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7436" w14:textId="134BC9A7" w:rsidR="00E278D5" w:rsidRPr="00B82F38" w:rsidRDefault="00E278D5" w:rsidP="00E01187">
      <w:pPr>
        <w:pStyle w:val="xxmsonormal"/>
        <w:jc w:val="center"/>
        <w:rPr>
          <w:b/>
          <w:bCs/>
        </w:rPr>
      </w:pPr>
      <w:r w:rsidRPr="00B82F38">
        <w:rPr>
          <w:b/>
          <w:bCs/>
        </w:rPr>
        <w:t>L</w:t>
      </w:r>
      <w:r w:rsidR="00B82F38" w:rsidRPr="00B82F38">
        <w:rPr>
          <w:b/>
          <w:bCs/>
        </w:rPr>
        <w:t xml:space="preserve">ead </w:t>
      </w:r>
      <w:r w:rsidRPr="00B82F38">
        <w:rPr>
          <w:b/>
          <w:bCs/>
        </w:rPr>
        <w:t>S</w:t>
      </w:r>
      <w:r w:rsidR="00B82F38" w:rsidRPr="00B82F38">
        <w:rPr>
          <w:b/>
          <w:bCs/>
        </w:rPr>
        <w:t xml:space="preserve">ervice </w:t>
      </w:r>
      <w:r w:rsidRPr="00B82F38">
        <w:rPr>
          <w:b/>
          <w:bCs/>
        </w:rPr>
        <w:t>L</w:t>
      </w:r>
      <w:r w:rsidR="00B82F38" w:rsidRPr="00B82F38">
        <w:rPr>
          <w:b/>
          <w:bCs/>
        </w:rPr>
        <w:t>ines</w:t>
      </w:r>
      <w:r w:rsidR="00BE1A07" w:rsidRPr="00B82F38">
        <w:rPr>
          <w:b/>
          <w:bCs/>
        </w:rPr>
        <w:t xml:space="preserve"> </w:t>
      </w:r>
      <w:r w:rsidR="00A37F2C" w:rsidRPr="00B82F38">
        <w:rPr>
          <w:b/>
          <w:bCs/>
        </w:rPr>
        <w:t xml:space="preserve">Social Media Post </w:t>
      </w:r>
      <w:r w:rsidRPr="00B82F38">
        <w:rPr>
          <w:b/>
          <w:bCs/>
        </w:rPr>
        <w:t>Templates</w:t>
      </w:r>
      <w:r w:rsidR="00BE1A07" w:rsidRPr="00B82F38">
        <w:rPr>
          <w:b/>
          <w:bCs/>
        </w:rPr>
        <w:t xml:space="preserve"> for</w:t>
      </w:r>
      <w:r w:rsidR="00A51797" w:rsidRPr="00B82F38">
        <w:rPr>
          <w:b/>
          <w:bCs/>
        </w:rPr>
        <w:t xml:space="preserve"> Montana</w:t>
      </w:r>
      <w:r w:rsidR="00BE1A07" w:rsidRPr="00B82F38">
        <w:rPr>
          <w:b/>
          <w:bCs/>
        </w:rPr>
        <w:t xml:space="preserve"> Communities</w:t>
      </w:r>
    </w:p>
    <w:p w14:paraId="3A806FF1" w14:textId="77777777" w:rsidR="00A37F2C" w:rsidRPr="00E01187" w:rsidRDefault="00A37F2C" w:rsidP="00E01187">
      <w:pPr>
        <w:pStyle w:val="xxmsonormal"/>
        <w:rPr>
          <w:u w:val="single"/>
        </w:rPr>
      </w:pPr>
    </w:p>
    <w:p w14:paraId="61C1E0A2" w14:textId="4DCFB667" w:rsidR="003807FE" w:rsidRDefault="00A37F2C" w:rsidP="00E01187">
      <w:pPr>
        <w:pStyle w:val="xxmsonormal"/>
      </w:pPr>
      <w:r w:rsidRPr="00E01187">
        <w:t>These templates are ideas for social post</w:t>
      </w:r>
      <w:r w:rsidR="00191AF0" w:rsidRPr="00E01187">
        <w:t>s</w:t>
      </w:r>
      <w:r w:rsidRPr="00E01187">
        <w:t xml:space="preserve"> that can </w:t>
      </w:r>
      <w:r w:rsidR="001E1801" w:rsidRPr="00E01187">
        <w:t xml:space="preserve">be </w:t>
      </w:r>
      <w:r w:rsidR="001E233F" w:rsidRPr="00E01187">
        <w:t>use</w:t>
      </w:r>
      <w:r w:rsidR="001E1801" w:rsidRPr="00E01187">
        <w:t>d</w:t>
      </w:r>
      <w:r w:rsidR="001E233F" w:rsidRPr="00E01187">
        <w:t xml:space="preserve"> </w:t>
      </w:r>
      <w:r w:rsidR="00191AF0" w:rsidRPr="00E01187">
        <w:t>wi</w:t>
      </w:r>
      <w:r w:rsidR="00534856" w:rsidRPr="00E01187">
        <w:t xml:space="preserve">th one of the assets included in the </w:t>
      </w:r>
      <w:r w:rsidR="008021ED" w:rsidRPr="00E01187">
        <w:t xml:space="preserve">online </w:t>
      </w:r>
      <w:r w:rsidR="00534856" w:rsidRPr="00E01187">
        <w:t>digital toolkit</w:t>
      </w:r>
      <w:r w:rsidR="00002593" w:rsidRPr="00E01187">
        <w:t xml:space="preserve"> available at</w:t>
      </w:r>
      <w:r w:rsidR="001E233F" w:rsidRPr="00E01187">
        <w:t xml:space="preserve"> </w:t>
      </w:r>
      <w:hyperlink r:id="rId4" w:history="1">
        <w:r w:rsidR="00520CD6" w:rsidRPr="00E01187">
          <w:rPr>
            <w:rStyle w:val="Hyperlink"/>
          </w:rPr>
          <w:t>https://comdev.mt.gov/Programs-and-Boards/Community-Technical-Assistance-Program/Lead-Service-Lines</w:t>
        </w:r>
      </w:hyperlink>
      <w:r w:rsidR="00520CD6" w:rsidRPr="00E01187">
        <w:t xml:space="preserve">. </w:t>
      </w:r>
    </w:p>
    <w:p w14:paraId="5850AB43" w14:textId="77777777" w:rsidR="00E01187" w:rsidRPr="00E01187" w:rsidRDefault="00E01187" w:rsidP="00E01187">
      <w:pPr>
        <w:pStyle w:val="xxmsonormal"/>
      </w:pPr>
    </w:p>
    <w:p w14:paraId="53CF5F30" w14:textId="56E991AE" w:rsidR="00A37F2C" w:rsidRPr="00E01187" w:rsidRDefault="00520CD6" w:rsidP="00E01187">
      <w:pPr>
        <w:pStyle w:val="xxmsonormal"/>
        <w:rPr>
          <w:b/>
          <w:bCs/>
        </w:rPr>
      </w:pPr>
      <w:r w:rsidRPr="00E01187">
        <w:t>A</w:t>
      </w:r>
      <w:r w:rsidR="001E233F" w:rsidRPr="00E01187">
        <w:t xml:space="preserve">s you work with your </w:t>
      </w:r>
      <w:r w:rsidR="007F0004">
        <w:t>public water system</w:t>
      </w:r>
      <w:r w:rsidRPr="00E01187">
        <w:t xml:space="preserve"> </w:t>
      </w:r>
      <w:r w:rsidR="001E233F" w:rsidRPr="00E01187">
        <w:t>and communities to educate</w:t>
      </w:r>
      <w:r w:rsidR="00A024C5" w:rsidRPr="00E01187">
        <w:t xml:space="preserve"> your water users </w:t>
      </w:r>
      <w:r w:rsidR="001E233F" w:rsidRPr="00E01187">
        <w:t xml:space="preserve">and </w:t>
      </w:r>
      <w:r w:rsidR="00114A76" w:rsidRPr="00E01187">
        <w:t>h</w:t>
      </w:r>
      <w:r w:rsidR="00A024C5" w:rsidRPr="00E01187">
        <w:t>ost community outreach</w:t>
      </w:r>
      <w:r w:rsidR="003807FE" w:rsidRPr="00E01187">
        <w:t xml:space="preserve"> events</w:t>
      </w:r>
      <w:r w:rsidR="00E01187">
        <w:t>,</w:t>
      </w:r>
      <w:r w:rsidR="003807FE" w:rsidRPr="00E01187">
        <w:t xml:space="preserve"> w</w:t>
      </w:r>
      <w:r w:rsidR="00114A76" w:rsidRPr="00E01187">
        <w:t>e would l</w:t>
      </w:r>
      <w:r w:rsidR="001E3B74">
        <w:t>ike</w:t>
      </w:r>
      <w:r w:rsidR="00114A76" w:rsidRPr="00E01187">
        <w:t xml:space="preserve"> to hear your stories</w:t>
      </w:r>
      <w:r w:rsidR="00BD5ED5" w:rsidRPr="00E01187">
        <w:t xml:space="preserve"> and see photos of your inventory projects</w:t>
      </w:r>
      <w:r w:rsidR="003807FE" w:rsidRPr="00E01187">
        <w:t>.</w:t>
      </w:r>
      <w:r w:rsidR="00114A76" w:rsidRPr="00E01187">
        <w:t xml:space="preserve"> </w:t>
      </w:r>
      <w:r w:rsidR="003807FE" w:rsidRPr="00E01187">
        <w:t>P</w:t>
      </w:r>
      <w:r w:rsidR="00114A76" w:rsidRPr="00E01187">
        <w:t xml:space="preserve">lease use the tag #GetThe LeadOut406 </w:t>
      </w:r>
      <w:r w:rsidR="00191AF0" w:rsidRPr="00E01187">
        <w:t>with your social posts</w:t>
      </w:r>
      <w:r w:rsidR="00F3302D" w:rsidRPr="00E01187">
        <w:t xml:space="preserve"> so we can see them</w:t>
      </w:r>
      <w:r w:rsidR="00842C72" w:rsidRPr="00E01187">
        <w:t xml:space="preserve">. Who knows? Your community may be featured in one of our </w:t>
      </w:r>
      <w:r w:rsidR="00E07A5C" w:rsidRPr="00E01187">
        <w:t xml:space="preserve">LSL </w:t>
      </w:r>
      <w:r w:rsidR="007F0004">
        <w:t>posts</w:t>
      </w:r>
      <w:r w:rsidR="00E07A5C" w:rsidRPr="00E01187">
        <w:t xml:space="preserve"> on the </w:t>
      </w:r>
      <w:r w:rsidR="00D15191">
        <w:t xml:space="preserve">Montana </w:t>
      </w:r>
      <w:r w:rsidR="00E07A5C" w:rsidRPr="00E01187">
        <w:t xml:space="preserve">Department of Commerce </w:t>
      </w:r>
      <w:r w:rsidR="00DC5F23" w:rsidRPr="00E01187">
        <w:t>Facebook or LinkedIn page</w:t>
      </w:r>
      <w:r w:rsidR="007F0004">
        <w:t>s</w:t>
      </w:r>
      <w:r w:rsidR="00392DA7">
        <w:t>.</w:t>
      </w:r>
    </w:p>
    <w:p w14:paraId="43E69346" w14:textId="77777777" w:rsidR="00DC5F23" w:rsidRPr="00E01187" w:rsidRDefault="00DC5F23" w:rsidP="00E01187">
      <w:pPr>
        <w:pStyle w:val="xxmsonormal"/>
        <w:rPr>
          <w:b/>
          <w:bCs/>
        </w:rPr>
      </w:pPr>
    </w:p>
    <w:p w14:paraId="6F7A139C" w14:textId="7E57593E" w:rsidR="00B372EB" w:rsidRPr="00E01187" w:rsidRDefault="00B372EB" w:rsidP="00E01187">
      <w:pPr>
        <w:pStyle w:val="xxmsonormal"/>
        <w:rPr>
          <w:b/>
          <w:bCs/>
        </w:rPr>
      </w:pPr>
      <w:r w:rsidRPr="00E01187">
        <w:rPr>
          <w:b/>
          <w:bCs/>
        </w:rPr>
        <w:t>Example</w:t>
      </w:r>
      <w:r w:rsidR="005A45E2" w:rsidRPr="00E01187">
        <w:rPr>
          <w:b/>
          <w:bCs/>
        </w:rPr>
        <w:t>s</w:t>
      </w:r>
      <w:r w:rsidRPr="00E01187">
        <w:rPr>
          <w:b/>
          <w:bCs/>
        </w:rPr>
        <w:t xml:space="preserve"> of public education post</w:t>
      </w:r>
      <w:r w:rsidR="00495062" w:rsidRPr="00E01187">
        <w:rPr>
          <w:b/>
          <w:bCs/>
        </w:rPr>
        <w:t>s</w:t>
      </w:r>
      <w:r w:rsidR="005A45E2" w:rsidRPr="00E01187">
        <w:rPr>
          <w:b/>
          <w:bCs/>
        </w:rPr>
        <w:t xml:space="preserve"> for social media</w:t>
      </w:r>
      <w:r w:rsidR="00E01187">
        <w:rPr>
          <w:b/>
          <w:bCs/>
        </w:rPr>
        <w:t>:</w:t>
      </w:r>
    </w:p>
    <w:p w14:paraId="7D262287" w14:textId="77777777" w:rsidR="005A45E2" w:rsidRPr="00E01187" w:rsidRDefault="005A45E2" w:rsidP="00E01187">
      <w:pPr>
        <w:pStyle w:val="xxmsonormal"/>
        <w:rPr>
          <w:b/>
          <w:bCs/>
        </w:rPr>
      </w:pPr>
    </w:p>
    <w:p w14:paraId="7EA33ACC" w14:textId="6AD5D622" w:rsidR="00C72F87" w:rsidRPr="00E01187" w:rsidRDefault="00C72F87" w:rsidP="00E01187">
      <w:pPr>
        <w:pStyle w:val="xxmsonormal"/>
      </w:pPr>
      <w:r w:rsidRPr="00E01187">
        <w:t xml:space="preserve">All Montanans should have safe, clean drinking water. Public </w:t>
      </w:r>
      <w:r w:rsidR="00066C20">
        <w:t>w</w:t>
      </w:r>
      <w:r w:rsidRPr="00E01187">
        <w:t xml:space="preserve">ater </w:t>
      </w:r>
      <w:r w:rsidR="00066C20">
        <w:t>s</w:t>
      </w:r>
      <w:r w:rsidRPr="00E01187">
        <w:t xml:space="preserve">ystems in Montana will soon start inventorying </w:t>
      </w:r>
      <w:r w:rsidR="00F55347" w:rsidRPr="00E01187">
        <w:t>all service</w:t>
      </w:r>
      <w:r w:rsidRPr="00E01187">
        <w:t xml:space="preserve"> lines in our communit</w:t>
      </w:r>
      <w:r w:rsidR="000108A5">
        <w:t>ies</w:t>
      </w:r>
      <w:r w:rsidRPr="00E01187">
        <w:t xml:space="preserve"> </w:t>
      </w:r>
      <w:r w:rsidR="1D94FE88" w:rsidRPr="00E01187">
        <w:t>to identify if lead service lines are present</w:t>
      </w:r>
      <w:r w:rsidR="005E62AA" w:rsidRPr="00E01187">
        <w:t>.</w:t>
      </w:r>
    </w:p>
    <w:p w14:paraId="5713AAD4" w14:textId="77777777" w:rsidR="00C72F87" w:rsidRPr="00E01187" w:rsidRDefault="00C72F87" w:rsidP="00E01187">
      <w:pPr>
        <w:pStyle w:val="xxmsonormal"/>
      </w:pPr>
      <w:r w:rsidRPr="00E01187">
        <w:t> </w:t>
      </w:r>
    </w:p>
    <w:p w14:paraId="288D77A2" w14:textId="5C55DA12" w:rsidR="00C72F87" w:rsidRPr="00E01187" w:rsidRDefault="00C72F87" w:rsidP="00E01187">
      <w:pPr>
        <w:pStyle w:val="xxmsonormal"/>
      </w:pPr>
      <w:r w:rsidRPr="00E01187">
        <w:t xml:space="preserve">What is a service line, </w:t>
      </w:r>
      <w:r w:rsidRPr="00C506EC">
        <w:t>you ask? Service lines are the pipes that transport water from the water main in the street into your home.</w:t>
      </w:r>
      <w:r w:rsidR="00C506EC">
        <w:t xml:space="preserve"> If you live in </w:t>
      </w:r>
      <w:proofErr w:type="spellStart"/>
      <w:r w:rsidR="00C506EC">
        <w:t>a</w:t>
      </w:r>
      <w:proofErr w:type="spellEnd"/>
      <w:r w:rsidR="00C506EC">
        <w:t xml:space="preserve"> dwelling built before 1988, your water service line could be made of lead unless it was replaced during a renovation.</w:t>
      </w:r>
    </w:p>
    <w:p w14:paraId="56335BEA" w14:textId="77777777" w:rsidR="00C72F87" w:rsidRPr="00E01187" w:rsidRDefault="00C72F87" w:rsidP="00E01187">
      <w:pPr>
        <w:pStyle w:val="xxmsonormal"/>
      </w:pPr>
      <w:r w:rsidRPr="00E01187">
        <w:t> </w:t>
      </w:r>
    </w:p>
    <w:p w14:paraId="0B5A0697" w14:textId="7D5A2A3F" w:rsidR="00C72F87" w:rsidRPr="00E01187" w:rsidRDefault="00C72F87" w:rsidP="00E01187">
      <w:pPr>
        <w:pStyle w:val="xxmsonormal"/>
      </w:pPr>
      <w:r w:rsidRPr="00E01187">
        <w:t xml:space="preserve">For more information, visit </w:t>
      </w:r>
      <w:hyperlink r:id="rId5" w:history="1">
        <w:r w:rsidRPr="00E01187">
          <w:rPr>
            <w:rStyle w:val="Hyperlink"/>
          </w:rPr>
          <w:t>this page</w:t>
        </w:r>
      </w:hyperlink>
      <w:r w:rsidRPr="00E01187">
        <w:t xml:space="preserve"> on the</w:t>
      </w:r>
      <w:r w:rsidR="00C506EC">
        <w:t xml:space="preserve"> </w:t>
      </w:r>
      <w:r w:rsidR="00C506EC" w:rsidRPr="00553745">
        <w:rPr>
          <w:highlight w:val="yellow"/>
        </w:rPr>
        <w:t>[tag]</w:t>
      </w:r>
      <w:r w:rsidRPr="00E01187">
        <w:t xml:space="preserve"> </w:t>
      </w:r>
      <w:hyperlink r:id="rId6" w:history="1">
        <w:r w:rsidR="009000AF" w:rsidRPr="00E01187">
          <w:rPr>
            <w:rStyle w:val="Hyperlink"/>
          </w:rPr>
          <w:t>@Montana Department of Commerce</w:t>
        </w:r>
      </w:hyperlink>
      <w:r w:rsidRPr="00E01187">
        <w:t xml:space="preserve"> website, or call us</w:t>
      </w:r>
      <w:r w:rsidR="00C506EC">
        <w:t xml:space="preserve"> </w:t>
      </w:r>
      <w:r w:rsidR="00C506EC" w:rsidRPr="00C506EC">
        <w:rPr>
          <w:highlight w:val="yellow"/>
        </w:rPr>
        <w:t>[your number</w:t>
      </w:r>
      <w:r w:rsidR="00C506EC" w:rsidRPr="00C506EC">
        <w:t>]</w:t>
      </w:r>
      <w:r w:rsidRPr="00C506EC">
        <w:t>.</w:t>
      </w:r>
    </w:p>
    <w:p w14:paraId="17BB7585" w14:textId="77777777" w:rsidR="00C72F87" w:rsidRPr="00E01187" w:rsidRDefault="00C72F87" w:rsidP="00E01187">
      <w:pPr>
        <w:pStyle w:val="xxmsonormal"/>
      </w:pPr>
      <w:r w:rsidRPr="00E01187">
        <w:t> </w:t>
      </w:r>
    </w:p>
    <w:p w14:paraId="40AE667F" w14:textId="77777777" w:rsidR="00E01187" w:rsidRDefault="00C72F87" w:rsidP="00E01187">
      <w:pPr>
        <w:pStyle w:val="xxmsonormal"/>
      </w:pPr>
      <w:r w:rsidRPr="00E01187">
        <w:t>#gettheleadout406</w:t>
      </w:r>
      <w:r w:rsidR="00E01187">
        <w:t xml:space="preserve"> </w:t>
      </w:r>
      <w:r w:rsidRPr="00E01187">
        <w:t xml:space="preserve">#leadservicelines </w:t>
      </w:r>
    </w:p>
    <w:p w14:paraId="7677394E" w14:textId="77777777" w:rsidR="00C506EC" w:rsidRDefault="00C506EC" w:rsidP="00E01187">
      <w:pPr>
        <w:pStyle w:val="xxmsonormal"/>
      </w:pPr>
    </w:p>
    <w:p w14:paraId="0D983EAB" w14:textId="68809F60" w:rsidR="00C72F87" w:rsidRPr="00C506EC" w:rsidRDefault="00E01187" w:rsidP="00E01187">
      <w:pPr>
        <w:pStyle w:val="xxmsonormal"/>
        <w:rPr>
          <w:i/>
          <w:iCs/>
        </w:rPr>
      </w:pPr>
      <w:r w:rsidRPr="00C506EC">
        <w:rPr>
          <w:i/>
          <w:iCs/>
        </w:rPr>
        <w:t xml:space="preserve">For communities who want to </w:t>
      </w:r>
      <w:r w:rsidR="00392DA7">
        <w:rPr>
          <w:i/>
          <w:iCs/>
        </w:rPr>
        <w:t>create</w:t>
      </w:r>
      <w:r w:rsidRPr="00C506EC">
        <w:rPr>
          <w:i/>
          <w:iCs/>
        </w:rPr>
        <w:t xml:space="preserve"> p</w:t>
      </w:r>
      <w:r w:rsidR="00C506EC" w:rsidRPr="00C506EC">
        <w:rPr>
          <w:i/>
          <w:iCs/>
        </w:rPr>
        <w:t>osts</w:t>
      </w:r>
      <w:r w:rsidRPr="00C506EC">
        <w:rPr>
          <w:i/>
          <w:iCs/>
        </w:rPr>
        <w:t xml:space="preserve"> for Commerce to potential</w:t>
      </w:r>
      <w:r w:rsidR="00C506EC" w:rsidRPr="00C506EC">
        <w:rPr>
          <w:i/>
          <w:iCs/>
        </w:rPr>
        <w:t>ly</w:t>
      </w:r>
      <w:r w:rsidRPr="00C506EC">
        <w:rPr>
          <w:i/>
          <w:iCs/>
        </w:rPr>
        <w:t xml:space="preserve"> </w:t>
      </w:r>
      <w:r w:rsidR="00392DA7">
        <w:rPr>
          <w:i/>
          <w:iCs/>
        </w:rPr>
        <w:t>share</w:t>
      </w:r>
      <w:r w:rsidRPr="00C506EC">
        <w:rPr>
          <w:i/>
          <w:iCs/>
        </w:rPr>
        <w:t xml:space="preserve">, the </w:t>
      </w:r>
      <w:r w:rsidR="00651406" w:rsidRPr="00C506EC">
        <w:rPr>
          <w:i/>
          <w:iCs/>
        </w:rPr>
        <w:t>#406lsl</w:t>
      </w:r>
      <w:r w:rsidR="00C40242" w:rsidRPr="00C506EC">
        <w:rPr>
          <w:i/>
          <w:iCs/>
        </w:rPr>
        <w:t>c</w:t>
      </w:r>
      <w:r w:rsidR="00651406" w:rsidRPr="00C506EC">
        <w:rPr>
          <w:i/>
          <w:iCs/>
        </w:rPr>
        <w:t>ommunitychallenge</w:t>
      </w:r>
      <w:r w:rsidR="007B309E" w:rsidRPr="00C506EC">
        <w:rPr>
          <w:i/>
          <w:iCs/>
        </w:rPr>
        <w:t xml:space="preserve"> </w:t>
      </w:r>
      <w:r w:rsidRPr="00C506EC">
        <w:rPr>
          <w:i/>
          <w:iCs/>
        </w:rPr>
        <w:t>hashtag can also be used</w:t>
      </w:r>
      <w:r w:rsidR="00C506EC" w:rsidRPr="00C506EC">
        <w:rPr>
          <w:i/>
          <w:iCs/>
        </w:rPr>
        <w:t>.</w:t>
      </w:r>
    </w:p>
    <w:p w14:paraId="24A8E750" w14:textId="77777777" w:rsidR="00C72F87" w:rsidRPr="00C506EC" w:rsidRDefault="00C72F87" w:rsidP="00E01187">
      <w:pPr>
        <w:pStyle w:val="xxmsonormal"/>
        <w:rPr>
          <w:i/>
          <w:iCs/>
        </w:rPr>
      </w:pPr>
      <w:r w:rsidRPr="00C506EC">
        <w:rPr>
          <w:i/>
          <w:iCs/>
        </w:rPr>
        <w:t> </w:t>
      </w:r>
    </w:p>
    <w:p w14:paraId="7EBE9C95" w14:textId="77777777" w:rsidR="00C72F87" w:rsidRPr="00E01187" w:rsidRDefault="00C72F87" w:rsidP="00E01187">
      <w:pPr>
        <w:pStyle w:val="xxmsonormal"/>
      </w:pPr>
      <w:r w:rsidRPr="00E01187">
        <w:t> </w:t>
      </w:r>
    </w:p>
    <w:p w14:paraId="718A0CFE" w14:textId="77777777" w:rsidR="00C72F87" w:rsidRPr="00E01187" w:rsidRDefault="00C72F87" w:rsidP="00E01187">
      <w:pPr>
        <w:pStyle w:val="xxmsonormal"/>
      </w:pPr>
      <w:r w:rsidRPr="00E01187">
        <w:t> </w:t>
      </w:r>
    </w:p>
    <w:p w14:paraId="582158B2" w14:textId="3A1EDE03" w:rsidR="00C72F87" w:rsidRPr="00E01187" w:rsidRDefault="00E424A8" w:rsidP="00E01187">
      <w:pPr>
        <w:pStyle w:val="xxmsonormal"/>
      </w:pPr>
      <w:r w:rsidRPr="00E01187">
        <w:rPr>
          <w:color w:val="000000"/>
          <w:shd w:val="clear" w:color="auto" w:fill="FFFFFF"/>
        </w:rPr>
        <w:t xml:space="preserve">Join us! </w:t>
      </w:r>
      <w:r w:rsidR="00C72F87" w:rsidRPr="00E01187">
        <w:rPr>
          <w:color w:val="000000"/>
          <w:shd w:val="clear" w:color="auto" w:fill="FFFFFF"/>
        </w:rPr>
        <w:t>Drinking water systems across the country must complete a service line inventory by October 16, 2024</w:t>
      </w:r>
      <w:r w:rsidR="5D98C8EC" w:rsidRPr="00E01187">
        <w:rPr>
          <w:color w:val="000000"/>
          <w:shd w:val="clear" w:color="auto" w:fill="FFFFFF"/>
        </w:rPr>
        <w:t xml:space="preserve">, </w:t>
      </w:r>
      <w:r w:rsidR="5D98C8EC" w:rsidRPr="00E01187">
        <w:t>to identify if lead service lines are present</w:t>
      </w:r>
      <w:r w:rsidR="00C72F87" w:rsidRPr="00E01187">
        <w:rPr>
          <w:color w:val="000000"/>
          <w:shd w:val="clear" w:color="auto" w:fill="FFFFFF"/>
        </w:rPr>
        <w:t>. [</w:t>
      </w:r>
      <w:r w:rsidR="00C72F87" w:rsidRPr="00E01187">
        <w:rPr>
          <w:color w:val="000000"/>
          <w:highlight w:val="yellow"/>
          <w:shd w:val="clear" w:color="auto" w:fill="FFFFFF"/>
        </w:rPr>
        <w:t>Name of your entity</w:t>
      </w:r>
      <w:r w:rsidR="00C72F87" w:rsidRPr="00E01187">
        <w:rPr>
          <w:color w:val="000000"/>
          <w:shd w:val="clear" w:color="auto" w:fill="FFFFFF"/>
        </w:rPr>
        <w:t>] is working with the</w:t>
      </w:r>
      <w:r w:rsidR="00621410">
        <w:rPr>
          <w:color w:val="000000"/>
          <w:shd w:val="clear" w:color="auto" w:fill="FFFFFF"/>
        </w:rPr>
        <w:t xml:space="preserve"> </w:t>
      </w:r>
      <w:r w:rsidR="00621410" w:rsidRPr="00621410">
        <w:rPr>
          <w:color w:val="000000"/>
          <w:highlight w:val="yellow"/>
          <w:shd w:val="clear" w:color="auto" w:fill="FFFFFF"/>
        </w:rPr>
        <w:t>[tag]</w:t>
      </w:r>
      <w:r w:rsidR="00C72F87" w:rsidRPr="00E01187">
        <w:rPr>
          <w:color w:val="000000"/>
          <w:shd w:val="clear" w:color="auto" w:fill="FFFFFF"/>
        </w:rPr>
        <w:t> </w:t>
      </w:r>
      <w:hyperlink r:id="rId7" w:history="1">
        <w:r w:rsidR="00C72F87" w:rsidRPr="00E01187">
          <w:rPr>
            <w:rStyle w:val="Hyperlink"/>
            <w:shd w:val="clear" w:color="auto" w:fill="FFFFFF"/>
          </w:rPr>
          <w:t>@Montana Department of Commerce </w:t>
        </w:r>
      </w:hyperlink>
      <w:r w:rsidR="00C72F87" w:rsidRPr="00E01187">
        <w:rPr>
          <w:color w:val="000000"/>
          <w:shd w:val="clear" w:color="auto" w:fill="FFFFFF"/>
        </w:rPr>
        <w:t xml:space="preserve">and the </w:t>
      </w:r>
      <w:r w:rsidR="000108A5" w:rsidRPr="00621410">
        <w:rPr>
          <w:color w:val="000000"/>
          <w:highlight w:val="yellow"/>
          <w:shd w:val="clear" w:color="auto" w:fill="FFFFFF"/>
        </w:rPr>
        <w:t>[tag]</w:t>
      </w:r>
      <w:r w:rsidR="000108A5">
        <w:rPr>
          <w:color w:val="000000"/>
          <w:shd w:val="clear" w:color="auto" w:fill="FFFFFF"/>
        </w:rPr>
        <w:t xml:space="preserve"> </w:t>
      </w:r>
      <w:hyperlink r:id="rId8" w:history="1">
        <w:r w:rsidR="00C72F87" w:rsidRPr="00E01187">
          <w:rPr>
            <w:rStyle w:val="Hyperlink"/>
            <w:shd w:val="clear" w:color="auto" w:fill="FFFFFF"/>
          </w:rPr>
          <w:t>@Montana Department of Environmental Quality </w:t>
        </w:r>
      </w:hyperlink>
      <w:r w:rsidR="00C72F87" w:rsidRPr="00E01187">
        <w:rPr>
          <w:color w:val="000000"/>
          <w:shd w:val="clear" w:color="auto" w:fill="FFFFFF"/>
        </w:rPr>
        <w:t>to ensure eligible water systems like ours receive support to complete these activities.</w:t>
      </w:r>
    </w:p>
    <w:p w14:paraId="12547836" w14:textId="77777777" w:rsidR="00C72F87" w:rsidRPr="00E01187" w:rsidRDefault="00C72F87" w:rsidP="00E01187">
      <w:pPr>
        <w:pStyle w:val="xxmsonormal"/>
      </w:pPr>
      <w:r w:rsidRPr="00E01187">
        <w:rPr>
          <w:color w:val="000000"/>
          <w:shd w:val="clear" w:color="auto" w:fill="FFFFFF"/>
        </w:rPr>
        <w:t> </w:t>
      </w:r>
    </w:p>
    <w:p w14:paraId="4D947766" w14:textId="77777777" w:rsidR="00C72F87" w:rsidRPr="00E01187" w:rsidRDefault="00C72F87" w:rsidP="00E01187">
      <w:pPr>
        <w:pStyle w:val="xxmsonormal"/>
      </w:pPr>
      <w:r w:rsidRPr="00E01187">
        <w:rPr>
          <w:color w:val="000000"/>
          <w:shd w:val="clear" w:color="auto" w:fill="FFFFFF"/>
        </w:rPr>
        <w:t xml:space="preserve">Contact </w:t>
      </w:r>
      <w:r w:rsidRPr="00E01187">
        <w:rPr>
          <w:color w:val="000000"/>
          <w:highlight w:val="yellow"/>
          <w:shd w:val="clear" w:color="auto" w:fill="FFFFFF"/>
        </w:rPr>
        <w:t>[your entity’s POC]</w:t>
      </w:r>
      <w:r w:rsidRPr="00E01187">
        <w:rPr>
          <w:color w:val="000000"/>
          <w:shd w:val="clear" w:color="auto" w:fill="FFFFFF"/>
        </w:rPr>
        <w:t xml:space="preserve"> for more information.</w:t>
      </w:r>
    </w:p>
    <w:p w14:paraId="53B55E58" w14:textId="77777777" w:rsidR="00C72F87" w:rsidRPr="00E01187" w:rsidRDefault="00C72F87" w:rsidP="00E01187">
      <w:pPr>
        <w:pStyle w:val="xxmsonormal"/>
      </w:pPr>
      <w:r w:rsidRPr="00E01187">
        <w:t> </w:t>
      </w:r>
    </w:p>
    <w:p w14:paraId="26CC92E1" w14:textId="77777777" w:rsidR="00C506EC" w:rsidRDefault="00C72F87" w:rsidP="00E01187">
      <w:pPr>
        <w:pStyle w:val="xxmsonormal"/>
      </w:pPr>
      <w:r w:rsidRPr="00E01187">
        <w:t>#gettheleadout</w:t>
      </w:r>
      <w:proofErr w:type="gramStart"/>
      <w:r w:rsidRPr="00E01187">
        <w:t>406  #</w:t>
      </w:r>
      <w:proofErr w:type="gramEnd"/>
      <w:r w:rsidRPr="00E01187">
        <w:t>leadservicelines</w:t>
      </w:r>
      <w:r w:rsidR="00C506EC">
        <w:t xml:space="preserve"> </w:t>
      </w:r>
      <w:r w:rsidRPr="00E01187">
        <w:t xml:space="preserve"> </w:t>
      </w:r>
    </w:p>
    <w:p w14:paraId="4E502D37" w14:textId="77777777" w:rsidR="00C506EC" w:rsidRDefault="00C506EC" w:rsidP="00E01187">
      <w:pPr>
        <w:pStyle w:val="xxmsonormal"/>
      </w:pPr>
    </w:p>
    <w:p w14:paraId="579C553B" w14:textId="2C9EE803" w:rsidR="00C506EC" w:rsidRPr="00C506EC" w:rsidRDefault="00C506EC" w:rsidP="00C506EC">
      <w:pPr>
        <w:pStyle w:val="xxmsonormal"/>
        <w:rPr>
          <w:i/>
          <w:iCs/>
        </w:rPr>
      </w:pPr>
      <w:r w:rsidRPr="00C506EC">
        <w:rPr>
          <w:i/>
          <w:iCs/>
        </w:rPr>
        <w:t xml:space="preserve">For communities who want to </w:t>
      </w:r>
      <w:r w:rsidR="00392DA7">
        <w:rPr>
          <w:i/>
          <w:iCs/>
        </w:rPr>
        <w:t>create</w:t>
      </w:r>
      <w:r w:rsidRPr="00C506EC">
        <w:rPr>
          <w:i/>
          <w:iCs/>
        </w:rPr>
        <w:t xml:space="preserve"> posts for Commerce to potentially </w:t>
      </w:r>
      <w:r w:rsidR="00392DA7">
        <w:rPr>
          <w:i/>
          <w:iCs/>
        </w:rPr>
        <w:t>share</w:t>
      </w:r>
      <w:r w:rsidRPr="00C506EC">
        <w:rPr>
          <w:i/>
          <w:iCs/>
        </w:rPr>
        <w:t>, the #406lslcommunitychallenge hashtag can also be used.</w:t>
      </w:r>
    </w:p>
    <w:p w14:paraId="443E7EB7" w14:textId="6B8B8B08" w:rsidR="00C72F87" w:rsidRPr="00E01187" w:rsidRDefault="00C72F87" w:rsidP="00E01187">
      <w:pPr>
        <w:rPr>
          <w:rFonts w:ascii="Calibri" w:hAnsi="Calibri" w:cs="Calibri"/>
        </w:rPr>
      </w:pPr>
    </w:p>
    <w:p w14:paraId="17A6B72D" w14:textId="77777777" w:rsidR="00C506EC" w:rsidRDefault="00C506EC" w:rsidP="00E01187">
      <w:pPr>
        <w:pStyle w:val="xxmsonormal"/>
      </w:pPr>
    </w:p>
    <w:p w14:paraId="0442697C" w14:textId="77777777" w:rsidR="00C506EC" w:rsidRDefault="00C506EC" w:rsidP="00E01187">
      <w:pPr>
        <w:pStyle w:val="xxmsonormal"/>
      </w:pPr>
    </w:p>
    <w:p w14:paraId="4EAF982E" w14:textId="77777777" w:rsidR="00C506EC" w:rsidRDefault="00C506EC" w:rsidP="00E01187">
      <w:pPr>
        <w:pStyle w:val="xxmsonormal"/>
      </w:pPr>
    </w:p>
    <w:p w14:paraId="09AAF16B" w14:textId="02D55F24" w:rsidR="00C72F87" w:rsidRPr="00E01187" w:rsidRDefault="00C72F87" w:rsidP="00E01187">
      <w:pPr>
        <w:pStyle w:val="xxmsonormal"/>
      </w:pPr>
      <w:r w:rsidRPr="00E01187">
        <w:lastRenderedPageBreak/>
        <w:t xml:space="preserve">All Montanans should have safe, clean drinking water. </w:t>
      </w:r>
      <w:r w:rsidRPr="00E01187">
        <w:rPr>
          <w:highlight w:val="yellow"/>
        </w:rPr>
        <w:t>[Entity]</w:t>
      </w:r>
      <w:r w:rsidRPr="00E01187">
        <w:t xml:space="preserve"> will soon start inventorying </w:t>
      </w:r>
      <w:r w:rsidR="0056650F" w:rsidRPr="00E01187">
        <w:t>all service</w:t>
      </w:r>
      <w:r w:rsidRPr="00E01187">
        <w:t xml:space="preserve"> lines in our </w:t>
      </w:r>
      <w:r w:rsidR="00A75C7C" w:rsidRPr="00E01187">
        <w:t>community,</w:t>
      </w:r>
      <w:r w:rsidR="00E424A8" w:rsidRPr="00E01187">
        <w:t xml:space="preserve"> and we need your support</w:t>
      </w:r>
      <w:r w:rsidR="005A4F7E" w:rsidRPr="00E01187">
        <w:t>.</w:t>
      </w:r>
    </w:p>
    <w:p w14:paraId="7DFC3C88" w14:textId="77777777" w:rsidR="00C72F87" w:rsidRPr="00E01187" w:rsidRDefault="00C72F87" w:rsidP="00E01187">
      <w:pPr>
        <w:pStyle w:val="xxmsonormal"/>
      </w:pPr>
      <w:r w:rsidRPr="00E01187">
        <w:t> </w:t>
      </w:r>
    </w:p>
    <w:p w14:paraId="50AB231E" w14:textId="580EA38C" w:rsidR="00C72F87" w:rsidRPr="00E01187" w:rsidRDefault="00C72F87" w:rsidP="00E01187">
      <w:pPr>
        <w:pStyle w:val="xxmsonormal"/>
      </w:pPr>
      <w:r w:rsidRPr="00E01187">
        <w:t>What is a service line, you ask? Service lines are the pipes that transport water from the water main in the street into your home.</w:t>
      </w:r>
      <w:r w:rsidR="00C506EC">
        <w:t xml:space="preserve"> If you live in </w:t>
      </w:r>
      <w:proofErr w:type="spellStart"/>
      <w:r w:rsidR="00C506EC">
        <w:t>a</w:t>
      </w:r>
      <w:proofErr w:type="spellEnd"/>
      <w:r w:rsidR="00C506EC">
        <w:t xml:space="preserve"> dwelling built before January 1988, your water service line may contain lead unless it was replaced during </w:t>
      </w:r>
      <w:proofErr w:type="spellStart"/>
      <w:proofErr w:type="gramStart"/>
      <w:r w:rsidR="00C506EC">
        <w:t>a</w:t>
      </w:r>
      <w:proofErr w:type="spellEnd"/>
      <w:r w:rsidR="00C506EC">
        <w:t xml:space="preserve"> renovation</w:t>
      </w:r>
      <w:proofErr w:type="gramEnd"/>
      <w:r w:rsidR="00C506EC">
        <w:t xml:space="preserve">. </w:t>
      </w:r>
    </w:p>
    <w:p w14:paraId="506F1D86" w14:textId="77777777" w:rsidR="00C72F87" w:rsidRPr="00E01187" w:rsidRDefault="00C72F87" w:rsidP="00E01187">
      <w:pPr>
        <w:pStyle w:val="xxmsonormal"/>
      </w:pPr>
      <w:r w:rsidRPr="00E01187">
        <w:t> </w:t>
      </w:r>
    </w:p>
    <w:p w14:paraId="51CC7F89" w14:textId="65707477" w:rsidR="00C72F87" w:rsidRPr="00E01187" w:rsidRDefault="00C72F87" w:rsidP="00E01187">
      <w:pPr>
        <w:pStyle w:val="xxmsonormal"/>
      </w:pPr>
      <w:r w:rsidRPr="00E01187">
        <w:t xml:space="preserve">For more information, visit </w:t>
      </w:r>
      <w:hyperlink r:id="rId9" w:history="1">
        <w:r w:rsidRPr="00E01187">
          <w:rPr>
            <w:rStyle w:val="Hyperlink"/>
          </w:rPr>
          <w:t>this page</w:t>
        </w:r>
      </w:hyperlink>
      <w:r w:rsidRPr="00E01187">
        <w:t xml:space="preserve"> on the </w:t>
      </w:r>
      <w:r w:rsidR="00621410" w:rsidRPr="00F152DE">
        <w:rPr>
          <w:highlight w:val="yellow"/>
        </w:rPr>
        <w:t>[tag</w:t>
      </w:r>
      <w:r w:rsidR="00621410">
        <w:t xml:space="preserve">] </w:t>
      </w:r>
      <w:hyperlink r:id="rId10" w:history="1">
        <w:r w:rsidRPr="00E01187">
          <w:rPr>
            <w:rStyle w:val="Hyperlink"/>
          </w:rPr>
          <w:t>@Montana Department of Commerce</w:t>
        </w:r>
      </w:hyperlink>
      <w:r w:rsidRPr="00E01187">
        <w:t xml:space="preserve"> website, or call us</w:t>
      </w:r>
      <w:r w:rsidR="00E35704">
        <w:t xml:space="preserve"> [</w:t>
      </w:r>
      <w:r w:rsidR="00E35704" w:rsidRPr="00E35704">
        <w:rPr>
          <w:highlight w:val="yellow"/>
        </w:rPr>
        <w:t>your number]</w:t>
      </w:r>
      <w:r w:rsidRPr="00E35704">
        <w:rPr>
          <w:highlight w:val="yellow"/>
        </w:rPr>
        <w:t>.</w:t>
      </w:r>
    </w:p>
    <w:p w14:paraId="2D458D27" w14:textId="77777777" w:rsidR="00C72F87" w:rsidRPr="00E01187" w:rsidRDefault="00C72F87" w:rsidP="00E01187">
      <w:pPr>
        <w:pStyle w:val="xxmsonormal"/>
      </w:pPr>
      <w:r w:rsidRPr="00E01187">
        <w:t> </w:t>
      </w:r>
    </w:p>
    <w:p w14:paraId="72057011" w14:textId="77777777" w:rsidR="00C506EC" w:rsidRDefault="00C72F87" w:rsidP="00E01187">
      <w:pPr>
        <w:pStyle w:val="xxmsonormal"/>
      </w:pPr>
      <w:r w:rsidRPr="00E01187">
        <w:t>#gettheleadout</w:t>
      </w:r>
      <w:proofErr w:type="gramStart"/>
      <w:r w:rsidRPr="00E01187">
        <w:t>406  #</w:t>
      </w:r>
      <w:proofErr w:type="gramEnd"/>
      <w:r w:rsidRPr="00E01187">
        <w:t xml:space="preserve">leadservicelines </w:t>
      </w:r>
    </w:p>
    <w:p w14:paraId="25687DB8" w14:textId="77777777" w:rsidR="00392DA7" w:rsidRDefault="00392DA7" w:rsidP="00C506EC">
      <w:pPr>
        <w:pStyle w:val="xxmsonormal"/>
      </w:pPr>
    </w:p>
    <w:p w14:paraId="55A941EC" w14:textId="384FB0EE" w:rsidR="00C506EC" w:rsidRPr="00392DA7" w:rsidRDefault="00C506EC" w:rsidP="00C506EC">
      <w:pPr>
        <w:pStyle w:val="xxmsonormal"/>
        <w:rPr>
          <w:i/>
          <w:iCs/>
        </w:rPr>
      </w:pPr>
      <w:r w:rsidRPr="00392DA7">
        <w:rPr>
          <w:i/>
          <w:iCs/>
        </w:rPr>
        <w:t xml:space="preserve">For communities who want to </w:t>
      </w:r>
      <w:r w:rsidR="00392DA7" w:rsidRPr="00392DA7">
        <w:rPr>
          <w:i/>
          <w:iCs/>
        </w:rPr>
        <w:t>create</w:t>
      </w:r>
      <w:r w:rsidRPr="00392DA7">
        <w:rPr>
          <w:i/>
          <w:iCs/>
        </w:rPr>
        <w:t xml:space="preserve"> po</w:t>
      </w:r>
      <w:r w:rsidR="00392DA7" w:rsidRPr="00392DA7">
        <w:rPr>
          <w:i/>
          <w:iCs/>
        </w:rPr>
        <w:t>s</w:t>
      </w:r>
      <w:r w:rsidRPr="00392DA7">
        <w:rPr>
          <w:i/>
          <w:iCs/>
        </w:rPr>
        <w:t xml:space="preserve">ts for Commerce to potentially </w:t>
      </w:r>
      <w:r w:rsidR="00392DA7" w:rsidRPr="00392DA7">
        <w:rPr>
          <w:i/>
          <w:iCs/>
        </w:rPr>
        <w:t>share</w:t>
      </w:r>
      <w:r w:rsidRPr="00392DA7">
        <w:rPr>
          <w:i/>
          <w:iCs/>
        </w:rPr>
        <w:t>, the #406lslcommunitychallenge hashtag can also be used.</w:t>
      </w:r>
    </w:p>
    <w:p w14:paraId="6044D799" w14:textId="3596F8F4" w:rsidR="00C72F87" w:rsidRPr="00E01187" w:rsidRDefault="00C72F87" w:rsidP="00E01187">
      <w:pPr>
        <w:pStyle w:val="xxmsonormal"/>
      </w:pPr>
    </w:p>
    <w:p w14:paraId="4C0FFEE5" w14:textId="77777777" w:rsidR="00C72F87" w:rsidRPr="00E01187" w:rsidRDefault="00C72F87" w:rsidP="00E01187">
      <w:pPr>
        <w:pStyle w:val="xxmsonormal"/>
      </w:pPr>
      <w:r w:rsidRPr="00E01187">
        <w:t> </w:t>
      </w:r>
    </w:p>
    <w:p w14:paraId="1CB269C4" w14:textId="2B665F34" w:rsidR="00C72F87" w:rsidRPr="00E01187" w:rsidRDefault="00A12633" w:rsidP="00E01187">
      <w:pPr>
        <w:pStyle w:val="xxmsonormal"/>
        <w:rPr>
          <w:b/>
          <w:bCs/>
        </w:rPr>
      </w:pPr>
      <w:r w:rsidRPr="00E01187">
        <w:rPr>
          <w:b/>
          <w:bCs/>
        </w:rPr>
        <w:t xml:space="preserve">Example of a </w:t>
      </w:r>
      <w:r w:rsidR="00196DF7">
        <w:rPr>
          <w:b/>
          <w:bCs/>
        </w:rPr>
        <w:t>c</w:t>
      </w:r>
      <w:r w:rsidRPr="00E01187">
        <w:rPr>
          <w:b/>
          <w:bCs/>
        </w:rPr>
        <w:t xml:space="preserve">ommunity </w:t>
      </w:r>
      <w:r w:rsidR="00196DF7">
        <w:rPr>
          <w:b/>
          <w:bCs/>
        </w:rPr>
        <w:t>m</w:t>
      </w:r>
      <w:r w:rsidRPr="00E01187">
        <w:rPr>
          <w:b/>
          <w:bCs/>
        </w:rPr>
        <w:t xml:space="preserve">eeting </w:t>
      </w:r>
      <w:r w:rsidR="00196DF7">
        <w:rPr>
          <w:b/>
          <w:bCs/>
        </w:rPr>
        <w:t>p</w:t>
      </w:r>
      <w:r w:rsidRPr="00E01187">
        <w:rPr>
          <w:b/>
          <w:bCs/>
        </w:rPr>
        <w:t>ost</w:t>
      </w:r>
      <w:r w:rsidR="00196DF7">
        <w:rPr>
          <w:b/>
          <w:bCs/>
        </w:rPr>
        <w:t>:</w:t>
      </w:r>
    </w:p>
    <w:p w14:paraId="03903E20" w14:textId="77777777" w:rsidR="00C72F87" w:rsidRPr="00E01187" w:rsidRDefault="00C72F87" w:rsidP="00E01187">
      <w:pPr>
        <w:pStyle w:val="xxmsonormal"/>
      </w:pPr>
      <w:r w:rsidRPr="00E01187">
        <w:t> </w:t>
      </w:r>
    </w:p>
    <w:p w14:paraId="3E9D925E" w14:textId="77777777" w:rsidR="00196DF7" w:rsidRDefault="00FB3DEF" w:rsidP="00E01187">
      <w:pPr>
        <w:pStyle w:val="xxmsonormal"/>
        <w:rPr>
          <w:color w:val="000000"/>
          <w:shd w:val="clear" w:color="auto" w:fill="FFFFFF"/>
        </w:rPr>
      </w:pPr>
      <w:r w:rsidRPr="00E01187">
        <w:rPr>
          <w:color w:val="000000"/>
          <w:shd w:val="clear" w:color="auto" w:fill="FFFFFF"/>
        </w:rPr>
        <w:t xml:space="preserve">We need your help! </w:t>
      </w:r>
      <w:r w:rsidR="00874793" w:rsidRPr="00E01187">
        <w:rPr>
          <w:color w:val="000000"/>
          <w:shd w:val="clear" w:color="auto" w:fill="FFFFFF"/>
        </w:rPr>
        <w:t xml:space="preserve"> Public d</w:t>
      </w:r>
      <w:r w:rsidR="00C72F87" w:rsidRPr="00E01187">
        <w:rPr>
          <w:color w:val="000000"/>
          <w:shd w:val="clear" w:color="auto" w:fill="FFFFFF"/>
        </w:rPr>
        <w:t>rinking water systems across the country must complete a service line inventory by October 16, 2024</w:t>
      </w:r>
      <w:r w:rsidR="716AD5F7" w:rsidRPr="00E01187">
        <w:rPr>
          <w:color w:val="000000"/>
          <w:shd w:val="clear" w:color="auto" w:fill="FFFFFF"/>
        </w:rPr>
        <w:t>,</w:t>
      </w:r>
      <w:r w:rsidR="716AD5F7" w:rsidRPr="00E01187">
        <w:t xml:space="preserve"> to identify if lead service lines are present</w:t>
      </w:r>
      <w:r w:rsidR="00C72F87" w:rsidRPr="00E01187">
        <w:rPr>
          <w:color w:val="000000"/>
          <w:shd w:val="clear" w:color="auto" w:fill="FFFFFF"/>
        </w:rPr>
        <w:t xml:space="preserve">. </w:t>
      </w:r>
      <w:r w:rsidR="00C72F87" w:rsidRPr="00E01187">
        <w:rPr>
          <w:color w:val="000000"/>
          <w:highlight w:val="yellow"/>
          <w:shd w:val="clear" w:color="auto" w:fill="FFFFFF"/>
        </w:rPr>
        <w:t>[Name of your entity]</w:t>
      </w:r>
      <w:r w:rsidR="00C72F87" w:rsidRPr="00E01187">
        <w:rPr>
          <w:color w:val="000000"/>
          <w:shd w:val="clear" w:color="auto" w:fill="FFFFFF"/>
        </w:rPr>
        <w:t xml:space="preserve"> is working with the </w:t>
      </w:r>
      <w:hyperlink r:id="rId11" w:history="1">
        <w:r w:rsidR="00C72F87" w:rsidRPr="00E01187">
          <w:rPr>
            <w:rStyle w:val="Hyperlink"/>
            <w:shd w:val="clear" w:color="auto" w:fill="FFFFFF"/>
          </w:rPr>
          <w:t>@Montana Department of Commerce </w:t>
        </w:r>
      </w:hyperlink>
      <w:r w:rsidR="00C72F87" w:rsidRPr="00E01187">
        <w:rPr>
          <w:color w:val="000000"/>
          <w:shd w:val="clear" w:color="auto" w:fill="FFFFFF"/>
        </w:rPr>
        <w:t xml:space="preserve">and the </w:t>
      </w:r>
      <w:hyperlink r:id="rId12" w:history="1">
        <w:r w:rsidR="00C72F87" w:rsidRPr="00E01187">
          <w:rPr>
            <w:rStyle w:val="Hyperlink"/>
            <w:shd w:val="clear" w:color="auto" w:fill="FFFFFF"/>
          </w:rPr>
          <w:t>@Montana Department of Environmental Quality </w:t>
        </w:r>
      </w:hyperlink>
      <w:r w:rsidR="00C72F87" w:rsidRPr="00E01187">
        <w:rPr>
          <w:color w:val="000000"/>
          <w:shd w:val="clear" w:color="auto" w:fill="FFFFFF"/>
        </w:rPr>
        <w:t>to ensure eligible water systems like ours receive support to complete these activities.</w:t>
      </w:r>
      <w:r w:rsidR="00A12633" w:rsidRPr="00E01187">
        <w:rPr>
          <w:color w:val="000000"/>
          <w:shd w:val="clear" w:color="auto" w:fill="FFFFFF"/>
        </w:rPr>
        <w:t xml:space="preserve"> </w:t>
      </w:r>
    </w:p>
    <w:p w14:paraId="608CA9DB" w14:textId="77777777" w:rsidR="00196DF7" w:rsidRDefault="00196DF7" w:rsidP="00E01187">
      <w:pPr>
        <w:pStyle w:val="xxmsonormal"/>
        <w:rPr>
          <w:color w:val="000000"/>
          <w:shd w:val="clear" w:color="auto" w:fill="FFFFFF"/>
        </w:rPr>
      </w:pPr>
    </w:p>
    <w:p w14:paraId="4FAC14C3" w14:textId="63E9FAE5" w:rsidR="00C72F87" w:rsidRPr="00E01187" w:rsidRDefault="00A12633" w:rsidP="00E01187">
      <w:pPr>
        <w:pStyle w:val="xxmsonormal"/>
      </w:pPr>
      <w:r w:rsidRPr="00E01187">
        <w:rPr>
          <w:color w:val="000000"/>
          <w:shd w:val="clear" w:color="auto" w:fill="FFFFFF"/>
        </w:rPr>
        <w:t>A</w:t>
      </w:r>
      <w:r w:rsidR="009034FA" w:rsidRPr="00E01187">
        <w:rPr>
          <w:color w:val="000000"/>
          <w:shd w:val="clear" w:color="auto" w:fill="FFFFFF"/>
        </w:rPr>
        <w:t xml:space="preserve"> community outreach meeting will be held on </w:t>
      </w:r>
      <w:r w:rsidR="009034FA" w:rsidRPr="00E01187">
        <w:rPr>
          <w:color w:val="000000"/>
          <w:highlight w:val="yellow"/>
          <w:shd w:val="clear" w:color="auto" w:fill="FFFFFF"/>
        </w:rPr>
        <w:t>[</w:t>
      </w:r>
      <w:r w:rsidR="00196DF7">
        <w:rPr>
          <w:color w:val="000000"/>
          <w:highlight w:val="yellow"/>
          <w:shd w:val="clear" w:color="auto" w:fill="FFFFFF"/>
        </w:rPr>
        <w:t>d</w:t>
      </w:r>
      <w:r w:rsidR="009034FA" w:rsidRPr="00E01187">
        <w:rPr>
          <w:color w:val="000000"/>
          <w:highlight w:val="yellow"/>
          <w:shd w:val="clear" w:color="auto" w:fill="FFFFFF"/>
        </w:rPr>
        <w:t>ate</w:t>
      </w:r>
      <w:r w:rsidR="0006676F" w:rsidRPr="00E01187">
        <w:rPr>
          <w:color w:val="000000"/>
          <w:highlight w:val="yellow"/>
          <w:shd w:val="clear" w:color="auto" w:fill="FFFFFF"/>
        </w:rPr>
        <w:t>]</w:t>
      </w:r>
      <w:r w:rsidR="009034FA" w:rsidRPr="00E01187">
        <w:rPr>
          <w:color w:val="000000"/>
          <w:shd w:val="clear" w:color="auto" w:fill="FFFFFF"/>
        </w:rPr>
        <w:t xml:space="preserve"> at </w:t>
      </w:r>
      <w:r w:rsidR="009331EC" w:rsidRPr="00E01187">
        <w:rPr>
          <w:color w:val="000000"/>
          <w:highlight w:val="yellow"/>
          <w:shd w:val="clear" w:color="auto" w:fill="FFFFFF"/>
        </w:rPr>
        <w:t>[</w:t>
      </w:r>
      <w:r w:rsidR="00196DF7">
        <w:rPr>
          <w:color w:val="000000"/>
          <w:highlight w:val="yellow"/>
          <w:shd w:val="clear" w:color="auto" w:fill="FFFFFF"/>
        </w:rPr>
        <w:t>t</w:t>
      </w:r>
      <w:r w:rsidR="009331EC" w:rsidRPr="00E01187">
        <w:rPr>
          <w:color w:val="000000"/>
          <w:highlight w:val="yellow"/>
          <w:shd w:val="clear" w:color="auto" w:fill="FFFFFF"/>
        </w:rPr>
        <w:t>ime</w:t>
      </w:r>
      <w:r w:rsidR="000D3BCC">
        <w:rPr>
          <w:color w:val="000000"/>
          <w:highlight w:val="yellow"/>
          <w:shd w:val="clear" w:color="auto" w:fill="FFFFFF"/>
        </w:rPr>
        <w:t>/</w:t>
      </w:r>
      <w:r w:rsidR="00196DF7">
        <w:rPr>
          <w:color w:val="000000"/>
          <w:highlight w:val="yellow"/>
          <w:shd w:val="clear" w:color="auto" w:fill="FFFFFF"/>
        </w:rPr>
        <w:t>l</w:t>
      </w:r>
      <w:r w:rsidR="009331EC" w:rsidRPr="00E01187">
        <w:rPr>
          <w:color w:val="000000"/>
          <w:highlight w:val="yellow"/>
          <w:shd w:val="clear" w:color="auto" w:fill="FFFFFF"/>
        </w:rPr>
        <w:t>ocation]</w:t>
      </w:r>
      <w:r w:rsidR="0006676F" w:rsidRPr="00E01187">
        <w:rPr>
          <w:color w:val="000000"/>
          <w:shd w:val="clear" w:color="auto" w:fill="FFFFFF"/>
        </w:rPr>
        <w:t xml:space="preserve"> to discuss what this process will </w:t>
      </w:r>
      <w:proofErr w:type="gramStart"/>
      <w:r w:rsidR="00EC5DDE" w:rsidRPr="00E01187">
        <w:rPr>
          <w:color w:val="000000"/>
          <w:shd w:val="clear" w:color="auto" w:fill="FFFFFF"/>
        </w:rPr>
        <w:t>look</w:t>
      </w:r>
      <w:proofErr w:type="gramEnd"/>
      <w:r w:rsidR="00EC5DDE" w:rsidRPr="00E01187">
        <w:rPr>
          <w:color w:val="000000"/>
          <w:shd w:val="clear" w:color="auto" w:fill="FFFFFF"/>
        </w:rPr>
        <w:t xml:space="preserve"> like in our community and how you can participate in helping complete this important </w:t>
      </w:r>
      <w:r w:rsidR="007239F9" w:rsidRPr="00E01187">
        <w:rPr>
          <w:color w:val="000000"/>
          <w:shd w:val="clear" w:color="auto" w:fill="FFFFFF"/>
        </w:rPr>
        <w:t>inventory.</w:t>
      </w:r>
    </w:p>
    <w:p w14:paraId="17A54D17" w14:textId="77777777" w:rsidR="00C72F87" w:rsidRPr="00E01187" w:rsidRDefault="00C72F87" w:rsidP="00E01187">
      <w:pPr>
        <w:pStyle w:val="xxmsonormal"/>
      </w:pPr>
      <w:r w:rsidRPr="00E01187">
        <w:rPr>
          <w:color w:val="000000"/>
          <w:shd w:val="clear" w:color="auto" w:fill="FFFFFF"/>
        </w:rPr>
        <w:t> </w:t>
      </w:r>
    </w:p>
    <w:p w14:paraId="3B8B3370" w14:textId="049AE7AD" w:rsidR="00C72F87" w:rsidRPr="00E01187" w:rsidRDefault="00BA637B" w:rsidP="00E01187">
      <w:pPr>
        <w:pStyle w:val="xxmsonormal"/>
      </w:pPr>
      <w:r w:rsidRPr="00E01187">
        <w:rPr>
          <w:color w:val="000000"/>
          <w:shd w:val="clear" w:color="auto" w:fill="FFFFFF"/>
        </w:rPr>
        <w:t>Thank you for helping us provide our communit</w:t>
      </w:r>
      <w:r w:rsidR="00D435AE" w:rsidRPr="00E01187">
        <w:rPr>
          <w:color w:val="000000"/>
          <w:shd w:val="clear" w:color="auto" w:fill="FFFFFF"/>
        </w:rPr>
        <w:t>y</w:t>
      </w:r>
      <w:r w:rsidRPr="00E01187">
        <w:rPr>
          <w:color w:val="000000"/>
          <w:shd w:val="clear" w:color="auto" w:fill="FFFFFF"/>
        </w:rPr>
        <w:t xml:space="preserve"> with </w:t>
      </w:r>
      <w:r w:rsidR="00D435AE" w:rsidRPr="00E01187">
        <w:rPr>
          <w:color w:val="000000"/>
          <w:shd w:val="clear" w:color="auto" w:fill="FFFFFF"/>
        </w:rPr>
        <w:t xml:space="preserve">the best drinking water possible. </w:t>
      </w:r>
      <w:r w:rsidR="00C72F87" w:rsidRPr="00E01187">
        <w:rPr>
          <w:color w:val="000000"/>
          <w:shd w:val="clear" w:color="auto" w:fill="FFFFFF"/>
        </w:rPr>
        <w:t xml:space="preserve">Contact </w:t>
      </w:r>
      <w:r w:rsidR="00C72F87" w:rsidRPr="00E01187">
        <w:rPr>
          <w:color w:val="000000"/>
          <w:highlight w:val="yellow"/>
          <w:shd w:val="clear" w:color="auto" w:fill="FFFFFF"/>
        </w:rPr>
        <w:t>[your entity’s POC]</w:t>
      </w:r>
      <w:r w:rsidR="00C72F87" w:rsidRPr="00E01187">
        <w:rPr>
          <w:color w:val="000000"/>
          <w:shd w:val="clear" w:color="auto" w:fill="FFFFFF"/>
        </w:rPr>
        <w:t xml:space="preserve"> for more information.</w:t>
      </w:r>
    </w:p>
    <w:p w14:paraId="66411F7C" w14:textId="77777777" w:rsidR="00C72F87" w:rsidRPr="00E01187" w:rsidRDefault="00C72F87" w:rsidP="00E01187">
      <w:pPr>
        <w:pStyle w:val="xxmsonormal"/>
      </w:pPr>
      <w:r w:rsidRPr="00E01187">
        <w:t> </w:t>
      </w:r>
    </w:p>
    <w:p w14:paraId="0633D9B2" w14:textId="77777777" w:rsidR="008054AE" w:rsidRDefault="00C72F87" w:rsidP="00E01187">
      <w:pPr>
        <w:pStyle w:val="xxmsonormal"/>
      </w:pPr>
      <w:r w:rsidRPr="00E01187">
        <w:t>#gettheleadout</w:t>
      </w:r>
      <w:proofErr w:type="gramStart"/>
      <w:r w:rsidRPr="00E01187">
        <w:t>406  #</w:t>
      </w:r>
      <w:proofErr w:type="gramEnd"/>
      <w:r w:rsidRPr="00E01187">
        <w:t xml:space="preserve">leadservicelines </w:t>
      </w:r>
    </w:p>
    <w:p w14:paraId="5CF4FE79" w14:textId="77777777" w:rsidR="008054AE" w:rsidRDefault="008054AE" w:rsidP="00E01187">
      <w:pPr>
        <w:pStyle w:val="xxmsonormal"/>
      </w:pPr>
    </w:p>
    <w:p w14:paraId="6B61C30B" w14:textId="2B1E2F0F" w:rsidR="00C72F87" w:rsidRDefault="008054AE" w:rsidP="00E01187">
      <w:pPr>
        <w:pStyle w:val="xxmsonormal"/>
        <w:rPr>
          <w:i/>
          <w:iCs/>
        </w:rPr>
      </w:pPr>
      <w:r w:rsidRPr="00392DA7">
        <w:rPr>
          <w:i/>
          <w:iCs/>
        </w:rPr>
        <w:t>For communities who want to create posts for Commerce to potentially share, the #406lslcommunitychallenge hashtag can also be used.</w:t>
      </w:r>
    </w:p>
    <w:p w14:paraId="6FDBACEF" w14:textId="77777777" w:rsidR="001472F2" w:rsidRDefault="001472F2" w:rsidP="00E01187">
      <w:pPr>
        <w:pStyle w:val="xxmsonormal"/>
        <w:rPr>
          <w:i/>
          <w:iCs/>
        </w:rPr>
      </w:pPr>
    </w:p>
    <w:p w14:paraId="42D7EB63" w14:textId="7490A525" w:rsidR="001472F2" w:rsidRPr="00E01187" w:rsidRDefault="00001D67" w:rsidP="001472F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Need a </w:t>
      </w:r>
      <w:r w:rsidR="001472F2" w:rsidRPr="00E01187">
        <w:rPr>
          <w:rFonts w:ascii="Calibri" w:hAnsi="Calibri" w:cs="Calibri"/>
        </w:rPr>
        <w:t xml:space="preserve">social media </w:t>
      </w:r>
      <w:r w:rsidR="00980CB6">
        <w:rPr>
          <w:rFonts w:ascii="Calibri" w:hAnsi="Calibri" w:cs="Calibri"/>
        </w:rPr>
        <w:t xml:space="preserve">asset/graphic </w:t>
      </w:r>
      <w:r w:rsidR="001472F2" w:rsidRPr="00E01187">
        <w:rPr>
          <w:rFonts w:ascii="Calibri" w:hAnsi="Calibri" w:cs="Calibri"/>
        </w:rPr>
        <w:t xml:space="preserve">to support </w:t>
      </w:r>
      <w:r w:rsidR="00983A83">
        <w:rPr>
          <w:rFonts w:ascii="Calibri" w:hAnsi="Calibri" w:cs="Calibri"/>
        </w:rPr>
        <w:t xml:space="preserve">one of these posts?  Visit </w:t>
      </w:r>
      <w:r w:rsidR="001472F2" w:rsidRPr="00E01187">
        <w:rPr>
          <w:rFonts w:ascii="Calibri" w:hAnsi="Calibri" w:cs="Calibri"/>
        </w:rPr>
        <w:t xml:space="preserve">the </w:t>
      </w:r>
      <w:hyperlink r:id="rId13" w:history="1">
        <w:r w:rsidR="001472F2" w:rsidRPr="003208B8">
          <w:rPr>
            <w:rStyle w:val="Hyperlink"/>
            <w:rFonts w:ascii="Calibri" w:hAnsi="Calibri" w:cs="Calibri"/>
          </w:rPr>
          <w:t xml:space="preserve">LSL </w:t>
        </w:r>
        <w:r w:rsidR="00983A83">
          <w:rPr>
            <w:rStyle w:val="Hyperlink"/>
            <w:rFonts w:ascii="Calibri" w:hAnsi="Calibri" w:cs="Calibri"/>
          </w:rPr>
          <w:t>O</w:t>
        </w:r>
        <w:r w:rsidR="001472F2" w:rsidRPr="003208B8">
          <w:rPr>
            <w:rStyle w:val="Hyperlink"/>
            <w:rFonts w:ascii="Calibri" w:hAnsi="Calibri" w:cs="Calibri"/>
          </w:rPr>
          <w:t>n</w:t>
        </w:r>
        <w:r w:rsidR="001472F2" w:rsidRPr="003208B8">
          <w:rPr>
            <w:rStyle w:val="Hyperlink"/>
            <w:rFonts w:ascii="Calibri" w:hAnsi="Calibri" w:cs="Calibri"/>
          </w:rPr>
          <w:t>line Toolkit</w:t>
        </w:r>
      </w:hyperlink>
      <w:r w:rsidR="005D505A">
        <w:rPr>
          <w:rFonts w:ascii="Calibri" w:hAnsi="Calibri" w:cs="Calibri"/>
        </w:rPr>
        <w:t xml:space="preserve"> and </w:t>
      </w:r>
      <w:r w:rsidR="00BA2C61">
        <w:rPr>
          <w:rFonts w:ascii="Calibri" w:hAnsi="Calibri" w:cs="Calibri"/>
        </w:rPr>
        <w:t>customize by applying your entity’s logo</w:t>
      </w:r>
      <w:r w:rsidR="00983A83">
        <w:rPr>
          <w:rFonts w:ascii="Calibri" w:hAnsi="Calibri" w:cs="Calibri"/>
        </w:rPr>
        <w:t>.</w:t>
      </w:r>
      <w:r w:rsidR="001472F2" w:rsidRPr="00E01187">
        <w:rPr>
          <w:rFonts w:ascii="Calibri" w:hAnsi="Calibri" w:cs="Calibri"/>
        </w:rPr>
        <w:t xml:space="preserve"> </w:t>
      </w:r>
      <w:r w:rsidR="00287E84">
        <w:rPr>
          <w:rFonts w:ascii="Calibri" w:hAnsi="Calibri" w:cs="Calibri"/>
        </w:rPr>
        <w:t xml:space="preserve">Need help?  Contact us at </w:t>
      </w:r>
      <w:hyperlink r:id="rId14" w:history="1">
        <w:r w:rsidR="00287E84" w:rsidRPr="000A316B">
          <w:rPr>
            <w:rStyle w:val="Hyperlink"/>
            <w:rFonts w:ascii="Calibri" w:hAnsi="Calibri" w:cs="Calibri"/>
          </w:rPr>
          <w:t>commerce</w:t>
        </w:r>
        <w:r w:rsidR="00A52025" w:rsidRPr="000A316B">
          <w:rPr>
            <w:rStyle w:val="Hyperlink"/>
            <w:rFonts w:ascii="Calibri" w:hAnsi="Calibri" w:cs="Calibri"/>
          </w:rPr>
          <w:t>@mt.gov</w:t>
        </w:r>
      </w:hyperlink>
      <w:r w:rsidR="000A316B">
        <w:rPr>
          <w:rFonts w:ascii="Calibri" w:hAnsi="Calibri" w:cs="Calibri"/>
        </w:rPr>
        <w:t>.</w:t>
      </w:r>
      <w:r w:rsidR="001472F2" w:rsidRPr="00E01187">
        <w:rPr>
          <w:rFonts w:ascii="Calibri" w:hAnsi="Calibri" w:cs="Calibri"/>
        </w:rPr>
        <w:t xml:space="preserve">                                                                   </w:t>
      </w:r>
    </w:p>
    <w:p w14:paraId="105FB60E" w14:textId="77777777" w:rsidR="001472F2" w:rsidRPr="008054AE" w:rsidRDefault="001472F2" w:rsidP="00E01187">
      <w:pPr>
        <w:pStyle w:val="xxmsonormal"/>
        <w:rPr>
          <w:i/>
          <w:iCs/>
        </w:rPr>
      </w:pPr>
    </w:p>
    <w:p w14:paraId="5563CB2D" w14:textId="70765D67" w:rsidR="009D144F" w:rsidRPr="00E01187" w:rsidRDefault="009D144F" w:rsidP="00E01187">
      <w:pPr>
        <w:tabs>
          <w:tab w:val="left" w:pos="3255"/>
        </w:tabs>
        <w:rPr>
          <w:rFonts w:ascii="Calibri" w:hAnsi="Calibri" w:cs="Calibri"/>
        </w:rPr>
      </w:pPr>
      <w:r w:rsidRPr="00E01187">
        <w:rPr>
          <w:rFonts w:ascii="Calibri" w:hAnsi="Calibri" w:cs="Calibri"/>
        </w:rPr>
        <w:tab/>
      </w:r>
    </w:p>
    <w:p w14:paraId="3EC1C690" w14:textId="5E8CC7D6" w:rsidR="009D144F" w:rsidRPr="00E01187" w:rsidRDefault="009D144F" w:rsidP="00E01187">
      <w:pPr>
        <w:tabs>
          <w:tab w:val="left" w:pos="3255"/>
        </w:tabs>
        <w:rPr>
          <w:rFonts w:ascii="Calibri" w:hAnsi="Calibri" w:cs="Calibri"/>
        </w:rPr>
      </w:pPr>
    </w:p>
    <w:sectPr w:rsidR="009D144F" w:rsidRPr="00E0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87"/>
    <w:rsid w:val="00001D67"/>
    <w:rsid w:val="00001EE1"/>
    <w:rsid w:val="00002593"/>
    <w:rsid w:val="000070C2"/>
    <w:rsid w:val="000108A5"/>
    <w:rsid w:val="0001294C"/>
    <w:rsid w:val="00013981"/>
    <w:rsid w:val="00014283"/>
    <w:rsid w:val="000268B7"/>
    <w:rsid w:val="0006676F"/>
    <w:rsid w:val="00066C20"/>
    <w:rsid w:val="000733A0"/>
    <w:rsid w:val="000A316B"/>
    <w:rsid w:val="000C131E"/>
    <w:rsid w:val="000D3BCC"/>
    <w:rsid w:val="00114A76"/>
    <w:rsid w:val="00115242"/>
    <w:rsid w:val="001472F2"/>
    <w:rsid w:val="0017399C"/>
    <w:rsid w:val="00191AF0"/>
    <w:rsid w:val="00196DF7"/>
    <w:rsid w:val="001A0425"/>
    <w:rsid w:val="001B5D3B"/>
    <w:rsid w:val="001D572E"/>
    <w:rsid w:val="001E1801"/>
    <w:rsid w:val="001E233F"/>
    <w:rsid w:val="001E3B74"/>
    <w:rsid w:val="00245A17"/>
    <w:rsid w:val="002513E4"/>
    <w:rsid w:val="00263EF2"/>
    <w:rsid w:val="002664BC"/>
    <w:rsid w:val="00287E84"/>
    <w:rsid w:val="002A7A78"/>
    <w:rsid w:val="002C71C7"/>
    <w:rsid w:val="002C7F27"/>
    <w:rsid w:val="002F18EE"/>
    <w:rsid w:val="003140AD"/>
    <w:rsid w:val="003208B8"/>
    <w:rsid w:val="0033528D"/>
    <w:rsid w:val="0036188F"/>
    <w:rsid w:val="00365D65"/>
    <w:rsid w:val="00373390"/>
    <w:rsid w:val="003807FE"/>
    <w:rsid w:val="00392DA7"/>
    <w:rsid w:val="00395162"/>
    <w:rsid w:val="003A3CFC"/>
    <w:rsid w:val="003F015D"/>
    <w:rsid w:val="003F65B9"/>
    <w:rsid w:val="00423120"/>
    <w:rsid w:val="00495062"/>
    <w:rsid w:val="004A0A44"/>
    <w:rsid w:val="004E13B2"/>
    <w:rsid w:val="00520CD6"/>
    <w:rsid w:val="00524A46"/>
    <w:rsid w:val="00534856"/>
    <w:rsid w:val="00553745"/>
    <w:rsid w:val="0056650F"/>
    <w:rsid w:val="005944CA"/>
    <w:rsid w:val="005946DE"/>
    <w:rsid w:val="005A45E2"/>
    <w:rsid w:val="005A4F7E"/>
    <w:rsid w:val="005A547D"/>
    <w:rsid w:val="005D505A"/>
    <w:rsid w:val="005E53B4"/>
    <w:rsid w:val="005E62AA"/>
    <w:rsid w:val="005E7401"/>
    <w:rsid w:val="00607130"/>
    <w:rsid w:val="00621410"/>
    <w:rsid w:val="00627C15"/>
    <w:rsid w:val="00651406"/>
    <w:rsid w:val="006677E6"/>
    <w:rsid w:val="00674696"/>
    <w:rsid w:val="006833D4"/>
    <w:rsid w:val="006C0433"/>
    <w:rsid w:val="006C7127"/>
    <w:rsid w:val="007239F9"/>
    <w:rsid w:val="00726EA0"/>
    <w:rsid w:val="00754CDE"/>
    <w:rsid w:val="007A6622"/>
    <w:rsid w:val="007B309E"/>
    <w:rsid w:val="007B4557"/>
    <w:rsid w:val="007F0004"/>
    <w:rsid w:val="00801384"/>
    <w:rsid w:val="008021ED"/>
    <w:rsid w:val="008054AE"/>
    <w:rsid w:val="008119BA"/>
    <w:rsid w:val="0081462A"/>
    <w:rsid w:val="00842C72"/>
    <w:rsid w:val="0087134D"/>
    <w:rsid w:val="00874793"/>
    <w:rsid w:val="0088429D"/>
    <w:rsid w:val="00894EC6"/>
    <w:rsid w:val="008D5902"/>
    <w:rsid w:val="009000AF"/>
    <w:rsid w:val="009034FA"/>
    <w:rsid w:val="0090390A"/>
    <w:rsid w:val="009331EC"/>
    <w:rsid w:val="00980CB6"/>
    <w:rsid w:val="00983A83"/>
    <w:rsid w:val="009941D0"/>
    <w:rsid w:val="009D144F"/>
    <w:rsid w:val="00A024C5"/>
    <w:rsid w:val="00A12633"/>
    <w:rsid w:val="00A37F2C"/>
    <w:rsid w:val="00A51797"/>
    <w:rsid w:val="00A52025"/>
    <w:rsid w:val="00A60E35"/>
    <w:rsid w:val="00A75C7C"/>
    <w:rsid w:val="00A8546F"/>
    <w:rsid w:val="00AA193A"/>
    <w:rsid w:val="00AB4D12"/>
    <w:rsid w:val="00AE022E"/>
    <w:rsid w:val="00AE4E11"/>
    <w:rsid w:val="00B137D2"/>
    <w:rsid w:val="00B1383F"/>
    <w:rsid w:val="00B275DD"/>
    <w:rsid w:val="00B372EB"/>
    <w:rsid w:val="00B54191"/>
    <w:rsid w:val="00B70DBE"/>
    <w:rsid w:val="00B82F38"/>
    <w:rsid w:val="00BA2C61"/>
    <w:rsid w:val="00BA5CFB"/>
    <w:rsid w:val="00BA637B"/>
    <w:rsid w:val="00BB034A"/>
    <w:rsid w:val="00BB2F1C"/>
    <w:rsid w:val="00BC5538"/>
    <w:rsid w:val="00BD2CCC"/>
    <w:rsid w:val="00BD5ED5"/>
    <w:rsid w:val="00BE1A07"/>
    <w:rsid w:val="00C26600"/>
    <w:rsid w:val="00C35450"/>
    <w:rsid w:val="00C40242"/>
    <w:rsid w:val="00C42481"/>
    <w:rsid w:val="00C45B32"/>
    <w:rsid w:val="00C460F7"/>
    <w:rsid w:val="00C506EC"/>
    <w:rsid w:val="00C72F87"/>
    <w:rsid w:val="00C919B8"/>
    <w:rsid w:val="00CF5085"/>
    <w:rsid w:val="00D15191"/>
    <w:rsid w:val="00D435AE"/>
    <w:rsid w:val="00D736D4"/>
    <w:rsid w:val="00DA2375"/>
    <w:rsid w:val="00DC2C24"/>
    <w:rsid w:val="00DC5F23"/>
    <w:rsid w:val="00DC640A"/>
    <w:rsid w:val="00E01187"/>
    <w:rsid w:val="00E05E2F"/>
    <w:rsid w:val="00E07A5C"/>
    <w:rsid w:val="00E278D5"/>
    <w:rsid w:val="00E348F4"/>
    <w:rsid w:val="00E35704"/>
    <w:rsid w:val="00E40447"/>
    <w:rsid w:val="00E424A8"/>
    <w:rsid w:val="00E430BB"/>
    <w:rsid w:val="00E737D4"/>
    <w:rsid w:val="00EA3ED0"/>
    <w:rsid w:val="00EC5DDE"/>
    <w:rsid w:val="00ED4D29"/>
    <w:rsid w:val="00F152DE"/>
    <w:rsid w:val="00F3302D"/>
    <w:rsid w:val="00F52410"/>
    <w:rsid w:val="00F55347"/>
    <w:rsid w:val="00FB3DEF"/>
    <w:rsid w:val="00FC3716"/>
    <w:rsid w:val="0735CD8E"/>
    <w:rsid w:val="08E57AE5"/>
    <w:rsid w:val="093C4C8B"/>
    <w:rsid w:val="0F995C6C"/>
    <w:rsid w:val="109EBFD8"/>
    <w:rsid w:val="12F9C1D7"/>
    <w:rsid w:val="16CF6361"/>
    <w:rsid w:val="1924D6B5"/>
    <w:rsid w:val="1C06AEA8"/>
    <w:rsid w:val="1D94FE88"/>
    <w:rsid w:val="202AAD67"/>
    <w:rsid w:val="227849BC"/>
    <w:rsid w:val="2655CCDD"/>
    <w:rsid w:val="2A5239D7"/>
    <w:rsid w:val="2B46F8E9"/>
    <w:rsid w:val="2B9BC9E9"/>
    <w:rsid w:val="31D4BF9F"/>
    <w:rsid w:val="3231AFFB"/>
    <w:rsid w:val="3A217968"/>
    <w:rsid w:val="40A84FB2"/>
    <w:rsid w:val="43864F23"/>
    <w:rsid w:val="4821EBD5"/>
    <w:rsid w:val="5094D996"/>
    <w:rsid w:val="55003118"/>
    <w:rsid w:val="5D98C8EC"/>
    <w:rsid w:val="60E807C4"/>
    <w:rsid w:val="6418DEFC"/>
    <w:rsid w:val="67E25432"/>
    <w:rsid w:val="6A087E08"/>
    <w:rsid w:val="716AD5F7"/>
    <w:rsid w:val="788EEBE1"/>
    <w:rsid w:val="7CB13F0F"/>
    <w:rsid w:val="7D79F0C3"/>
    <w:rsid w:val="7D90E627"/>
    <w:rsid w:val="7FF38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0AF5"/>
  <w15:chartTrackingRefBased/>
  <w15:docId w15:val="{D63E5151-4FE7-4DF8-AEF6-64D1C938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87"/>
    <w:rPr>
      <w:color w:val="0563C1"/>
      <w:u w:val="single"/>
    </w:rPr>
  </w:style>
  <w:style w:type="paragraph" w:customStyle="1" w:styleId="xxmsonormal">
    <w:name w:val="x_x_msonormal"/>
    <w:basedOn w:val="Normal"/>
    <w:rsid w:val="00C72F8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0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TDEQ" TargetMode="External"/><Relationship Id="rId13" Type="http://schemas.openxmlformats.org/officeDocument/2006/relationships/hyperlink" Target="https://comdev.mt.gov/Programs-and-Boards/Community-Technical-Assistance-Program/Lead-Service-Li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ntanaDepartmentofCommerce" TargetMode="External"/><Relationship Id="rId12" Type="http://schemas.openxmlformats.org/officeDocument/2006/relationships/hyperlink" Target="https://www.facebook.com/MTDE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MontanaDepartmentofCommerce" TargetMode="External"/><Relationship Id="rId11" Type="http://schemas.openxmlformats.org/officeDocument/2006/relationships/hyperlink" Target="https://www.facebook.com/MontanaDepartmentofCommerce" TargetMode="External"/><Relationship Id="rId5" Type="http://schemas.openxmlformats.org/officeDocument/2006/relationships/hyperlink" Target="https://commerce.mt.gov/News/news-articles/Montana-Department-of-Commerce-Launches-Lead-Service-Line-Replacement-Progra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MontanaDepartmentofCommerce" TargetMode="External"/><Relationship Id="rId4" Type="http://schemas.openxmlformats.org/officeDocument/2006/relationships/hyperlink" Target="https://comdev.mt.gov/Programs-and-Boards/Community-Technical-Assistance-Program/Lead-Service-Lines" TargetMode="External"/><Relationship Id="rId9" Type="http://schemas.openxmlformats.org/officeDocument/2006/relationships/hyperlink" Target="https://commerce.mt.gov/News/news-articles/Montana-Department-of-Commerce-Launches-Lead-Service-Line-Replacement-Program" TargetMode="External"/><Relationship Id="rId14" Type="http://schemas.openxmlformats.org/officeDocument/2006/relationships/hyperlink" Target="https://mtgov-my.sharepoint.com/personal/cca458_mt_gov/Documents/commerce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Links>
    <vt:vector size="54" baseType="variant"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https://www.facebook.com/MTDEQ</vt:lpwstr>
      </vt:variant>
      <vt:variant>
        <vt:lpwstr/>
      </vt:variant>
      <vt:variant>
        <vt:i4>5701713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https://www.facebook.com/MontanaDepartmentofCommerce</vt:lpwstr>
      </vt:variant>
      <vt:variant>
        <vt:lpwstr/>
      </vt:variant>
      <vt:variant>
        <vt:i4>5701713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https://www.facebook.com/MontanaDepartmentofCommerce</vt:lpwstr>
      </vt:variant>
      <vt:variant>
        <vt:lpwstr/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https://commerce.mt.gov/News/news-articles/Montana-Department-of-Commerce-Launches-Lead-Service-Line-Replacement-Program</vt:lpwstr>
      </vt:variant>
      <vt:variant>
        <vt:lpwstr/>
      </vt:variant>
      <vt:variant>
        <vt:i4>4063287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https://www.facebook.com/MTDEQ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https://www.facebook.com/MontanaDepartmentofCommerce</vt:lpwstr>
      </vt:variant>
      <vt:variant>
        <vt:lpwstr/>
      </vt:variant>
      <vt:variant>
        <vt:i4>5701713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https://www.facebook.com/MontanaDepartmentofCommerce</vt:lpwstr>
      </vt:variant>
      <vt:variant>
        <vt:lpwstr/>
      </vt:variant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https://commerce.mt.gov/News/news-articles/Montana-Department-of-Commerce-Launches-Lead-Service-Line-Replacement-Program</vt:lpwstr>
      </vt:variant>
      <vt:variant>
        <vt:lpwstr/>
      </vt:variant>
      <vt:variant>
        <vt:i4>2883686</vt:i4>
      </vt:variant>
      <vt:variant>
        <vt:i4>0</vt:i4>
      </vt:variant>
      <vt:variant>
        <vt:i4>0</vt:i4>
      </vt:variant>
      <vt:variant>
        <vt:i4>5</vt:i4>
      </vt:variant>
      <vt:variant>
        <vt:lpwstr>https://comdev.mt.gov/Programs-and-Boards/Community-Technical-Assistance-Program/Lead-Service-Lines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Brurud, Susan</dc:creator>
  <cp:keywords/>
  <dc:description/>
  <cp:lastModifiedBy>Burton, Anastasia</cp:lastModifiedBy>
  <cp:revision>2</cp:revision>
  <dcterms:created xsi:type="dcterms:W3CDTF">2023-09-26T20:44:00Z</dcterms:created>
  <dcterms:modified xsi:type="dcterms:W3CDTF">2023-09-26T20:44:00Z</dcterms:modified>
</cp:coreProperties>
</file>