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CA7B0" w14:textId="77777777" w:rsidR="00E539A8" w:rsidRPr="007E0064" w:rsidRDefault="00E539A8" w:rsidP="00E539A8">
      <w:pPr>
        <w:pStyle w:val="Heading1"/>
      </w:pPr>
      <w:r w:rsidRPr="007E0064">
        <w:t>Funded Projects Database</w:t>
      </w:r>
    </w:p>
    <w:p w14:paraId="1BE9D56B" w14:textId="46DE7291" w:rsidR="00E539A8" w:rsidRPr="007E0064" w:rsidRDefault="00E539A8" w:rsidP="00E539A8">
      <w:r w:rsidRPr="007E0064">
        <w:t>The</w:t>
      </w:r>
      <w:r w:rsidR="00744BB5" w:rsidRPr="007E0064">
        <w:t xml:space="preserve"> Montana</w:t>
      </w:r>
      <w:r w:rsidRPr="007E0064">
        <w:t xml:space="preserve"> Department of Commerce established the Funded Projects Database as an extension of the Transparency in Montana Government initiative. It helps Commerce provide accountability to the citizens of Montana to ensure that we are </w:t>
      </w:r>
      <w:r w:rsidR="00744BB5" w:rsidRPr="007E0064">
        <w:t>delivering</w:t>
      </w:r>
      <w:r w:rsidRPr="007E0064">
        <w:t xml:space="preserve"> efficient and effective government services. Commerce uses the database to record all requests for funding from Commerce grant and loan sources. Another function of the database is the mapping feature, which </w:t>
      </w:r>
      <w:r w:rsidR="00744BB5" w:rsidRPr="007E0064">
        <w:t>offers</w:t>
      </w:r>
      <w:r w:rsidRPr="007E0064">
        <w:t xml:space="preserve"> a visual representation of Commerce’s grants and loans. </w:t>
      </w:r>
    </w:p>
    <w:p w14:paraId="74AD3279" w14:textId="77777777" w:rsidR="00E539A8" w:rsidRPr="007E0064" w:rsidRDefault="00E539A8" w:rsidP="00E539A8"/>
    <w:p w14:paraId="33764C89" w14:textId="410CB621" w:rsidR="00E539A8" w:rsidRPr="007E0064" w:rsidRDefault="00E539A8" w:rsidP="00E539A8">
      <w:r w:rsidRPr="007E0064">
        <w:t>The Funded Projects Database is located on Commerce</w:t>
      </w:r>
      <w:r w:rsidR="00744BB5" w:rsidRPr="007E0064">
        <w:t>’s</w:t>
      </w:r>
      <w:r w:rsidRPr="007E0064">
        <w:t xml:space="preserve"> website at </w:t>
      </w:r>
      <w:hyperlink r:id="rId11" w:history="1">
        <w:r w:rsidR="00744BB5" w:rsidRPr="007E0064">
          <w:rPr>
            <w:rStyle w:val="Hyperlink"/>
          </w:rPr>
          <w:t>commerce.mt.gov/about/funded-projects</w:t>
        </w:r>
      </w:hyperlink>
      <w:r w:rsidRPr="007E0064">
        <w:t xml:space="preserve">. </w:t>
      </w:r>
      <w:r w:rsidR="00744BB5" w:rsidRPr="007E0064">
        <w:t>You</w:t>
      </w:r>
      <w:r w:rsidRPr="007E0064">
        <w:t xml:space="preserve"> can navigate to the same page by going to </w:t>
      </w:r>
      <w:hyperlink r:id="rId12" w:history="1">
        <w:r w:rsidRPr="007E0064">
          <w:rPr>
            <w:rStyle w:val="Hyperlink"/>
          </w:rPr>
          <w:t>commerce.mt.gov</w:t>
        </w:r>
      </w:hyperlink>
      <w:r w:rsidRPr="007E0064">
        <w:t xml:space="preserve"> </w:t>
      </w:r>
      <w:r w:rsidR="00744BB5" w:rsidRPr="007E0064">
        <w:t>and</w:t>
      </w:r>
      <w:r w:rsidRPr="007E0064">
        <w:t xml:space="preserve"> clicking </w:t>
      </w:r>
      <w:r w:rsidR="00744BB5" w:rsidRPr="007E0064">
        <w:t>“</w:t>
      </w:r>
      <w:r w:rsidRPr="007E0064">
        <w:t>About</w:t>
      </w:r>
      <w:r w:rsidR="00744BB5" w:rsidRPr="007E0064">
        <w:t>”</w:t>
      </w:r>
      <w:r w:rsidRPr="007E0064">
        <w:t xml:space="preserve"> in the upper right-hand corner of the landing page: </w:t>
      </w:r>
    </w:p>
    <w:p w14:paraId="47FFBDD0" w14:textId="33B872DA" w:rsidR="00744BB5" w:rsidRPr="007E0064" w:rsidRDefault="00744BB5" w:rsidP="00E539A8"/>
    <w:p w14:paraId="5C62F1EB" w14:textId="7FA08480" w:rsidR="00E539A8" w:rsidRPr="007E0064" w:rsidRDefault="00423AC3" w:rsidP="00E539A8">
      <w:r w:rsidRPr="007E0064">
        <w:rPr>
          <w:noProof/>
        </w:rPr>
        <mc:AlternateContent>
          <mc:Choice Requires="wps">
            <w:drawing>
              <wp:anchor distT="0" distB="0" distL="114300" distR="114300" simplePos="0" relativeHeight="251661312" behindDoc="0" locked="0" layoutInCell="1" allowOverlap="1" wp14:anchorId="2AF8D9BC" wp14:editId="65FE6A83">
                <wp:simplePos x="0" y="0"/>
                <wp:positionH relativeFrom="margin">
                  <wp:posOffset>5375796</wp:posOffset>
                </wp:positionH>
                <wp:positionV relativeFrom="paragraph">
                  <wp:posOffset>186330</wp:posOffset>
                </wp:positionV>
                <wp:extent cx="383559" cy="190500"/>
                <wp:effectExtent l="19050" t="19050" r="16510" b="19050"/>
                <wp:wrapNone/>
                <wp:docPr id="214291295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3559"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343B4" id="Rectangle 3" o:spid="_x0000_s1026" alt="&quot;&quot;" style="position:absolute;margin-left:423.3pt;margin-top:14.65pt;width:30.2pt;height:1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" filled="f" strokecolor="#f4a602 [3212]" strokeweight="2.25pt">
                <w10:wrap anchorx="margin"/>
              </v:rect>
            </w:pict>
          </mc:Fallback>
        </mc:AlternateContent>
      </w:r>
      <w:r w:rsidR="00744BB5" w:rsidRPr="007E0064">
        <w:rPr>
          <w:noProof/>
        </w:rPr>
        <w:drawing>
          <wp:inline distT="0" distB="0" distL="0" distR="0" wp14:anchorId="23034C61" wp14:editId="6505E9A6">
            <wp:extent cx="5943600" cy="637586"/>
            <wp:effectExtent l="0" t="0" r="0" b="0"/>
            <wp:docPr id="1279623043" name="Picture 1" descr="a screenshot of the top level navigation menu at commerce.mt.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23043" name="Picture 1" descr="a screenshot of the top level navigation menu at commerce.mt.gov"/>
                    <pic:cNvPicPr/>
                  </pic:nvPicPr>
                  <pic:blipFill>
                    <a:blip r:embed="rId13"/>
                    <a:stretch>
                      <a:fillRect/>
                    </a:stretch>
                  </pic:blipFill>
                  <pic:spPr>
                    <a:xfrm>
                      <a:off x="0" y="0"/>
                      <a:ext cx="5943600" cy="637586"/>
                    </a:xfrm>
                    <a:prstGeom prst="rect">
                      <a:avLst/>
                    </a:prstGeom>
                  </pic:spPr>
                </pic:pic>
              </a:graphicData>
            </a:graphic>
          </wp:inline>
        </w:drawing>
      </w:r>
    </w:p>
    <w:p w14:paraId="1657E31E" w14:textId="0E0E7533" w:rsidR="00744BB5" w:rsidRPr="007E0064" w:rsidRDefault="00E539A8" w:rsidP="00E539A8">
      <w:r w:rsidRPr="007E0064">
        <w:t xml:space="preserve"> </w:t>
      </w:r>
    </w:p>
    <w:p w14:paraId="4F513004" w14:textId="547DC013" w:rsidR="00E539A8" w:rsidRPr="007E0064" w:rsidRDefault="00E539A8" w:rsidP="00E539A8">
      <w:r w:rsidRPr="007E0064">
        <w:t xml:space="preserve">Next, click </w:t>
      </w:r>
      <w:r w:rsidR="00744BB5" w:rsidRPr="007E0064">
        <w:t>“</w:t>
      </w:r>
      <w:r w:rsidRPr="007E0064">
        <w:t>Funded Projects</w:t>
      </w:r>
      <w:r w:rsidR="00744BB5" w:rsidRPr="007E0064">
        <w:t>”</w:t>
      </w:r>
      <w:r w:rsidRPr="007E0064">
        <w:t xml:space="preserve"> on the left</w:t>
      </w:r>
      <w:r w:rsidR="00744BB5" w:rsidRPr="007E0064">
        <w:t>-</w:t>
      </w:r>
      <w:r w:rsidRPr="007E0064">
        <w:t>hand navigation panel</w:t>
      </w:r>
      <w:r w:rsidR="00744BB5" w:rsidRPr="007E0064">
        <w:t>:</w:t>
      </w:r>
    </w:p>
    <w:p w14:paraId="38CB8F23" w14:textId="3C1BC6ED" w:rsidR="00744BB5" w:rsidRPr="007E0064" w:rsidRDefault="00744BB5" w:rsidP="00E539A8"/>
    <w:p w14:paraId="78ABE17E" w14:textId="4C082B18" w:rsidR="00E539A8" w:rsidRPr="007E0064" w:rsidRDefault="00423AC3" w:rsidP="00E539A8">
      <w:r w:rsidRPr="007E0064">
        <w:rPr>
          <w:noProof/>
        </w:rPr>
        <mc:AlternateContent>
          <mc:Choice Requires="wps">
            <w:drawing>
              <wp:anchor distT="0" distB="0" distL="114300" distR="114300" simplePos="0" relativeHeight="251663360" behindDoc="0" locked="0" layoutInCell="1" allowOverlap="1" wp14:anchorId="2367E3F3" wp14:editId="4E895817">
                <wp:simplePos x="0" y="0"/>
                <wp:positionH relativeFrom="margin">
                  <wp:posOffset>19050</wp:posOffset>
                </wp:positionH>
                <wp:positionV relativeFrom="paragraph">
                  <wp:posOffset>966944</wp:posOffset>
                </wp:positionV>
                <wp:extent cx="697457" cy="190500"/>
                <wp:effectExtent l="19050" t="19050" r="26670" b="19050"/>
                <wp:wrapNone/>
                <wp:docPr id="73977567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457"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96D1A" id="Rectangle 3" o:spid="_x0000_s1026" alt="&quot;&quot;" style="position:absolute;margin-left:1.5pt;margin-top:76.15pt;width:54.9pt;height:1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" filled="f" strokecolor="#f4a602 [3212]" strokeweight="2.25pt">
                <w10:wrap anchorx="margin"/>
              </v:rect>
            </w:pict>
          </mc:Fallback>
        </mc:AlternateContent>
      </w:r>
      <w:r w:rsidR="00744BB5" w:rsidRPr="007E0064">
        <w:rPr>
          <w:noProof/>
        </w:rPr>
        <w:drawing>
          <wp:inline distT="0" distB="0" distL="0" distR="0" wp14:anchorId="48832752" wp14:editId="7DE7E8D9">
            <wp:extent cx="5943600" cy="2296991"/>
            <wp:effectExtent l="0" t="0" r="0" b="8255"/>
            <wp:docPr id="1797499823" name="Picture 1" descr="a screenshot of the About page at commerce.m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99823" name="Picture 1" descr="a screenshot of the About page at commerce.me.gov"/>
                    <pic:cNvPicPr/>
                  </pic:nvPicPr>
                  <pic:blipFill>
                    <a:blip r:embed="rId14"/>
                    <a:stretch>
                      <a:fillRect/>
                    </a:stretch>
                  </pic:blipFill>
                  <pic:spPr>
                    <a:xfrm>
                      <a:off x="0" y="0"/>
                      <a:ext cx="5943600" cy="2296991"/>
                    </a:xfrm>
                    <a:prstGeom prst="rect">
                      <a:avLst/>
                    </a:prstGeom>
                  </pic:spPr>
                </pic:pic>
              </a:graphicData>
            </a:graphic>
          </wp:inline>
        </w:drawing>
      </w:r>
    </w:p>
    <w:p w14:paraId="74F68905" w14:textId="2789485A" w:rsidR="00E539A8" w:rsidRPr="007E0064" w:rsidRDefault="00744BB5" w:rsidP="00744BB5">
      <w:pPr>
        <w:pStyle w:val="Heading2"/>
      </w:pPr>
      <w:r w:rsidRPr="007E0064">
        <w:lastRenderedPageBreak/>
        <w:t>Navigating the Database</w:t>
      </w:r>
    </w:p>
    <w:p w14:paraId="30F37489" w14:textId="77777777" w:rsidR="00E539A8" w:rsidRPr="007E0064" w:rsidRDefault="00E539A8" w:rsidP="00E539A8">
      <w:r w:rsidRPr="007E0064">
        <w:t>To begin navigating the database, review the instructions:</w:t>
      </w:r>
    </w:p>
    <w:p w14:paraId="06CA7F05" w14:textId="014D2F60" w:rsidR="00E539A8" w:rsidRPr="007E0064" w:rsidRDefault="00E539A8" w:rsidP="00E539A8"/>
    <w:p w14:paraId="1074129A" w14:textId="77777777" w:rsidR="00744BB5" w:rsidRPr="007E0064" w:rsidRDefault="00744BB5" w:rsidP="00744BB5">
      <w:r w:rsidRPr="007E0064">
        <w:t>The Montana Department of Commerce provides grants and loans to organizations and individuals across Montana.</w:t>
      </w:r>
    </w:p>
    <w:p w14:paraId="3EFED28B" w14:textId="77777777" w:rsidR="00744BB5" w:rsidRPr="007E0064" w:rsidRDefault="00744BB5" w:rsidP="00744BB5"/>
    <w:p w14:paraId="4FFA45E2" w14:textId="622BA250" w:rsidR="00744BB5" w:rsidRPr="007E0064" w:rsidRDefault="00744BB5" w:rsidP="00744BB5">
      <w:r w:rsidRPr="007E0064">
        <w:t>To export this information:</w:t>
      </w:r>
    </w:p>
    <w:p w14:paraId="4F57C1D2" w14:textId="77777777" w:rsidR="00744BB5" w:rsidRPr="007E0064" w:rsidRDefault="00744BB5" w:rsidP="00744BB5">
      <w:pPr>
        <w:pStyle w:val="NumberedBulletedList"/>
      </w:pPr>
      <w:r w:rsidRPr="007E0064">
        <w:t>Select the data filters needed across the top.</w:t>
      </w:r>
    </w:p>
    <w:p w14:paraId="74B38381" w14:textId="77777777" w:rsidR="00744BB5" w:rsidRPr="007E0064" w:rsidRDefault="00744BB5" w:rsidP="00744BB5">
      <w:pPr>
        <w:pStyle w:val="NumberedBulletedList"/>
      </w:pPr>
      <w:r w:rsidRPr="007E0064">
        <w:t>Click on the download button at the bottom.</w:t>
      </w:r>
    </w:p>
    <w:p w14:paraId="25C8F37C" w14:textId="77777777" w:rsidR="00744BB5" w:rsidRPr="007E0064" w:rsidRDefault="00744BB5" w:rsidP="00744BB5">
      <w:pPr>
        <w:pStyle w:val="NumberedBulletedList"/>
      </w:pPr>
      <w:r w:rsidRPr="007E0064">
        <w:t>Select PDF to print the information or Crosstab to download to a CSV file which can be opened in Excel. If Crosstab is not available, click on a column heading and try again.</w:t>
      </w:r>
    </w:p>
    <w:p w14:paraId="5D078EB7" w14:textId="77777777" w:rsidR="00744BB5" w:rsidRPr="007E0064" w:rsidRDefault="00744BB5" w:rsidP="00744BB5"/>
    <w:p w14:paraId="0D4E1EAE" w14:textId="76CC0157" w:rsidR="00744BB5" w:rsidRPr="007E0064" w:rsidRDefault="00744BB5" w:rsidP="00744BB5">
      <w:r w:rsidRPr="007E0064">
        <w:t xml:space="preserve">If you have further questions or need more information, please </w:t>
      </w:r>
      <w:hyperlink r:id="rId15" w:history="1">
        <w:r w:rsidRPr="007E0064">
          <w:rPr>
            <w:rStyle w:val="Hyperlink"/>
          </w:rPr>
          <w:t>contact us</w:t>
        </w:r>
      </w:hyperlink>
      <w:r w:rsidRPr="007E0064">
        <w:t>.</w:t>
      </w:r>
    </w:p>
    <w:p w14:paraId="2252F8E7" w14:textId="77777777" w:rsidR="00744BB5" w:rsidRPr="007E0064" w:rsidRDefault="00744BB5" w:rsidP="00E539A8"/>
    <w:p w14:paraId="21778EBA" w14:textId="77777777" w:rsidR="00E539A8" w:rsidRPr="007E0064" w:rsidRDefault="00E539A8" w:rsidP="00E539A8">
      <w:r w:rsidRPr="007E0064">
        <w:t>The database has multiple filters which can be adjusted to make narrowing down results easier. These are:</w:t>
      </w:r>
    </w:p>
    <w:p w14:paraId="02AB39FC" w14:textId="3A2A3856" w:rsidR="00E539A8" w:rsidRPr="007E0064" w:rsidRDefault="00E539A8" w:rsidP="00E539A8"/>
    <w:p w14:paraId="6FEFC6D4" w14:textId="0C8F2559" w:rsidR="00744BB5" w:rsidRPr="007E0064" w:rsidRDefault="00744BB5" w:rsidP="00E539A8">
      <w:r w:rsidRPr="007E0064">
        <w:rPr>
          <w:noProof/>
        </w:rPr>
        <w:drawing>
          <wp:inline distT="0" distB="0" distL="0" distR="0" wp14:anchorId="6A986F1E" wp14:editId="6CD0020A">
            <wp:extent cx="5943600" cy="339725"/>
            <wp:effectExtent l="0" t="0" r="0" b="3175"/>
            <wp:docPr id="1416700503" name="Picture 1" descr="a screenshot showing filter options for the Funded Projects Database at commerce.mt.gov: Division Name, Program Name, Project Status, Project Applicant, Project Name and Awarded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00503" name="Picture 1" descr="a screenshot showing filter options for the Funded Projects Database at commerce.mt.gov: Division Name, Program Name, Project Status, Project Applicant, Project Name and Awarded Date: Range"/>
                    <pic:cNvPicPr/>
                  </pic:nvPicPr>
                  <pic:blipFill>
                    <a:blip r:embed="rId16"/>
                    <a:stretch>
                      <a:fillRect/>
                    </a:stretch>
                  </pic:blipFill>
                  <pic:spPr>
                    <a:xfrm>
                      <a:off x="0" y="0"/>
                      <a:ext cx="5943600" cy="339725"/>
                    </a:xfrm>
                    <a:prstGeom prst="rect">
                      <a:avLst/>
                    </a:prstGeom>
                  </pic:spPr>
                </pic:pic>
              </a:graphicData>
            </a:graphic>
          </wp:inline>
        </w:drawing>
      </w:r>
    </w:p>
    <w:p w14:paraId="3E164A69" w14:textId="77777777" w:rsidR="00744BB5" w:rsidRPr="007E0064" w:rsidRDefault="00744BB5" w:rsidP="00E539A8"/>
    <w:p w14:paraId="7DDC25CD" w14:textId="2744DAD1" w:rsidR="00E539A8" w:rsidRPr="007E0064" w:rsidRDefault="00E539A8" w:rsidP="00E539A8">
      <w:r w:rsidRPr="007E0064">
        <w:t xml:space="preserve">Community MT is our </w:t>
      </w:r>
      <w:r w:rsidR="00744BB5" w:rsidRPr="007E0064">
        <w:rPr>
          <w:b/>
          <w:bCs/>
        </w:rPr>
        <w:t>Division Name</w:t>
      </w:r>
      <w:r w:rsidRPr="007E0064">
        <w:t>.</w:t>
      </w:r>
    </w:p>
    <w:p w14:paraId="01A31E98" w14:textId="77777777" w:rsidR="00E539A8" w:rsidRPr="007E0064" w:rsidRDefault="00E539A8" w:rsidP="00E539A8"/>
    <w:p w14:paraId="69D94DA9" w14:textId="061003AC" w:rsidR="00E539A8" w:rsidRPr="007E0064" w:rsidRDefault="00E539A8" w:rsidP="00E539A8">
      <w:r w:rsidRPr="007E0064">
        <w:rPr>
          <w:b/>
          <w:bCs/>
        </w:rPr>
        <w:t xml:space="preserve">Program </w:t>
      </w:r>
      <w:r w:rsidR="00744BB5" w:rsidRPr="007E0064">
        <w:rPr>
          <w:b/>
          <w:bCs/>
        </w:rPr>
        <w:t>Name</w:t>
      </w:r>
      <w:r w:rsidR="00744BB5" w:rsidRPr="007E0064">
        <w:t xml:space="preserve"> </w:t>
      </w:r>
      <w:r w:rsidRPr="007E0064">
        <w:t xml:space="preserve">contains the different funding programs housed at Commerce. This section will include Montana Main Street, </w:t>
      </w:r>
      <w:r w:rsidR="00744BB5" w:rsidRPr="007E0064">
        <w:t xml:space="preserve">the </w:t>
      </w:r>
      <w:r w:rsidRPr="007E0064">
        <w:t xml:space="preserve">Montana Historic Preservation Grant Program and other Community MT programs. </w:t>
      </w:r>
    </w:p>
    <w:p w14:paraId="50853F2F" w14:textId="77777777" w:rsidR="00E539A8" w:rsidRPr="007E0064" w:rsidRDefault="00E539A8" w:rsidP="00E539A8"/>
    <w:p w14:paraId="22D5DDDF" w14:textId="1B19EFE6" w:rsidR="00E539A8" w:rsidRPr="007E0064" w:rsidRDefault="00E539A8" w:rsidP="00E539A8">
      <w:r w:rsidRPr="007E0064">
        <w:t xml:space="preserve">There are several options under </w:t>
      </w:r>
      <w:r w:rsidR="00744BB5" w:rsidRPr="007E0064">
        <w:rPr>
          <w:b/>
          <w:bCs/>
        </w:rPr>
        <w:t>Project Status</w:t>
      </w:r>
      <w:r w:rsidR="004C3152" w:rsidRPr="007E0064">
        <w:t>. B</w:t>
      </w:r>
      <w:r w:rsidRPr="007E0064">
        <w:t>elow is a guide to understanding what each status means:</w:t>
      </w:r>
    </w:p>
    <w:p w14:paraId="01AD67CB" w14:textId="754785F1" w:rsidR="00E539A8" w:rsidRPr="007E0064" w:rsidRDefault="00E539A8" w:rsidP="00744BB5">
      <w:pPr>
        <w:pStyle w:val="BulletedListOption2"/>
      </w:pPr>
      <w:r w:rsidRPr="007E0064">
        <w:lastRenderedPageBreak/>
        <w:t>Submitted</w:t>
      </w:r>
      <w:r w:rsidR="00744BB5" w:rsidRPr="007E0064">
        <w:t>: A</w:t>
      </w:r>
      <w:r w:rsidRPr="007E0064">
        <w:t xml:space="preserve"> grant application has been submitted to </w:t>
      </w:r>
      <w:r w:rsidR="00744BB5" w:rsidRPr="007E0064">
        <w:t>Community MT</w:t>
      </w:r>
      <w:r w:rsidRPr="007E0064">
        <w:t xml:space="preserve">. </w:t>
      </w:r>
    </w:p>
    <w:p w14:paraId="74737790" w14:textId="0479F508" w:rsidR="00E539A8" w:rsidRPr="007E0064" w:rsidRDefault="00E539A8" w:rsidP="00744BB5">
      <w:pPr>
        <w:pStyle w:val="BulletedListOption2"/>
      </w:pPr>
      <w:r w:rsidRPr="007E0064">
        <w:t>Awarded</w:t>
      </w:r>
      <w:r w:rsidR="00744BB5" w:rsidRPr="007E0064">
        <w:t>: T</w:t>
      </w:r>
      <w:r w:rsidRPr="007E0064">
        <w:t>he grant has been awarded</w:t>
      </w:r>
      <w:r w:rsidR="00744BB5" w:rsidRPr="007E0064">
        <w:t>,</w:t>
      </w:r>
      <w:r w:rsidRPr="007E0064">
        <w:t xml:space="preserve"> and the Governor’s Award Letter has been sent or </w:t>
      </w:r>
      <w:r w:rsidR="00744BB5" w:rsidRPr="007E0064">
        <w:t xml:space="preserve">legislative bill </w:t>
      </w:r>
      <w:r w:rsidRPr="007E0064">
        <w:t xml:space="preserve">has been signed. </w:t>
      </w:r>
    </w:p>
    <w:p w14:paraId="0CBEBE96" w14:textId="7FC16E68" w:rsidR="00E539A8" w:rsidRPr="007E0064" w:rsidRDefault="00E539A8" w:rsidP="00744BB5">
      <w:pPr>
        <w:pStyle w:val="BulletedListOption2"/>
      </w:pPr>
      <w:r w:rsidRPr="007E0064">
        <w:t xml:space="preserve">Not </w:t>
      </w:r>
      <w:r w:rsidR="00744BB5" w:rsidRPr="007E0064">
        <w:t>awarded: T</w:t>
      </w:r>
      <w:r w:rsidRPr="007E0064">
        <w:t xml:space="preserve">he grant application was reviewed and not awarded/funded. The Not Funded Letter has been sent. </w:t>
      </w:r>
    </w:p>
    <w:p w14:paraId="0CA240DC" w14:textId="3D363992" w:rsidR="00E539A8" w:rsidRPr="007E0064" w:rsidRDefault="00E539A8" w:rsidP="00744BB5">
      <w:pPr>
        <w:pStyle w:val="BulletedListOption2"/>
      </w:pPr>
      <w:r w:rsidRPr="007E0064">
        <w:t>Obligated</w:t>
      </w:r>
      <w:r w:rsidR="00744BB5" w:rsidRPr="007E0064">
        <w:t>: T</w:t>
      </w:r>
      <w:r w:rsidRPr="007E0064">
        <w:t xml:space="preserve">he grant contract has been executed. </w:t>
      </w:r>
    </w:p>
    <w:p w14:paraId="479EEC85" w14:textId="3B830F6C" w:rsidR="00E539A8" w:rsidRPr="007E0064" w:rsidRDefault="00E539A8" w:rsidP="00744BB5">
      <w:pPr>
        <w:pStyle w:val="BulletedListOption2"/>
      </w:pPr>
      <w:r w:rsidRPr="007E0064">
        <w:t>Withdrawn</w:t>
      </w:r>
      <w:r w:rsidR="00744BB5" w:rsidRPr="007E0064">
        <w:t>: T</w:t>
      </w:r>
      <w:r w:rsidRPr="007E0064">
        <w:t xml:space="preserve">he applicant has withdrawn their application. </w:t>
      </w:r>
    </w:p>
    <w:p w14:paraId="36E497CA" w14:textId="235D8DE1" w:rsidR="00E539A8" w:rsidRPr="007E0064" w:rsidRDefault="00E539A8" w:rsidP="00744BB5">
      <w:pPr>
        <w:pStyle w:val="BulletedListOption2"/>
      </w:pPr>
      <w:r w:rsidRPr="007E0064">
        <w:t>Terminated</w:t>
      </w:r>
      <w:r w:rsidR="00744BB5" w:rsidRPr="007E0064">
        <w:t>:</w:t>
      </w:r>
      <w:r w:rsidRPr="007E0064">
        <w:t xml:space="preserve"> The grantee or Commerce has returned or ended the grant. </w:t>
      </w:r>
    </w:p>
    <w:p w14:paraId="7A9FE251" w14:textId="68EF4DFF" w:rsidR="00E539A8" w:rsidRPr="007E0064" w:rsidRDefault="00E539A8" w:rsidP="00744BB5">
      <w:pPr>
        <w:pStyle w:val="BulletedListOption2"/>
      </w:pPr>
      <w:r w:rsidRPr="007E0064">
        <w:t>Completed</w:t>
      </w:r>
      <w:r w:rsidR="00744BB5" w:rsidRPr="007E0064">
        <w:t>: T</w:t>
      </w:r>
      <w:r w:rsidRPr="007E0064">
        <w:t xml:space="preserve">he project has been completed and contract closed out per </w:t>
      </w:r>
      <w:r w:rsidR="00744BB5" w:rsidRPr="007E0064">
        <w:t>Community MT’s</w:t>
      </w:r>
      <w:r w:rsidRPr="007E0064">
        <w:t xml:space="preserve"> procedures. </w:t>
      </w:r>
    </w:p>
    <w:p w14:paraId="62BA37A2" w14:textId="499648E5" w:rsidR="00E539A8" w:rsidRPr="007E0064" w:rsidRDefault="00E539A8" w:rsidP="00744BB5">
      <w:pPr>
        <w:pStyle w:val="BulletedListOption2"/>
      </w:pPr>
      <w:r w:rsidRPr="007E0064">
        <w:t>Transferred</w:t>
      </w:r>
      <w:r w:rsidR="00744BB5" w:rsidRPr="007E0064">
        <w:t xml:space="preserve">: This status is </w:t>
      </w:r>
      <w:r w:rsidRPr="007E0064">
        <w:t xml:space="preserve">not used by </w:t>
      </w:r>
      <w:r w:rsidR="00744BB5" w:rsidRPr="007E0064">
        <w:t>Community MT.</w:t>
      </w:r>
    </w:p>
    <w:p w14:paraId="03AF95E8" w14:textId="7D4D3D2B" w:rsidR="00E539A8" w:rsidRPr="007E0064" w:rsidRDefault="00E539A8" w:rsidP="00E539A8">
      <w:r w:rsidRPr="007E0064">
        <w:rPr>
          <w:b/>
          <w:bCs/>
        </w:rPr>
        <w:t>Project Applicant</w:t>
      </w:r>
      <w:r w:rsidRPr="007E0064">
        <w:t xml:space="preserve"> is the entity which applied for any grants or loans with Commerce. This may not be the same as the beneficiary. Often with Commerce grants and loans, local governments will sponsor applications and work with subrecipients for the funds. Subrecipients will be listed in the Project Description. </w:t>
      </w:r>
    </w:p>
    <w:p w14:paraId="0216916B" w14:textId="77777777" w:rsidR="00E539A8" w:rsidRPr="007E0064" w:rsidRDefault="00E539A8" w:rsidP="00E539A8"/>
    <w:p w14:paraId="36D568D3" w14:textId="6EE7BC5B" w:rsidR="00E539A8" w:rsidRPr="007E0064" w:rsidRDefault="00E539A8" w:rsidP="00E539A8">
      <w:r w:rsidRPr="007E0064">
        <w:rPr>
          <w:b/>
          <w:bCs/>
        </w:rPr>
        <w:t>Project Name</w:t>
      </w:r>
      <w:r w:rsidRPr="007E0064">
        <w:t xml:space="preserve"> is the Commerce </w:t>
      </w:r>
      <w:r w:rsidR="00744BB5" w:rsidRPr="007E0064">
        <w:t>or division</w:t>
      </w:r>
      <w:r w:rsidRPr="007E0064">
        <w:t xml:space="preserve">-specific naming convention for the grant or loan project. </w:t>
      </w:r>
    </w:p>
    <w:p w14:paraId="34232DEA" w14:textId="77777777" w:rsidR="00E539A8" w:rsidRPr="007E0064" w:rsidRDefault="00E539A8" w:rsidP="00E539A8"/>
    <w:p w14:paraId="44A52A85" w14:textId="5D213A79" w:rsidR="00E539A8" w:rsidRPr="007E0064" w:rsidRDefault="00744BB5" w:rsidP="00E539A8">
      <w:r w:rsidRPr="007E0064">
        <w:t>A</w:t>
      </w:r>
      <w:r w:rsidR="00E539A8" w:rsidRPr="007E0064">
        <w:t>n interactive</w:t>
      </w:r>
      <w:r w:rsidRPr="007E0064">
        <w:t>,</w:t>
      </w:r>
      <w:r w:rsidR="00E539A8" w:rsidRPr="007E0064">
        <w:t xml:space="preserve"> live map </w:t>
      </w:r>
      <w:r w:rsidRPr="007E0064">
        <w:t xml:space="preserve">is </w:t>
      </w:r>
      <w:r w:rsidR="00E539A8" w:rsidRPr="007E0064">
        <w:t xml:space="preserve">attached to the database. The map defaults to </w:t>
      </w:r>
      <w:r w:rsidR="004C3152" w:rsidRPr="007E0064">
        <w:t>displaying</w:t>
      </w:r>
      <w:r w:rsidR="00E539A8" w:rsidRPr="007E0064">
        <w:t xml:space="preserve"> all entries in the database. </w:t>
      </w:r>
    </w:p>
    <w:p w14:paraId="0F5D1938" w14:textId="41D231BA" w:rsidR="00E539A8" w:rsidRPr="007E0064" w:rsidRDefault="00E539A8" w:rsidP="00E539A8"/>
    <w:p w14:paraId="716206FE" w14:textId="789AB4A9" w:rsidR="00744BB5" w:rsidRPr="007E0064" w:rsidRDefault="00744BB5" w:rsidP="00E539A8">
      <w:r w:rsidRPr="007E0064">
        <w:rPr>
          <w:noProof/>
        </w:rPr>
        <w:lastRenderedPageBreak/>
        <w:drawing>
          <wp:inline distT="0" distB="0" distL="0" distR="0" wp14:anchorId="6211C070" wp14:editId="719372D1">
            <wp:extent cx="5943600" cy="3326765"/>
            <wp:effectExtent l="0" t="0" r="0" b="6985"/>
            <wp:docPr id="1580452311" name="Picture 1" descr="a map showing funded projects across the state of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52311" name="Picture 1" descr="a map showing funded projects across the state of Montana"/>
                    <pic:cNvPicPr/>
                  </pic:nvPicPr>
                  <pic:blipFill>
                    <a:blip r:embed="rId17"/>
                    <a:stretch>
                      <a:fillRect/>
                    </a:stretch>
                  </pic:blipFill>
                  <pic:spPr>
                    <a:xfrm>
                      <a:off x="0" y="0"/>
                      <a:ext cx="5943600" cy="3326765"/>
                    </a:xfrm>
                    <a:prstGeom prst="rect">
                      <a:avLst/>
                    </a:prstGeom>
                  </pic:spPr>
                </pic:pic>
              </a:graphicData>
            </a:graphic>
          </wp:inline>
        </w:drawing>
      </w:r>
    </w:p>
    <w:p w14:paraId="3EDDC8E9" w14:textId="77777777" w:rsidR="00744BB5" w:rsidRPr="007E0064" w:rsidRDefault="00744BB5" w:rsidP="00E539A8"/>
    <w:p w14:paraId="019D3836" w14:textId="2F11F79F" w:rsidR="00E539A8" w:rsidRPr="007E0064" w:rsidRDefault="004C3152" w:rsidP="00E539A8">
      <w:r w:rsidRPr="007E0064">
        <w:t>As</w:t>
      </w:r>
      <w:r w:rsidR="00E539A8" w:rsidRPr="007E0064">
        <w:t xml:space="preserve"> more filters </w:t>
      </w:r>
      <w:r w:rsidR="00744BB5" w:rsidRPr="007E0064">
        <w:t>are</w:t>
      </w:r>
      <w:r w:rsidRPr="007E0064">
        <w:t xml:space="preserve"> applied</w:t>
      </w:r>
      <w:r w:rsidR="00E539A8" w:rsidRPr="007E0064">
        <w:t xml:space="preserve"> when searching the database, </w:t>
      </w:r>
      <w:r w:rsidR="00744BB5" w:rsidRPr="007E0064">
        <w:t xml:space="preserve">fewer </w:t>
      </w:r>
      <w:r w:rsidR="00E539A8" w:rsidRPr="007E0064">
        <w:t xml:space="preserve">dots and symbols </w:t>
      </w:r>
      <w:r w:rsidR="00744BB5" w:rsidRPr="007E0064">
        <w:t>will populate the map</w:t>
      </w:r>
      <w:r w:rsidR="00E539A8" w:rsidRPr="007E0064">
        <w:t xml:space="preserve">. </w:t>
      </w:r>
    </w:p>
    <w:p w14:paraId="0782324F" w14:textId="77777777" w:rsidR="00E539A8" w:rsidRPr="007E0064" w:rsidRDefault="00E539A8" w:rsidP="00E539A8"/>
    <w:p w14:paraId="28D0A724" w14:textId="7A8F4CA3" w:rsidR="00E539A8" w:rsidRPr="007E0064" w:rsidRDefault="00612A2A" w:rsidP="00E539A8">
      <w:r w:rsidRPr="007E0064">
        <w:t>The m</w:t>
      </w:r>
      <w:r w:rsidR="00E539A8" w:rsidRPr="007E0064">
        <w:t xml:space="preserve">ap </w:t>
      </w:r>
      <w:r w:rsidRPr="007E0064">
        <w:t xml:space="preserve">legend </w:t>
      </w:r>
      <w:r w:rsidR="004C3152" w:rsidRPr="007E0064">
        <w:t>in the lower left-hand corner</w:t>
      </w:r>
      <w:r w:rsidR="00E539A8" w:rsidRPr="007E0064">
        <w:t xml:space="preserve"> of the interactive map</w:t>
      </w:r>
      <w:r w:rsidRPr="007E0064">
        <w:t xml:space="preserve"> </w:t>
      </w:r>
      <w:r w:rsidR="004C3152" w:rsidRPr="007E0064">
        <w:t>lists</w:t>
      </w:r>
      <w:r w:rsidR="00E539A8" w:rsidRPr="007E0064">
        <w:t xml:space="preserve"> the </w:t>
      </w:r>
      <w:r w:rsidRPr="007E0064">
        <w:t>division</w:t>
      </w:r>
      <w:r w:rsidR="004C3152" w:rsidRPr="007E0064">
        <w:t>s</w:t>
      </w:r>
      <w:r w:rsidRPr="007E0064">
        <w:t xml:space="preserve"> of Commerce</w:t>
      </w:r>
      <w:r w:rsidR="00E539A8" w:rsidRPr="007E0064">
        <w:t xml:space="preserve"> that have received applications. </w:t>
      </w:r>
    </w:p>
    <w:p w14:paraId="67A8D606" w14:textId="5EB7040A" w:rsidR="00E539A8" w:rsidRPr="007E0064" w:rsidRDefault="00744BB5" w:rsidP="00744BB5">
      <w:pPr>
        <w:pStyle w:val="Heading2"/>
      </w:pPr>
      <w:r w:rsidRPr="007E0064">
        <w:t>Searching for Records</w:t>
      </w:r>
    </w:p>
    <w:p w14:paraId="0D8B7F1C" w14:textId="519CF707" w:rsidR="00612A2A" w:rsidRPr="007E0064" w:rsidRDefault="00E539A8" w:rsidP="00E539A8">
      <w:r w:rsidRPr="007E0064">
        <w:t xml:space="preserve">When searching for specific records, it </w:t>
      </w:r>
      <w:r w:rsidR="004C3152" w:rsidRPr="007E0064">
        <w:t>is</w:t>
      </w:r>
      <w:r w:rsidRPr="007E0064">
        <w:t xml:space="preserve"> visually cleaner to remove the filter for the </w:t>
      </w:r>
      <w:r w:rsidR="004C3152" w:rsidRPr="007E0064">
        <w:t>program names</w:t>
      </w:r>
      <w:r w:rsidRPr="007E0064">
        <w:t xml:space="preserve">. This will wipe the map clean of symbols. </w:t>
      </w:r>
    </w:p>
    <w:p w14:paraId="538D8E98" w14:textId="77777777" w:rsidR="00612A2A" w:rsidRPr="007E0064" w:rsidRDefault="00612A2A" w:rsidP="00E539A8"/>
    <w:p w14:paraId="2D74E374" w14:textId="3ECA4129" w:rsidR="00E539A8" w:rsidRPr="007E0064" w:rsidRDefault="00E539A8" w:rsidP="00E539A8">
      <w:r w:rsidRPr="007E0064">
        <w:t xml:space="preserve">To see all grants and loans </w:t>
      </w:r>
      <w:r w:rsidR="00352B1D" w:rsidRPr="007E0064">
        <w:t xml:space="preserve">for </w:t>
      </w:r>
      <w:r w:rsidRPr="007E0064">
        <w:t>which a particular applicant applied with Commerce, type the applicant’s name in</w:t>
      </w:r>
      <w:r w:rsidR="003B0CE7">
        <w:t>to</w:t>
      </w:r>
      <w:r w:rsidRPr="007E0064">
        <w:t xml:space="preserve"> the </w:t>
      </w:r>
      <w:r w:rsidRPr="007E0064">
        <w:rPr>
          <w:b/>
          <w:bCs/>
        </w:rPr>
        <w:t>Project Applicant</w:t>
      </w:r>
      <w:r w:rsidRPr="007E0064">
        <w:t xml:space="preserve"> text box. For cities and towns, enter the proper name and leave off </w:t>
      </w:r>
      <w:r w:rsidR="00352B1D" w:rsidRPr="007E0064">
        <w:t>“c</w:t>
      </w:r>
      <w:r w:rsidRPr="007E0064">
        <w:t>ity of</w:t>
      </w:r>
      <w:r w:rsidR="00352B1D" w:rsidRPr="007E0064">
        <w:t>”</w:t>
      </w:r>
      <w:r w:rsidRPr="007E0064">
        <w:t xml:space="preserve"> or </w:t>
      </w:r>
      <w:r w:rsidR="00352B1D" w:rsidRPr="007E0064">
        <w:t>“t</w:t>
      </w:r>
      <w:r w:rsidRPr="007E0064">
        <w:t>own of.</w:t>
      </w:r>
      <w:r w:rsidR="00352B1D" w:rsidRPr="007E0064">
        <w:t>” For e</w:t>
      </w:r>
      <w:r w:rsidRPr="007E0064">
        <w:t>xample</w:t>
      </w:r>
      <w:r w:rsidR="00352B1D" w:rsidRPr="007E0064">
        <w:t>, type</w:t>
      </w:r>
      <w:r w:rsidRPr="007E0064">
        <w:t xml:space="preserve"> </w:t>
      </w:r>
      <w:r w:rsidR="00352B1D" w:rsidRPr="007E0064">
        <w:t>“</w:t>
      </w:r>
      <w:r w:rsidRPr="007E0064">
        <w:t>Helena</w:t>
      </w:r>
      <w:r w:rsidR="00352B1D" w:rsidRPr="007E0064">
        <w:t>”</w:t>
      </w:r>
      <w:r w:rsidRPr="007E0064">
        <w:t xml:space="preserve"> instead of </w:t>
      </w:r>
      <w:r w:rsidR="00352B1D" w:rsidRPr="007E0064">
        <w:t>“</w:t>
      </w:r>
      <w:r w:rsidRPr="007E0064">
        <w:t>City of Helena.</w:t>
      </w:r>
      <w:r w:rsidR="00352B1D" w:rsidRPr="007E0064">
        <w:t>”</w:t>
      </w:r>
      <w:r w:rsidRPr="007E0064">
        <w:t xml:space="preserve"> Once you have entered </w:t>
      </w:r>
      <w:r w:rsidR="00352B1D" w:rsidRPr="007E0064">
        <w:t>“</w:t>
      </w:r>
      <w:r w:rsidRPr="007E0064">
        <w:t>Helena,</w:t>
      </w:r>
      <w:r w:rsidR="00352B1D" w:rsidRPr="007E0064">
        <w:t>”</w:t>
      </w:r>
      <w:r w:rsidRPr="007E0064">
        <w:t xml:space="preserve"> click the search symbol</w:t>
      </w:r>
      <w:r w:rsidR="004C3152" w:rsidRPr="007E0064">
        <w:t xml:space="preserve"> or hit Enter</w:t>
      </w:r>
      <w:r w:rsidRPr="007E0064">
        <w:t xml:space="preserve">. </w:t>
      </w:r>
    </w:p>
    <w:p w14:paraId="7846A74A" w14:textId="77777777" w:rsidR="00E539A8" w:rsidRPr="007E0064" w:rsidRDefault="00E539A8" w:rsidP="00E539A8"/>
    <w:p w14:paraId="498CAD08" w14:textId="6CD4916F" w:rsidR="00E539A8" w:rsidRPr="007E0064" w:rsidRDefault="00423AC3" w:rsidP="00E539A8">
      <w:r w:rsidRPr="007E0064">
        <w:rPr>
          <w:noProof/>
        </w:rPr>
        <w:lastRenderedPageBreak/>
        <mc:AlternateContent>
          <mc:Choice Requires="wps">
            <w:drawing>
              <wp:anchor distT="0" distB="0" distL="114300" distR="114300" simplePos="0" relativeHeight="251665408" behindDoc="0" locked="0" layoutInCell="1" allowOverlap="1" wp14:anchorId="37590C2F" wp14:editId="574AE7B2">
                <wp:simplePos x="0" y="0"/>
                <wp:positionH relativeFrom="margin">
                  <wp:posOffset>4346811</wp:posOffset>
                </wp:positionH>
                <wp:positionV relativeFrom="paragraph">
                  <wp:posOffset>693761</wp:posOffset>
                </wp:positionV>
                <wp:extent cx="211483" cy="190500"/>
                <wp:effectExtent l="19050" t="19050" r="17145" b="19050"/>
                <wp:wrapNone/>
                <wp:docPr id="181396031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483"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A7DC1" id="Rectangle 3" o:spid="_x0000_s1026" alt="&quot;&quot;" style="position:absolute;margin-left:342.25pt;margin-top:54.65pt;width:16.65pt;height: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" filled="f" strokecolor="#f4a602 [3212]" strokeweight="2.25pt">
                <w10:wrap anchorx="margin"/>
              </v:rect>
            </w:pict>
          </mc:Fallback>
        </mc:AlternateContent>
      </w:r>
      <w:r w:rsidR="00352B1D" w:rsidRPr="007E0064">
        <w:rPr>
          <w:noProof/>
        </w:rPr>
        <w:drawing>
          <wp:inline distT="0" distB="0" distL="0" distR="0" wp14:anchorId="7ECF1CE8" wp14:editId="62CD31B3">
            <wp:extent cx="5943600" cy="958665"/>
            <wp:effectExtent l="0" t="0" r="0" b="0"/>
            <wp:docPr id="367868112" name="Picture 1" descr="a screenshot showing &quot;helena&quot; entered into the &quot;Project Applicant&quot;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68112" name="Picture 1" descr="a screenshot showing &quot;helena&quot; entered into the &quot;Project Applicant&quot; textbox"/>
                    <pic:cNvPicPr/>
                  </pic:nvPicPr>
                  <pic:blipFill rotWithShape="1">
                    <a:blip r:embed="rId18"/>
                    <a:srcRect t="13771" b="9344"/>
                    <a:stretch/>
                  </pic:blipFill>
                  <pic:spPr bwMode="auto">
                    <a:xfrm>
                      <a:off x="0" y="0"/>
                      <a:ext cx="5943600" cy="958665"/>
                    </a:xfrm>
                    <a:prstGeom prst="rect">
                      <a:avLst/>
                    </a:prstGeom>
                    <a:ln>
                      <a:noFill/>
                    </a:ln>
                    <a:extLst>
                      <a:ext uri="{53640926-AAD7-44D8-BBD7-CCE9431645EC}">
                        <a14:shadowObscured xmlns:a14="http://schemas.microsoft.com/office/drawing/2010/main"/>
                      </a:ext>
                    </a:extLst>
                  </pic:spPr>
                </pic:pic>
              </a:graphicData>
            </a:graphic>
          </wp:inline>
        </w:drawing>
      </w:r>
    </w:p>
    <w:p w14:paraId="34D6DC28" w14:textId="5B0F54AE" w:rsidR="00E539A8" w:rsidRPr="007E0064" w:rsidRDefault="00E539A8" w:rsidP="00E539A8"/>
    <w:p w14:paraId="7B7900D5" w14:textId="64D52C5A" w:rsidR="00E539A8" w:rsidRPr="007E0064" w:rsidRDefault="00E539A8" w:rsidP="00E539A8">
      <w:r w:rsidRPr="007E0064">
        <w:t xml:space="preserve">If there are multiple entries with Helena as part of </w:t>
      </w:r>
      <w:r w:rsidR="002C6B21" w:rsidRPr="007E0064">
        <w:t xml:space="preserve">project applicant’s </w:t>
      </w:r>
      <w:r w:rsidRPr="007E0064">
        <w:t xml:space="preserve">name, a </w:t>
      </w:r>
      <w:r w:rsidR="003B0CE7" w:rsidRPr="007E0064">
        <w:t xml:space="preserve">drop-down </w:t>
      </w:r>
      <w:r w:rsidRPr="007E0064">
        <w:t>list will appear. From the</w:t>
      </w:r>
      <w:r w:rsidR="00E13419" w:rsidRPr="007E0064">
        <w:t xml:space="preserve"> drop-down</w:t>
      </w:r>
      <w:r w:rsidRPr="007E0064">
        <w:t xml:space="preserve"> list, click the box </w:t>
      </w:r>
      <w:r w:rsidR="004C3152" w:rsidRPr="007E0064">
        <w:t>next to</w:t>
      </w:r>
      <w:r w:rsidRPr="007E0064">
        <w:t xml:space="preserve"> </w:t>
      </w:r>
      <w:r w:rsidR="002C6B21" w:rsidRPr="007E0064">
        <w:t>“</w:t>
      </w:r>
      <w:r w:rsidRPr="007E0064">
        <w:t>Helena, City of.</w:t>
      </w:r>
      <w:r w:rsidR="002C6B21" w:rsidRPr="007E0064">
        <w:t>”</w:t>
      </w:r>
    </w:p>
    <w:p w14:paraId="33C440B7" w14:textId="77777777" w:rsidR="002C6B21" w:rsidRPr="007E0064" w:rsidRDefault="002C6B21" w:rsidP="00E539A8"/>
    <w:p w14:paraId="6C21D660" w14:textId="1F5C86B8" w:rsidR="00E539A8" w:rsidRPr="007E0064" w:rsidRDefault="0079247A" w:rsidP="00E539A8">
      <w:r w:rsidRPr="007E0064">
        <w:rPr>
          <w:noProof/>
        </w:rPr>
        <mc:AlternateContent>
          <mc:Choice Requires="wps">
            <w:drawing>
              <wp:anchor distT="0" distB="0" distL="114300" distR="114300" simplePos="0" relativeHeight="251659264" behindDoc="0" locked="0" layoutInCell="1" allowOverlap="1" wp14:anchorId="3BA910CB" wp14:editId="66DB83E6">
                <wp:simplePos x="0" y="0"/>
                <wp:positionH relativeFrom="column">
                  <wp:posOffset>2800350</wp:posOffset>
                </wp:positionH>
                <wp:positionV relativeFrom="paragraph">
                  <wp:posOffset>1287145</wp:posOffset>
                </wp:positionV>
                <wp:extent cx="939800" cy="190500"/>
                <wp:effectExtent l="19050" t="19050" r="12700" b="19050"/>
                <wp:wrapNone/>
                <wp:docPr id="186429300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9800"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27105" id="Rectangle 3" o:spid="_x0000_s1026" alt="&quot;&quot;" style="position:absolute;margin-left:220.5pt;margin-top:101.35pt;width:74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" filled="f" strokecolor="#f4a602 [3212]" strokeweight="2.25pt"/>
            </w:pict>
          </mc:Fallback>
        </mc:AlternateContent>
      </w:r>
      <w:r w:rsidR="002C6B21" w:rsidRPr="007E0064">
        <w:rPr>
          <w:noProof/>
        </w:rPr>
        <w:drawing>
          <wp:inline distT="0" distB="0" distL="0" distR="0" wp14:anchorId="2B397CDF" wp14:editId="615A6224">
            <wp:extent cx="5943600" cy="1701165"/>
            <wp:effectExtent l="0" t="0" r="0" b="0"/>
            <wp:docPr id="2141587014" name="Picture 1" descr="a screenshot showing &quot;Helena, City of&quot; selected from th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87014" name="Picture 1" descr="a screenshot showing &quot;Helena, City of&quot; selected from the drop-down list"/>
                    <pic:cNvPicPr/>
                  </pic:nvPicPr>
                  <pic:blipFill rotWithShape="1">
                    <a:blip r:embed="rId19"/>
                    <a:srcRect t="21529"/>
                    <a:stretch>
                      <a:fillRect/>
                    </a:stretch>
                  </pic:blipFill>
                  <pic:spPr bwMode="auto">
                    <a:xfrm>
                      <a:off x="0" y="0"/>
                      <a:ext cx="5943600" cy="1701165"/>
                    </a:xfrm>
                    <a:prstGeom prst="rect">
                      <a:avLst/>
                    </a:prstGeom>
                    <a:ln>
                      <a:noFill/>
                    </a:ln>
                    <a:extLst>
                      <a:ext uri="{53640926-AAD7-44D8-BBD7-CCE9431645EC}">
                        <a14:shadowObscured xmlns:a14="http://schemas.microsoft.com/office/drawing/2010/main"/>
                      </a:ext>
                    </a:extLst>
                  </pic:spPr>
                </pic:pic>
              </a:graphicData>
            </a:graphic>
          </wp:inline>
        </w:drawing>
      </w:r>
    </w:p>
    <w:p w14:paraId="692A0966" w14:textId="77777777" w:rsidR="00E539A8" w:rsidRPr="007E0064" w:rsidRDefault="00E539A8" w:rsidP="00E539A8"/>
    <w:p w14:paraId="0CB776E2" w14:textId="373D8B0F" w:rsidR="00E539A8" w:rsidRPr="007E0064" w:rsidRDefault="003B0CE7" w:rsidP="00E539A8">
      <w:r>
        <w:t>S</w:t>
      </w:r>
      <w:r w:rsidR="00E539A8" w:rsidRPr="007E0064">
        <w:t>ymbol</w:t>
      </w:r>
      <w:r>
        <w:t>s</w:t>
      </w:r>
      <w:r w:rsidR="00E539A8" w:rsidRPr="007E0064">
        <w:t xml:space="preserve"> will </w:t>
      </w:r>
      <w:r w:rsidR="002C6B21" w:rsidRPr="007E0064">
        <w:t>appear</w:t>
      </w:r>
      <w:r w:rsidR="00E539A8" w:rsidRPr="007E0064">
        <w:t xml:space="preserve"> on the map </w:t>
      </w:r>
      <w:r w:rsidR="002C6B21" w:rsidRPr="007E0064">
        <w:t>i</w:t>
      </w:r>
      <w:r w:rsidR="00E539A8" w:rsidRPr="007E0064">
        <w:t>n Helena</w:t>
      </w:r>
      <w:r w:rsidR="002C6B21" w:rsidRPr="007E0064">
        <w:t>,</w:t>
      </w:r>
      <w:r w:rsidR="00E539A8" w:rsidRPr="007E0064">
        <w:t xml:space="preserve"> along with an updated legend </w:t>
      </w:r>
      <w:r w:rsidR="0079247A" w:rsidRPr="007E0064">
        <w:t>listing</w:t>
      </w:r>
      <w:r w:rsidR="002C6B21" w:rsidRPr="007E0064">
        <w:t xml:space="preserve"> only the divisions</w:t>
      </w:r>
      <w:r w:rsidR="00E539A8" w:rsidRPr="007E0064">
        <w:t xml:space="preserve"> </w:t>
      </w:r>
      <w:r w:rsidR="002C6B21" w:rsidRPr="007E0064">
        <w:t xml:space="preserve">for </w:t>
      </w:r>
      <w:r w:rsidR="0079247A" w:rsidRPr="007E0064">
        <w:t>whose programs</w:t>
      </w:r>
      <w:r w:rsidR="00E539A8" w:rsidRPr="007E0064">
        <w:t xml:space="preserve"> </w:t>
      </w:r>
      <w:r>
        <w:t xml:space="preserve">the </w:t>
      </w:r>
      <w:r w:rsidRPr="007E0064">
        <w:t xml:space="preserve">City of </w:t>
      </w:r>
      <w:r w:rsidR="00E539A8" w:rsidRPr="007E0064">
        <w:t xml:space="preserve">Helena has applied. </w:t>
      </w:r>
      <w:r w:rsidR="002C6B21" w:rsidRPr="007E0064">
        <w:t>Th</w:t>
      </w:r>
      <w:r w:rsidR="00E539A8" w:rsidRPr="007E0064">
        <w:t>e map below</w:t>
      </w:r>
      <w:r w:rsidR="002C6B21" w:rsidRPr="007E0064">
        <w:t xml:space="preserve"> shows that</w:t>
      </w:r>
      <w:r w:rsidR="00E539A8" w:rsidRPr="007E0064">
        <w:t xml:space="preserve"> the City of Helena has applied to program</w:t>
      </w:r>
      <w:r w:rsidR="002C6B21" w:rsidRPr="007E0064">
        <w:t>s within the Business MT and Community MT divisions</w:t>
      </w:r>
      <w:r w:rsidR="00E539A8" w:rsidRPr="007E0064">
        <w:t>.</w:t>
      </w:r>
    </w:p>
    <w:p w14:paraId="755873FF" w14:textId="77777777" w:rsidR="00E539A8" w:rsidRPr="007E0064" w:rsidRDefault="00E539A8" w:rsidP="00E539A8"/>
    <w:p w14:paraId="5D66EACE" w14:textId="2A468B1B" w:rsidR="00E539A8" w:rsidRPr="007E0064" w:rsidRDefault="002C6B21" w:rsidP="00E539A8">
      <w:r w:rsidRPr="007E0064">
        <w:rPr>
          <w:noProof/>
        </w:rPr>
        <w:drawing>
          <wp:inline distT="0" distB="0" distL="0" distR="0" wp14:anchorId="6F53573C" wp14:editId="335774B2">
            <wp:extent cx="5943600" cy="2057763"/>
            <wp:effectExtent l="0" t="0" r="0" b="0"/>
            <wp:docPr id="541484566" name="Picture 1" descr="a screenshot showing projects in 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84566" name="Picture 1" descr="a screenshot showing projects in Helena"/>
                    <pic:cNvPicPr/>
                  </pic:nvPicPr>
                  <pic:blipFill rotWithShape="1">
                    <a:blip r:embed="rId20"/>
                    <a:srcRect t="38110"/>
                    <a:stretch>
                      <a:fillRect/>
                    </a:stretch>
                  </pic:blipFill>
                  <pic:spPr bwMode="auto">
                    <a:xfrm>
                      <a:off x="0" y="0"/>
                      <a:ext cx="5943600" cy="2057763"/>
                    </a:xfrm>
                    <a:prstGeom prst="rect">
                      <a:avLst/>
                    </a:prstGeom>
                    <a:ln>
                      <a:noFill/>
                    </a:ln>
                    <a:extLst>
                      <a:ext uri="{53640926-AAD7-44D8-BBD7-CCE9431645EC}">
                        <a14:shadowObscured xmlns:a14="http://schemas.microsoft.com/office/drawing/2010/main"/>
                      </a:ext>
                    </a:extLst>
                  </pic:spPr>
                </pic:pic>
              </a:graphicData>
            </a:graphic>
          </wp:inline>
        </w:drawing>
      </w:r>
    </w:p>
    <w:p w14:paraId="61A86553" w14:textId="7C54F3B0" w:rsidR="00E539A8" w:rsidRPr="007E0064" w:rsidRDefault="002C6B21" w:rsidP="002C6B21">
      <w:pPr>
        <w:pStyle w:val="Heading2"/>
      </w:pPr>
      <w:r w:rsidRPr="007E0064">
        <w:lastRenderedPageBreak/>
        <w:t>Exporting Records</w:t>
      </w:r>
    </w:p>
    <w:p w14:paraId="0FA1ACB5" w14:textId="1533D29E" w:rsidR="00E539A8" w:rsidRPr="007E0064" w:rsidRDefault="00E539A8" w:rsidP="00E539A8">
      <w:r w:rsidRPr="007E0064">
        <w:t>The following steps detail how to export records from searching the database. Scroll to the bottom</w:t>
      </w:r>
      <w:r w:rsidR="00173F37" w:rsidRPr="007E0064">
        <w:t xml:space="preserve"> right-hand corner</w:t>
      </w:r>
      <w:r w:rsidRPr="007E0064">
        <w:t xml:space="preserve"> of the map a</w:t>
      </w:r>
      <w:r w:rsidR="00173F37" w:rsidRPr="007E0064">
        <w:t>n</w:t>
      </w:r>
      <w:r w:rsidRPr="007E0064">
        <w:t>d click on the rectangle with a down</w:t>
      </w:r>
      <w:r w:rsidR="00173F37" w:rsidRPr="007E0064">
        <w:t>ward-</w:t>
      </w:r>
      <w:r w:rsidRPr="007E0064">
        <w:t xml:space="preserve">pointing arrow. </w:t>
      </w:r>
    </w:p>
    <w:p w14:paraId="486B4E2E" w14:textId="364C8D3C" w:rsidR="00E539A8" w:rsidRPr="007E0064" w:rsidRDefault="00423AC3" w:rsidP="00E539A8">
      <w:r w:rsidRPr="007E0064">
        <w:rPr>
          <w:noProof/>
        </w:rPr>
        <mc:AlternateContent>
          <mc:Choice Requires="wps">
            <w:drawing>
              <wp:anchor distT="0" distB="0" distL="114300" distR="114300" simplePos="0" relativeHeight="251667456" behindDoc="0" locked="0" layoutInCell="1" allowOverlap="1" wp14:anchorId="75909AFF" wp14:editId="5D505B03">
                <wp:simplePos x="0" y="0"/>
                <wp:positionH relativeFrom="margin">
                  <wp:posOffset>4365862</wp:posOffset>
                </wp:positionH>
                <wp:positionV relativeFrom="paragraph">
                  <wp:posOffset>653216</wp:posOffset>
                </wp:positionV>
                <wp:extent cx="349439" cy="190500"/>
                <wp:effectExtent l="19050" t="19050" r="12700" b="19050"/>
                <wp:wrapNone/>
                <wp:docPr id="1395507887"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9439"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AB175" id="Rectangle 3" o:spid="_x0000_s1026" alt="&quot;&quot;" style="position:absolute;margin-left:343.75pt;margin-top:51.45pt;width:27.5pt;height:1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" filled="f" strokecolor="#f4a602 [3212]" strokeweight="2.25pt">
                <w10:wrap anchorx="margin"/>
              </v:rect>
            </w:pict>
          </mc:Fallback>
        </mc:AlternateContent>
      </w:r>
      <w:r w:rsidR="00173F37" w:rsidRPr="007E0064">
        <w:rPr>
          <w:noProof/>
        </w:rPr>
        <w:drawing>
          <wp:inline distT="0" distB="0" distL="0" distR="0" wp14:anchorId="1DD8C4D2" wp14:editId="146B030A">
            <wp:extent cx="5943600" cy="1115060"/>
            <wp:effectExtent l="0" t="0" r="0" b="8890"/>
            <wp:docPr id="1521630638" name="Picture 1" descr="a screenshot showing the 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30638" name="Picture 1" descr="a screenshot showing the download button"/>
                    <pic:cNvPicPr/>
                  </pic:nvPicPr>
                  <pic:blipFill>
                    <a:blip r:embed="rId21"/>
                    <a:stretch>
                      <a:fillRect/>
                    </a:stretch>
                  </pic:blipFill>
                  <pic:spPr>
                    <a:xfrm>
                      <a:off x="0" y="0"/>
                      <a:ext cx="5943600" cy="1115060"/>
                    </a:xfrm>
                    <a:prstGeom prst="rect">
                      <a:avLst/>
                    </a:prstGeom>
                  </pic:spPr>
                </pic:pic>
              </a:graphicData>
            </a:graphic>
          </wp:inline>
        </w:drawing>
      </w:r>
    </w:p>
    <w:p w14:paraId="27BF86BB" w14:textId="0C4C99A0" w:rsidR="00E539A8" w:rsidRPr="007E0064" w:rsidRDefault="00E539A8" w:rsidP="00E539A8">
      <w:r w:rsidRPr="007E0064">
        <w:t xml:space="preserve">A list of options will appear. Click </w:t>
      </w:r>
      <w:r w:rsidR="00173F37" w:rsidRPr="007E0064">
        <w:t>“</w:t>
      </w:r>
      <w:r w:rsidRPr="007E0064">
        <w:t>Crosstab</w:t>
      </w:r>
      <w:r w:rsidR="00173F37" w:rsidRPr="007E0064">
        <w:t>”</w:t>
      </w:r>
      <w:r w:rsidRPr="007E0064">
        <w:t xml:space="preserve"> </w:t>
      </w:r>
      <w:r w:rsidR="004C3152" w:rsidRPr="007E0064">
        <w:t>to</w:t>
      </w:r>
      <w:r w:rsidRPr="007E0064">
        <w:t xml:space="preserve"> download the results in an Excel format. </w:t>
      </w:r>
    </w:p>
    <w:p w14:paraId="79A07CE9" w14:textId="77777777" w:rsidR="00E539A8" w:rsidRPr="007E0064" w:rsidRDefault="00E539A8" w:rsidP="00E539A8"/>
    <w:p w14:paraId="1CE4F3B4" w14:textId="387E7F55" w:rsidR="00E539A8" w:rsidRPr="007E0064" w:rsidRDefault="00423AC3" w:rsidP="00E539A8">
      <w:r w:rsidRPr="007E0064">
        <w:rPr>
          <w:noProof/>
        </w:rPr>
        <mc:AlternateContent>
          <mc:Choice Requires="wps">
            <w:drawing>
              <wp:anchor distT="0" distB="0" distL="114300" distR="114300" simplePos="0" relativeHeight="251669504" behindDoc="0" locked="0" layoutInCell="1" allowOverlap="1" wp14:anchorId="792EADC7" wp14:editId="2249C5EF">
                <wp:simplePos x="0" y="0"/>
                <wp:positionH relativeFrom="margin">
                  <wp:posOffset>3492405</wp:posOffset>
                </wp:positionH>
                <wp:positionV relativeFrom="paragraph">
                  <wp:posOffset>601354</wp:posOffset>
                </wp:positionV>
                <wp:extent cx="676986" cy="190500"/>
                <wp:effectExtent l="19050" t="19050" r="27940" b="19050"/>
                <wp:wrapNone/>
                <wp:docPr id="213304464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986"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A6A50" id="Rectangle 3" o:spid="_x0000_s1026" alt="&quot;&quot;" style="position:absolute;margin-left:275pt;margin-top:47.35pt;width:53.3pt;height:1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" filled="f" strokecolor="#f4a602 [3212]" strokeweight="2.25pt">
                <w10:wrap anchorx="margin"/>
              </v:rect>
            </w:pict>
          </mc:Fallback>
        </mc:AlternateContent>
      </w:r>
      <w:r w:rsidR="00173F37" w:rsidRPr="007E0064">
        <w:rPr>
          <w:noProof/>
        </w:rPr>
        <w:drawing>
          <wp:inline distT="0" distB="0" distL="0" distR="0" wp14:anchorId="7932E674" wp14:editId="002893CE">
            <wp:extent cx="5162550" cy="1689411"/>
            <wp:effectExtent l="0" t="0" r="0" b="6350"/>
            <wp:docPr id="828799870" name="Picture 1" descr="a screenshot showing the &quot;Crosstab&quo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99870" name="Picture 1" descr="a screenshot showing the &quot;Crosstab&quot; option selected"/>
                    <pic:cNvPicPr/>
                  </pic:nvPicPr>
                  <pic:blipFill>
                    <a:blip r:embed="rId22"/>
                    <a:stretch>
                      <a:fillRect/>
                    </a:stretch>
                  </pic:blipFill>
                  <pic:spPr>
                    <a:xfrm>
                      <a:off x="0" y="0"/>
                      <a:ext cx="5172139" cy="1692549"/>
                    </a:xfrm>
                    <a:prstGeom prst="rect">
                      <a:avLst/>
                    </a:prstGeom>
                  </pic:spPr>
                </pic:pic>
              </a:graphicData>
            </a:graphic>
          </wp:inline>
        </w:drawing>
      </w:r>
    </w:p>
    <w:p w14:paraId="6B31C837" w14:textId="0F66B0B3" w:rsidR="002C6B21" w:rsidRPr="007E0064" w:rsidRDefault="0079247A" w:rsidP="00E539A8">
      <w:r w:rsidRPr="007E0064">
        <w:t>The following</w:t>
      </w:r>
      <w:r w:rsidR="00E539A8" w:rsidRPr="007E0064">
        <w:t xml:space="preserve"> popup will appear</w:t>
      </w:r>
      <w:r w:rsidRPr="007E0064">
        <w:t>:</w:t>
      </w:r>
    </w:p>
    <w:p w14:paraId="38287400" w14:textId="465346ED" w:rsidR="002C6B21" w:rsidRPr="007E0064" w:rsidRDefault="002C6B21" w:rsidP="00E539A8"/>
    <w:p w14:paraId="30199169" w14:textId="560C0637" w:rsidR="002C6B21" w:rsidRPr="007E0064" w:rsidRDefault="00423AC3" w:rsidP="00E539A8">
      <w:r w:rsidRPr="007E0064">
        <w:rPr>
          <w:noProof/>
        </w:rPr>
        <mc:AlternateContent>
          <mc:Choice Requires="wps">
            <w:drawing>
              <wp:anchor distT="0" distB="0" distL="114300" distR="114300" simplePos="0" relativeHeight="251673600" behindDoc="0" locked="0" layoutInCell="1" allowOverlap="1" wp14:anchorId="586B81D9" wp14:editId="0155DB4E">
                <wp:simplePos x="0" y="0"/>
                <wp:positionH relativeFrom="margin">
                  <wp:posOffset>1656780</wp:posOffset>
                </wp:positionH>
                <wp:positionV relativeFrom="paragraph">
                  <wp:posOffset>1390536</wp:posOffset>
                </wp:positionV>
                <wp:extent cx="642867" cy="190500"/>
                <wp:effectExtent l="19050" t="19050" r="24130" b="19050"/>
                <wp:wrapNone/>
                <wp:docPr id="136408401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867"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9361D" id="Rectangle 3" o:spid="_x0000_s1026" alt="&quot;&quot;" style="position:absolute;margin-left:130.45pt;margin-top:109.5pt;width:50.6pt;height:1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" filled="f" strokecolor="#f4a602 [3212]" strokeweight="2.25pt">
                <w10:wrap anchorx="margin"/>
              </v:rect>
            </w:pict>
          </mc:Fallback>
        </mc:AlternateContent>
      </w:r>
      <w:r w:rsidRPr="007E0064">
        <w:rPr>
          <w:noProof/>
        </w:rPr>
        <mc:AlternateContent>
          <mc:Choice Requires="wps">
            <w:drawing>
              <wp:anchor distT="0" distB="0" distL="114300" distR="114300" simplePos="0" relativeHeight="251671552" behindDoc="0" locked="0" layoutInCell="1" allowOverlap="1" wp14:anchorId="12D1674F" wp14:editId="1A3F0CC5">
                <wp:simplePos x="0" y="0"/>
                <wp:positionH relativeFrom="margin">
                  <wp:posOffset>483870</wp:posOffset>
                </wp:positionH>
                <wp:positionV relativeFrom="paragraph">
                  <wp:posOffset>1213646</wp:posOffset>
                </wp:positionV>
                <wp:extent cx="349439" cy="190500"/>
                <wp:effectExtent l="19050" t="19050" r="12700" b="19050"/>
                <wp:wrapNone/>
                <wp:docPr id="58663382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9439" cy="190500"/>
                        </a:xfrm>
                        <a:prstGeom prst="rect">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9313B" id="Rectangle 3" o:spid="_x0000_s1026" alt="&quot;&quot;" style="position:absolute;margin-left:38.1pt;margin-top:95.55pt;width:27.5pt;height:1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" filled="f" strokecolor="#f4a602 [3212]" strokeweight="2.25pt">
                <w10:wrap anchorx="margin"/>
              </v:rect>
            </w:pict>
          </mc:Fallback>
        </mc:AlternateContent>
      </w:r>
      <w:r w:rsidR="004C3152" w:rsidRPr="007E0064">
        <w:rPr>
          <w:noProof/>
        </w:rPr>
        <w:drawing>
          <wp:inline distT="0" distB="0" distL="0" distR="0" wp14:anchorId="1FAEFCDB" wp14:editId="4BCE4F5F">
            <wp:extent cx="2355850" cy="1709555"/>
            <wp:effectExtent l="0" t="0" r="6350" b="5080"/>
            <wp:docPr id="2131277554" name="Picture 2" descr="a screenshot of the &quot;Download Crosstab&quo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7554" name="Picture 2" descr="a screenshot of the &quot;Download Crosstab&quot; dialog 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563" cy="1714426"/>
                    </a:xfrm>
                    <a:prstGeom prst="rect">
                      <a:avLst/>
                    </a:prstGeom>
                    <a:noFill/>
                    <a:ln>
                      <a:noFill/>
                    </a:ln>
                  </pic:spPr>
                </pic:pic>
              </a:graphicData>
            </a:graphic>
          </wp:inline>
        </w:drawing>
      </w:r>
    </w:p>
    <w:p w14:paraId="019C9FB8" w14:textId="77777777" w:rsidR="002C6B21" w:rsidRPr="007E0064" w:rsidRDefault="002C6B21" w:rsidP="00E539A8"/>
    <w:p w14:paraId="40AB91F8" w14:textId="27FCD636" w:rsidR="00320776" w:rsidRPr="007E0064" w:rsidRDefault="004C3152" w:rsidP="00105AAB">
      <w:r w:rsidRPr="007E0064">
        <w:t>S</w:t>
      </w:r>
      <w:r w:rsidR="00E539A8" w:rsidRPr="007E0064">
        <w:t>elect the CSV radio button</w:t>
      </w:r>
      <w:r w:rsidRPr="007E0064">
        <w:t>. A</w:t>
      </w:r>
      <w:r w:rsidR="00E539A8" w:rsidRPr="007E0064">
        <w:t xml:space="preserve">n Excel spreadsheet will appear populated with the requested information. </w:t>
      </w:r>
      <w:r w:rsidR="002C6B21" w:rsidRPr="007E0064">
        <w:t>C</w:t>
      </w:r>
      <w:r w:rsidR="00E539A8" w:rsidRPr="007E0064">
        <w:t xml:space="preserve">lick </w:t>
      </w:r>
      <w:r w:rsidR="002C6B21" w:rsidRPr="007E0064">
        <w:t>“</w:t>
      </w:r>
      <w:r w:rsidR="00E539A8" w:rsidRPr="007E0064">
        <w:t>Download</w:t>
      </w:r>
      <w:r w:rsidRPr="007E0064">
        <w:t>,” and t</w:t>
      </w:r>
      <w:r w:rsidR="00E539A8" w:rsidRPr="007E0064">
        <w:t>he results will open in Excel.</w:t>
      </w:r>
    </w:p>
    <w:sectPr w:rsidR="00320776" w:rsidRPr="007E0064" w:rsidSect="00983F45">
      <w:headerReference w:type="even" r:id="rId24"/>
      <w:headerReference w:type="default" r:id="rId25"/>
      <w:footerReference w:type="even" r:id="rId26"/>
      <w:footerReference w:type="default" r:id="rId27"/>
      <w:headerReference w:type="first" r:id="rId28"/>
      <w:footerReference w:type="first" r:id="rId29"/>
      <w:pgSz w:w="12240" w:h="15840"/>
      <w:pgMar w:top="1710" w:right="1440" w:bottom="189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E1DE0" w14:textId="77777777" w:rsidR="00F81B12" w:rsidRDefault="00F81B12" w:rsidP="005730E1">
      <w:r>
        <w:separator/>
      </w:r>
    </w:p>
    <w:p w14:paraId="41BD13E9" w14:textId="77777777" w:rsidR="00F81B12" w:rsidRDefault="00F81B12"/>
    <w:p w14:paraId="0DB19CF3" w14:textId="77777777" w:rsidR="00F81B12" w:rsidRDefault="00F81B12"/>
  </w:endnote>
  <w:endnote w:type="continuationSeparator" w:id="0">
    <w:p w14:paraId="0E167E73" w14:textId="77777777" w:rsidR="00F81B12" w:rsidRDefault="00F81B12" w:rsidP="005730E1">
      <w:r>
        <w:continuationSeparator/>
      </w:r>
    </w:p>
    <w:p w14:paraId="0FFDADC3" w14:textId="77777777" w:rsidR="00F81B12" w:rsidRDefault="00F81B12"/>
    <w:p w14:paraId="11FFDD39" w14:textId="77777777" w:rsidR="00F81B12" w:rsidRDefault="00F81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Cle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43514E5F" w14:textId="77777777" w:rsidR="00510EF4" w:rsidRPr="009B38D6" w:rsidRDefault="00000000" w:rsidP="00510EF4">
        <w:pPr>
          <w:pStyle w:val="Footer"/>
          <w:tabs>
            <w:tab w:val="left" w:pos="4275"/>
          </w:tabs>
          <w:rPr>
            <w:noProof/>
          </w:rPr>
        </w:pPr>
        <w:sdt>
          <w:sdtPr>
            <w:rPr>
              <w:b/>
              <w:bCs/>
            </w:rPr>
            <w:alias w:val="Title"/>
            <w:tag w:val=""/>
            <w:id w:val="1297334604"/>
            <w:showingPlcHdr/>
            <w:dataBinding w:prefixMappings="xmlns:ns0='http://purl.org/dc/elements/1.1/' xmlns:ns1='http://schemas.openxmlformats.org/package/2006/metadata/core-properties' " w:xpath="/ns1:coreProperties[1]/ns0:title[1]" w:storeItemID="{6C3C8BC8-F283-45AE-878A-BAB7291924A1}"/>
            <w:text/>
          </w:sdtPr>
          <w:sdtContent>
            <w:r w:rsidR="00510EF4" w:rsidRPr="00B6167D">
              <w:rPr>
                <w:rStyle w:val="PlaceholderText"/>
                <w:b/>
                <w:bCs/>
              </w:rPr>
              <w:t>[Title]</w:t>
            </w:r>
          </w:sdtContent>
        </w:sdt>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p w14:paraId="2138580C" w14:textId="77777777" w:rsidR="00067294" w:rsidRDefault="000672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BF92A" w14:textId="77777777" w:rsidR="00CA42E6" w:rsidRPr="00683E96" w:rsidRDefault="00CA42E6"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1952C269" w14:textId="77777777" w:rsidR="00832D37" w:rsidRPr="006D3F9A" w:rsidRDefault="00CA42E6" w:rsidP="006D3F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kern w:val="0"/>
      </w:rPr>
    </w:pPr>
    <w:r w:rsidRPr="00683E96">
      <w:rPr>
        <w:rFonts w:eastAsia="Aptos" w:cs="AdobeClean-Regular"/>
        <w:kern w:val="0"/>
      </w:rPr>
      <w:t>P.O. Box 2005</w:t>
    </w:r>
    <w:r>
      <w:rPr>
        <w:rFonts w:eastAsia="Aptos" w:cs="AdobeClean-Regular"/>
        <w:kern w:val="0"/>
      </w:rPr>
      <w:t>2</w:t>
    </w:r>
    <w:r w:rsidR="00983F45">
      <w:rPr>
        <w:rFonts w:eastAsia="Aptos" w:cs="AdobeClean-Regular"/>
        <w:kern w:val="0"/>
      </w:rPr>
      <w:t>3</w:t>
    </w:r>
    <w:r w:rsidRPr="00683E96">
      <w:rPr>
        <w:rFonts w:eastAsia="Aptos" w:cs="AdobeClean-Regular"/>
        <w:kern w:val="0"/>
      </w:rPr>
      <w:t xml:space="preserve"> | Helena, MT 59620-05</w:t>
    </w:r>
    <w:r>
      <w:rPr>
        <w:rFonts w:eastAsia="Aptos" w:cs="AdobeClean-Regular"/>
        <w:kern w:val="0"/>
      </w:rPr>
      <w:t>2</w:t>
    </w:r>
    <w:r w:rsidR="00983F45">
      <w:rPr>
        <w:rFonts w:eastAsia="Aptos" w:cs="AdobeClean-Regular"/>
        <w:kern w:val="0"/>
      </w:rPr>
      <w:t>3</w:t>
    </w:r>
    <w:r w:rsidRPr="00683E96">
      <w:rPr>
        <w:rFonts w:eastAsia="Aptos" w:cs="AdobeClean-Regular"/>
        <w:kern w:val="0"/>
      </w:rPr>
      <w:t xml:space="preserve"> | Phone: 406-841-2700 | Fax: 406-841-2701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6D2F" w14:textId="77777777" w:rsidR="00CA42E6" w:rsidRPr="00683E96" w:rsidRDefault="00CA42E6"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2F177AB1" w14:textId="77777777" w:rsidR="0062774E" w:rsidRPr="006369E1" w:rsidRDefault="00CA42E6" w:rsidP="00206A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kern w:val="0"/>
      </w:rPr>
    </w:pPr>
    <w:r w:rsidRPr="00683E96">
      <w:rPr>
        <w:rFonts w:eastAsia="Aptos" w:cs="AdobeClean-Regular"/>
        <w:kern w:val="0"/>
      </w:rPr>
      <w:t>P.O. Box 2005</w:t>
    </w:r>
    <w:r>
      <w:rPr>
        <w:rFonts w:eastAsia="Aptos" w:cs="AdobeClean-Regular"/>
        <w:kern w:val="0"/>
      </w:rPr>
      <w:t>2</w:t>
    </w:r>
    <w:r w:rsidR="00206A41">
      <w:rPr>
        <w:rFonts w:eastAsia="Aptos" w:cs="AdobeClean-Regular"/>
        <w:kern w:val="0"/>
      </w:rPr>
      <w:t>3</w:t>
    </w:r>
    <w:r w:rsidRPr="00683E96">
      <w:rPr>
        <w:rFonts w:eastAsia="Aptos" w:cs="AdobeClean-Regular"/>
        <w:kern w:val="0"/>
      </w:rPr>
      <w:t xml:space="preserve"> | Helena, MT 59620-05</w:t>
    </w:r>
    <w:r>
      <w:rPr>
        <w:rFonts w:eastAsia="Aptos" w:cs="AdobeClean-Regular"/>
        <w:kern w:val="0"/>
      </w:rPr>
      <w:t>2</w:t>
    </w:r>
    <w:r w:rsidR="00206A41">
      <w:rPr>
        <w:rFonts w:eastAsia="Aptos" w:cs="AdobeClean-Regular"/>
        <w:kern w:val="0"/>
      </w:rPr>
      <w:t>3</w:t>
    </w:r>
    <w:r w:rsidRPr="00683E96">
      <w:rPr>
        <w:rFonts w:eastAsia="Aptos" w:cs="AdobeClean-Regular"/>
        <w:kern w:val="0"/>
      </w:rPr>
      <w:t xml:space="preserve"> | Phone: 406-841-2700 | Fax: 406-841-2701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1675B" w14:textId="77777777" w:rsidR="00F81B12" w:rsidRDefault="00F81B12" w:rsidP="005730E1">
      <w:r>
        <w:separator/>
      </w:r>
    </w:p>
    <w:p w14:paraId="6076CB0C" w14:textId="77777777" w:rsidR="00F81B12" w:rsidRDefault="00F81B12"/>
    <w:p w14:paraId="48588604" w14:textId="77777777" w:rsidR="00F81B12" w:rsidRDefault="00F81B12"/>
  </w:footnote>
  <w:footnote w:type="continuationSeparator" w:id="0">
    <w:p w14:paraId="1278D508" w14:textId="77777777" w:rsidR="00F81B12" w:rsidRDefault="00F81B12" w:rsidP="005730E1">
      <w:r>
        <w:continuationSeparator/>
      </w:r>
    </w:p>
    <w:p w14:paraId="40914669" w14:textId="77777777" w:rsidR="00F81B12" w:rsidRDefault="00F81B12"/>
    <w:p w14:paraId="2046EDF5" w14:textId="77777777" w:rsidR="00F81B12" w:rsidRDefault="00F81B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A2A5" w14:textId="77777777" w:rsidR="00A105E9" w:rsidRDefault="00A105E9">
    <w:pPr>
      <w:pStyle w:val="Header"/>
    </w:pPr>
  </w:p>
  <w:p w14:paraId="12CF7461" w14:textId="77777777" w:rsidR="00CE3289" w:rsidRDefault="00CE3289"/>
  <w:p w14:paraId="3BB057F3"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325A" w14:textId="77777777" w:rsidR="005E5678" w:rsidRDefault="005E5678" w:rsidP="00E718FA">
    <w:pPr>
      <w:pStyle w:val="Header"/>
      <w:jc w:val="center"/>
    </w:pPr>
    <w:r w:rsidRPr="005730E1">
      <w:rPr>
        <w:noProof/>
      </w:rPr>
      <w:drawing>
        <wp:inline distT="0" distB="0" distL="0" distR="0" wp14:anchorId="4E0E0873" wp14:editId="31656FFE">
          <wp:extent cx="1828800" cy="238864"/>
          <wp:effectExtent l="0" t="0" r="0" b="8890"/>
          <wp:docPr id="731924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496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15226F74"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688C" w14:textId="77777777" w:rsidR="00DB06E1" w:rsidRDefault="00DB06E1" w:rsidP="00E718FA">
    <w:pPr>
      <w:pStyle w:val="Header"/>
      <w:jc w:val="center"/>
    </w:pPr>
    <w:r w:rsidRPr="005730E1">
      <w:rPr>
        <w:noProof/>
      </w:rPr>
      <w:drawing>
        <wp:inline distT="0" distB="0" distL="0" distR="0" wp14:anchorId="0C7221AA" wp14:editId="415831B6">
          <wp:extent cx="1828800" cy="238864"/>
          <wp:effectExtent l="0" t="0" r="0" b="8890"/>
          <wp:docPr id="16993300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003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686FBD11" w14:textId="77777777" w:rsidR="00105AAB" w:rsidRDefault="00105AAB" w:rsidP="00105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497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F68F6"/>
    <w:multiLevelType w:val="multilevel"/>
    <w:tmpl w:val="C3E855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F7FCC"/>
    <w:multiLevelType w:val="hybridMultilevel"/>
    <w:tmpl w:val="64B26010"/>
    <w:lvl w:ilvl="0" w:tplc="BDAE51FC">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C0D5D"/>
    <w:multiLevelType w:val="hybridMultilevel"/>
    <w:tmpl w:val="A7002BE6"/>
    <w:lvl w:ilvl="0" w:tplc="CBC4B438">
      <w:start w:val="1"/>
      <w:numFmt w:val="bullet"/>
      <w:pStyle w:val="ListParagraph"/>
      <w:lvlText w:val=""/>
      <w:lvlJc w:val="left"/>
      <w:pPr>
        <w:ind w:left="1440" w:hanging="360"/>
      </w:pPr>
      <w:rPr>
        <w:rFonts w:ascii="Symbol" w:hAnsi="Symbol" w:hint="default"/>
        <w:color w:val="F4A602"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69230F"/>
    <w:multiLevelType w:val="multilevel"/>
    <w:tmpl w:val="C3E8556E"/>
    <w:lvl w:ilvl="0">
      <w:start w:val="1"/>
      <w:numFmt w:val="decimal"/>
      <w:lvlText w:val="%1."/>
      <w:lvlJc w:val="left"/>
      <w:pPr>
        <w:ind w:left="360" w:hanging="360"/>
      </w:pPr>
      <w:rPr>
        <w:rFonts w:ascii="Helvetica" w:hAnsi="Helvetica" w:hint="default"/>
        <w:color w:val="3A7AB2" w:themeColor="text2"/>
        <w:u w:val="none"/>
      </w:rPr>
    </w:lvl>
    <w:lvl w:ilvl="1">
      <w:start w:val="1"/>
      <w:numFmt w:val="lowerLetter"/>
      <w:lvlText w:val="%2."/>
      <w:lvlJc w:val="left"/>
      <w:pPr>
        <w:ind w:left="720" w:hanging="360"/>
      </w:pPr>
      <w:rPr>
        <w:rFonts w:ascii="Arial" w:hAnsi="Arial" w:hint="default"/>
        <w:color w:val="3A7AB2" w:themeColor="text2"/>
      </w:rPr>
    </w:lvl>
    <w:lvl w:ilvl="2">
      <w:start w:val="1"/>
      <w:numFmt w:val="lowerRoman"/>
      <w:lvlText w:val="%3."/>
      <w:lvlJc w:val="left"/>
      <w:pPr>
        <w:ind w:left="1080" w:hanging="360"/>
      </w:pPr>
      <w:rPr>
        <w:rFonts w:ascii="Arial" w:hAnsi="Arial" w:hint="default"/>
        <w:color w:val="3A7AB2" w:themeColor="text2"/>
      </w:rPr>
    </w:lvl>
    <w:lvl w:ilvl="3">
      <w:start w:val="1"/>
      <w:numFmt w:val="decimal"/>
      <w:lvlText w:val="%4."/>
      <w:lvlJc w:val="left"/>
      <w:pPr>
        <w:ind w:left="1440" w:hanging="360"/>
      </w:pPr>
      <w:rPr>
        <w:rFonts w:ascii="Arial" w:hAnsi="Arial" w:hint="default"/>
        <w:color w:val="3A7AB2" w:themeColor="text2"/>
      </w:rPr>
    </w:lvl>
    <w:lvl w:ilvl="4">
      <w:start w:val="1"/>
      <w:numFmt w:val="lowerLetter"/>
      <w:lvlText w:val="%5"/>
      <w:lvlJc w:val="left"/>
      <w:pPr>
        <w:ind w:left="1800" w:hanging="360"/>
      </w:pPr>
      <w:rPr>
        <w:rFonts w:ascii="Arial" w:hAnsi="Arial" w:hint="default"/>
        <w:color w:val="112F6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95E0805"/>
    <w:multiLevelType w:val="hybridMultilevel"/>
    <w:tmpl w:val="A12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136FF"/>
    <w:multiLevelType w:val="multilevel"/>
    <w:tmpl w:val="A12A5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3DB7148"/>
    <w:multiLevelType w:val="hybridMultilevel"/>
    <w:tmpl w:val="8F482CD2"/>
    <w:lvl w:ilvl="0" w:tplc="37D2D4B0">
      <w:start w:val="1"/>
      <w:numFmt w:val="bullet"/>
      <w:lvlText w:val=""/>
      <w:lvlJc w:val="left"/>
      <w:pPr>
        <w:ind w:left="720" w:hanging="360"/>
      </w:pPr>
      <w:rPr>
        <w:rFonts w:ascii="Symbol" w:hAnsi="Symbol" w:hint="default"/>
        <w:color w:val="3A7AB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5316321">
    <w:abstractNumId w:val="6"/>
  </w:num>
  <w:num w:numId="2" w16cid:durableId="472528200">
    <w:abstractNumId w:val="7"/>
  </w:num>
  <w:num w:numId="3" w16cid:durableId="854460894">
    <w:abstractNumId w:val="8"/>
  </w:num>
  <w:num w:numId="4" w16cid:durableId="10450921">
    <w:abstractNumId w:val="2"/>
  </w:num>
  <w:num w:numId="5" w16cid:durableId="1778135133">
    <w:abstractNumId w:val="4"/>
  </w:num>
  <w:num w:numId="6" w16cid:durableId="1772583652">
    <w:abstractNumId w:val="0"/>
  </w:num>
  <w:num w:numId="7" w16cid:durableId="2013413384">
    <w:abstractNumId w:val="3"/>
  </w:num>
  <w:num w:numId="8" w16cid:durableId="1766266129">
    <w:abstractNumId w:val="5"/>
  </w:num>
  <w:num w:numId="9" w16cid:durableId="1639064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9A8"/>
    <w:rsid w:val="00012686"/>
    <w:rsid w:val="00013F5D"/>
    <w:rsid w:val="00022BAA"/>
    <w:rsid w:val="00023610"/>
    <w:rsid w:val="00024886"/>
    <w:rsid w:val="00043173"/>
    <w:rsid w:val="0004369D"/>
    <w:rsid w:val="00047D4A"/>
    <w:rsid w:val="00067294"/>
    <w:rsid w:val="00076139"/>
    <w:rsid w:val="000779AA"/>
    <w:rsid w:val="00087B13"/>
    <w:rsid w:val="0009171A"/>
    <w:rsid w:val="0009599B"/>
    <w:rsid w:val="000A6EE3"/>
    <w:rsid w:val="000C1B78"/>
    <w:rsid w:val="000D1267"/>
    <w:rsid w:val="000D1E98"/>
    <w:rsid w:val="000E6D0D"/>
    <w:rsid w:val="000F1283"/>
    <w:rsid w:val="001050DF"/>
    <w:rsid w:val="00105AAB"/>
    <w:rsid w:val="00121B2B"/>
    <w:rsid w:val="00121E47"/>
    <w:rsid w:val="001223CC"/>
    <w:rsid w:val="001234A5"/>
    <w:rsid w:val="0013696A"/>
    <w:rsid w:val="001407C2"/>
    <w:rsid w:val="00145691"/>
    <w:rsid w:val="00163422"/>
    <w:rsid w:val="0016610D"/>
    <w:rsid w:val="00173F37"/>
    <w:rsid w:val="00176C68"/>
    <w:rsid w:val="00184361"/>
    <w:rsid w:val="00185EF2"/>
    <w:rsid w:val="001A1EA9"/>
    <w:rsid w:val="001A5702"/>
    <w:rsid w:val="001A676C"/>
    <w:rsid w:val="001A7FF7"/>
    <w:rsid w:val="001B0499"/>
    <w:rsid w:val="001B59C2"/>
    <w:rsid w:val="001C19F4"/>
    <w:rsid w:val="001D5258"/>
    <w:rsid w:val="001E14E0"/>
    <w:rsid w:val="001E3CAC"/>
    <w:rsid w:val="001E7C12"/>
    <w:rsid w:val="001F221A"/>
    <w:rsid w:val="001F4FD6"/>
    <w:rsid w:val="00206A41"/>
    <w:rsid w:val="00222204"/>
    <w:rsid w:val="0023594D"/>
    <w:rsid w:val="00243B50"/>
    <w:rsid w:val="002501B2"/>
    <w:rsid w:val="00255C60"/>
    <w:rsid w:val="002829BD"/>
    <w:rsid w:val="00284108"/>
    <w:rsid w:val="00291264"/>
    <w:rsid w:val="0029647C"/>
    <w:rsid w:val="002A3B44"/>
    <w:rsid w:val="002B0B9B"/>
    <w:rsid w:val="002B223C"/>
    <w:rsid w:val="002C6789"/>
    <w:rsid w:val="002C6B21"/>
    <w:rsid w:val="002F509B"/>
    <w:rsid w:val="002F67E1"/>
    <w:rsid w:val="002F79D6"/>
    <w:rsid w:val="002F7E85"/>
    <w:rsid w:val="00302D23"/>
    <w:rsid w:val="00304EF4"/>
    <w:rsid w:val="00313C88"/>
    <w:rsid w:val="00314F52"/>
    <w:rsid w:val="003205B9"/>
    <w:rsid w:val="00320776"/>
    <w:rsid w:val="0032189B"/>
    <w:rsid w:val="00331273"/>
    <w:rsid w:val="00335DDB"/>
    <w:rsid w:val="003373E2"/>
    <w:rsid w:val="003428A6"/>
    <w:rsid w:val="00344382"/>
    <w:rsid w:val="003508B2"/>
    <w:rsid w:val="00352B1D"/>
    <w:rsid w:val="003A0CC2"/>
    <w:rsid w:val="003A7BDA"/>
    <w:rsid w:val="003B0CE7"/>
    <w:rsid w:val="003B1083"/>
    <w:rsid w:val="003C14F4"/>
    <w:rsid w:val="003C5B15"/>
    <w:rsid w:val="003C6D26"/>
    <w:rsid w:val="003D1689"/>
    <w:rsid w:val="003D1BFB"/>
    <w:rsid w:val="003E7A51"/>
    <w:rsid w:val="003F0053"/>
    <w:rsid w:val="003F6ADF"/>
    <w:rsid w:val="003F6D74"/>
    <w:rsid w:val="0041007F"/>
    <w:rsid w:val="00410570"/>
    <w:rsid w:val="004154A5"/>
    <w:rsid w:val="00415FED"/>
    <w:rsid w:val="00423AC3"/>
    <w:rsid w:val="0042448B"/>
    <w:rsid w:val="00430177"/>
    <w:rsid w:val="00440CB6"/>
    <w:rsid w:val="0046321D"/>
    <w:rsid w:val="00466A7B"/>
    <w:rsid w:val="004679BC"/>
    <w:rsid w:val="00474F18"/>
    <w:rsid w:val="00477D97"/>
    <w:rsid w:val="004A7B3F"/>
    <w:rsid w:val="004B398D"/>
    <w:rsid w:val="004C3152"/>
    <w:rsid w:val="004D0F74"/>
    <w:rsid w:val="004D0F96"/>
    <w:rsid w:val="004D27E3"/>
    <w:rsid w:val="004D3C98"/>
    <w:rsid w:val="004D5730"/>
    <w:rsid w:val="004E0DB4"/>
    <w:rsid w:val="004F5DA4"/>
    <w:rsid w:val="00503E5E"/>
    <w:rsid w:val="00505A19"/>
    <w:rsid w:val="00506C96"/>
    <w:rsid w:val="00510EF4"/>
    <w:rsid w:val="005232DF"/>
    <w:rsid w:val="00524600"/>
    <w:rsid w:val="005266FA"/>
    <w:rsid w:val="0053544E"/>
    <w:rsid w:val="00553D20"/>
    <w:rsid w:val="005609BE"/>
    <w:rsid w:val="00561CC8"/>
    <w:rsid w:val="00566E63"/>
    <w:rsid w:val="005730E1"/>
    <w:rsid w:val="005738D5"/>
    <w:rsid w:val="00577784"/>
    <w:rsid w:val="00577E18"/>
    <w:rsid w:val="005807F5"/>
    <w:rsid w:val="00594F7A"/>
    <w:rsid w:val="005A290B"/>
    <w:rsid w:val="005A4484"/>
    <w:rsid w:val="005B61EB"/>
    <w:rsid w:val="005C3481"/>
    <w:rsid w:val="005D032A"/>
    <w:rsid w:val="005D070C"/>
    <w:rsid w:val="005E05DB"/>
    <w:rsid w:val="005E1B07"/>
    <w:rsid w:val="005E5678"/>
    <w:rsid w:val="005E6DBD"/>
    <w:rsid w:val="005E7BE1"/>
    <w:rsid w:val="005F0FB8"/>
    <w:rsid w:val="005F2E06"/>
    <w:rsid w:val="005F4C37"/>
    <w:rsid w:val="0060462C"/>
    <w:rsid w:val="00612A2A"/>
    <w:rsid w:val="00612B40"/>
    <w:rsid w:val="006232EA"/>
    <w:rsid w:val="0062774E"/>
    <w:rsid w:val="00635E4F"/>
    <w:rsid w:val="006369E1"/>
    <w:rsid w:val="00641325"/>
    <w:rsid w:val="006613A8"/>
    <w:rsid w:val="0066699D"/>
    <w:rsid w:val="00667802"/>
    <w:rsid w:val="00670D6F"/>
    <w:rsid w:val="00672D77"/>
    <w:rsid w:val="00683E96"/>
    <w:rsid w:val="00690121"/>
    <w:rsid w:val="00694C5E"/>
    <w:rsid w:val="006A46F6"/>
    <w:rsid w:val="006A58B7"/>
    <w:rsid w:val="006B7C00"/>
    <w:rsid w:val="006C03D5"/>
    <w:rsid w:val="006D3F9A"/>
    <w:rsid w:val="006D787A"/>
    <w:rsid w:val="006E052C"/>
    <w:rsid w:val="006E5919"/>
    <w:rsid w:val="00700876"/>
    <w:rsid w:val="00705CD2"/>
    <w:rsid w:val="00712745"/>
    <w:rsid w:val="0071620B"/>
    <w:rsid w:val="00717C9A"/>
    <w:rsid w:val="007240D4"/>
    <w:rsid w:val="00744648"/>
    <w:rsid w:val="00744BB5"/>
    <w:rsid w:val="00785479"/>
    <w:rsid w:val="00786939"/>
    <w:rsid w:val="0079247A"/>
    <w:rsid w:val="007A1BFB"/>
    <w:rsid w:val="007A3A65"/>
    <w:rsid w:val="007B002A"/>
    <w:rsid w:val="007B0854"/>
    <w:rsid w:val="007B17E5"/>
    <w:rsid w:val="007D416C"/>
    <w:rsid w:val="007E0064"/>
    <w:rsid w:val="007F09C1"/>
    <w:rsid w:val="008178E7"/>
    <w:rsid w:val="00827083"/>
    <w:rsid w:val="00832058"/>
    <w:rsid w:val="00832D37"/>
    <w:rsid w:val="00835EBB"/>
    <w:rsid w:val="00843A30"/>
    <w:rsid w:val="00853E26"/>
    <w:rsid w:val="0086644F"/>
    <w:rsid w:val="00872C71"/>
    <w:rsid w:val="008736F1"/>
    <w:rsid w:val="00887B3D"/>
    <w:rsid w:val="0089073E"/>
    <w:rsid w:val="00894DFD"/>
    <w:rsid w:val="00896E57"/>
    <w:rsid w:val="008C2E0F"/>
    <w:rsid w:val="008C595E"/>
    <w:rsid w:val="008D1470"/>
    <w:rsid w:val="008D2746"/>
    <w:rsid w:val="008E28EA"/>
    <w:rsid w:val="008F02C2"/>
    <w:rsid w:val="0090332E"/>
    <w:rsid w:val="0090335F"/>
    <w:rsid w:val="0090704C"/>
    <w:rsid w:val="00912EF7"/>
    <w:rsid w:val="00925875"/>
    <w:rsid w:val="009309A0"/>
    <w:rsid w:val="00933F77"/>
    <w:rsid w:val="00936AAC"/>
    <w:rsid w:val="009420F5"/>
    <w:rsid w:val="00961603"/>
    <w:rsid w:val="0096199B"/>
    <w:rsid w:val="0096282F"/>
    <w:rsid w:val="00983F45"/>
    <w:rsid w:val="00986CBD"/>
    <w:rsid w:val="00990EED"/>
    <w:rsid w:val="00991C1B"/>
    <w:rsid w:val="009955EA"/>
    <w:rsid w:val="00996BCC"/>
    <w:rsid w:val="009A29B6"/>
    <w:rsid w:val="009B1A89"/>
    <w:rsid w:val="009B38D6"/>
    <w:rsid w:val="009C4B26"/>
    <w:rsid w:val="009D0918"/>
    <w:rsid w:val="009D7DB4"/>
    <w:rsid w:val="009D7E46"/>
    <w:rsid w:val="009E0239"/>
    <w:rsid w:val="009F3BD2"/>
    <w:rsid w:val="009F7CB0"/>
    <w:rsid w:val="00A01002"/>
    <w:rsid w:val="00A105E9"/>
    <w:rsid w:val="00A21F0F"/>
    <w:rsid w:val="00A26A96"/>
    <w:rsid w:val="00A34DBC"/>
    <w:rsid w:val="00A35061"/>
    <w:rsid w:val="00A442B7"/>
    <w:rsid w:val="00A470EB"/>
    <w:rsid w:val="00A50E96"/>
    <w:rsid w:val="00A60BD0"/>
    <w:rsid w:val="00A71180"/>
    <w:rsid w:val="00A8038E"/>
    <w:rsid w:val="00A82D11"/>
    <w:rsid w:val="00AB053B"/>
    <w:rsid w:val="00AB0BA7"/>
    <w:rsid w:val="00AB5D53"/>
    <w:rsid w:val="00AD1ED1"/>
    <w:rsid w:val="00AD504E"/>
    <w:rsid w:val="00AF6D38"/>
    <w:rsid w:val="00B03DBE"/>
    <w:rsid w:val="00B073DF"/>
    <w:rsid w:val="00B13868"/>
    <w:rsid w:val="00B237FE"/>
    <w:rsid w:val="00B33D17"/>
    <w:rsid w:val="00B51BE9"/>
    <w:rsid w:val="00B6167D"/>
    <w:rsid w:val="00B62664"/>
    <w:rsid w:val="00B6495F"/>
    <w:rsid w:val="00B67B2E"/>
    <w:rsid w:val="00B85F9A"/>
    <w:rsid w:val="00B93678"/>
    <w:rsid w:val="00BA3C9B"/>
    <w:rsid w:val="00BB377A"/>
    <w:rsid w:val="00BB5BCD"/>
    <w:rsid w:val="00BC5886"/>
    <w:rsid w:val="00BE008A"/>
    <w:rsid w:val="00BE31B3"/>
    <w:rsid w:val="00BF16A7"/>
    <w:rsid w:val="00C02EFA"/>
    <w:rsid w:val="00C0585D"/>
    <w:rsid w:val="00C15767"/>
    <w:rsid w:val="00C16CAB"/>
    <w:rsid w:val="00C24487"/>
    <w:rsid w:val="00C43568"/>
    <w:rsid w:val="00C51F49"/>
    <w:rsid w:val="00C621C5"/>
    <w:rsid w:val="00C747CA"/>
    <w:rsid w:val="00C9176D"/>
    <w:rsid w:val="00C92F0C"/>
    <w:rsid w:val="00C94036"/>
    <w:rsid w:val="00CA1842"/>
    <w:rsid w:val="00CA2DEF"/>
    <w:rsid w:val="00CA42E6"/>
    <w:rsid w:val="00CB0CCE"/>
    <w:rsid w:val="00CB447A"/>
    <w:rsid w:val="00CB4AC0"/>
    <w:rsid w:val="00CB51B5"/>
    <w:rsid w:val="00CC3DFD"/>
    <w:rsid w:val="00CC6A9F"/>
    <w:rsid w:val="00CC7CF7"/>
    <w:rsid w:val="00CD047E"/>
    <w:rsid w:val="00CD1435"/>
    <w:rsid w:val="00CD1FA8"/>
    <w:rsid w:val="00CD5DCC"/>
    <w:rsid w:val="00CE0059"/>
    <w:rsid w:val="00CE18E1"/>
    <w:rsid w:val="00CE3289"/>
    <w:rsid w:val="00D03BFE"/>
    <w:rsid w:val="00D250CD"/>
    <w:rsid w:val="00D4579C"/>
    <w:rsid w:val="00D600C0"/>
    <w:rsid w:val="00D61F7F"/>
    <w:rsid w:val="00D71DCE"/>
    <w:rsid w:val="00D74CF1"/>
    <w:rsid w:val="00D83433"/>
    <w:rsid w:val="00D949C8"/>
    <w:rsid w:val="00DB06E1"/>
    <w:rsid w:val="00DB729B"/>
    <w:rsid w:val="00DB72A2"/>
    <w:rsid w:val="00DB744A"/>
    <w:rsid w:val="00DC124D"/>
    <w:rsid w:val="00DC53DE"/>
    <w:rsid w:val="00DE24AC"/>
    <w:rsid w:val="00DF6EA1"/>
    <w:rsid w:val="00E001F2"/>
    <w:rsid w:val="00E13419"/>
    <w:rsid w:val="00E17077"/>
    <w:rsid w:val="00E17FB1"/>
    <w:rsid w:val="00E26592"/>
    <w:rsid w:val="00E37A07"/>
    <w:rsid w:val="00E4175A"/>
    <w:rsid w:val="00E41B95"/>
    <w:rsid w:val="00E4637C"/>
    <w:rsid w:val="00E539A8"/>
    <w:rsid w:val="00E54845"/>
    <w:rsid w:val="00E67C9B"/>
    <w:rsid w:val="00E76D1F"/>
    <w:rsid w:val="00E8518A"/>
    <w:rsid w:val="00EA37AB"/>
    <w:rsid w:val="00EA6FF5"/>
    <w:rsid w:val="00EA70A4"/>
    <w:rsid w:val="00EB0C59"/>
    <w:rsid w:val="00EB413E"/>
    <w:rsid w:val="00EC1B75"/>
    <w:rsid w:val="00EC1D71"/>
    <w:rsid w:val="00EC2AA2"/>
    <w:rsid w:val="00EE5FCA"/>
    <w:rsid w:val="00EF1AD4"/>
    <w:rsid w:val="00EF6700"/>
    <w:rsid w:val="00F1354B"/>
    <w:rsid w:val="00F30A4F"/>
    <w:rsid w:val="00F32F45"/>
    <w:rsid w:val="00F429AF"/>
    <w:rsid w:val="00F44A4A"/>
    <w:rsid w:val="00F44ED3"/>
    <w:rsid w:val="00F459B4"/>
    <w:rsid w:val="00F50486"/>
    <w:rsid w:val="00F50BA8"/>
    <w:rsid w:val="00F51CB0"/>
    <w:rsid w:val="00F53E7C"/>
    <w:rsid w:val="00F60A22"/>
    <w:rsid w:val="00F61F54"/>
    <w:rsid w:val="00F63EF6"/>
    <w:rsid w:val="00F716B6"/>
    <w:rsid w:val="00F766B8"/>
    <w:rsid w:val="00F8178E"/>
    <w:rsid w:val="00F81B12"/>
    <w:rsid w:val="00F85C7F"/>
    <w:rsid w:val="00FA05FA"/>
    <w:rsid w:val="00FB3C78"/>
    <w:rsid w:val="00FC1D06"/>
    <w:rsid w:val="00FC2A09"/>
    <w:rsid w:val="00FC5AC9"/>
    <w:rsid w:val="00FC649D"/>
    <w:rsid w:val="00FC6A75"/>
    <w:rsid w:val="00FC7C94"/>
    <w:rsid w:val="00FD1333"/>
    <w:rsid w:val="00FE3F10"/>
    <w:rsid w:val="00FE7A05"/>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1A8C"/>
  <w15:chartTrackingRefBased/>
  <w15:docId w15:val="{63F2B5C3-8296-475D-A0BA-026A2526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autoRedefine/>
    <w:uiPriority w:val="9"/>
    <w:qFormat/>
    <w:rsid w:val="009C4B26"/>
    <w:pPr>
      <w:tabs>
        <w:tab w:val="left" w:pos="8820"/>
      </w:tabs>
      <w:outlineLvl w:val="0"/>
    </w:pPr>
    <w:rPr>
      <w:color w:val="112F60"/>
      <w:sz w:val="44"/>
      <w:szCs w:val="42"/>
    </w:rPr>
  </w:style>
  <w:style w:type="paragraph" w:styleId="Heading2">
    <w:name w:val="heading 2"/>
    <w:basedOn w:val="NormalWeb"/>
    <w:next w:val="Normal"/>
    <w:link w:val="Heading2Char"/>
    <w:autoRedefine/>
    <w:uiPriority w:val="9"/>
    <w:qFormat/>
    <w:rsid w:val="0042448B"/>
    <w:p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B26"/>
    <w:rPr>
      <w:rFonts w:ascii="Helvetica" w:hAnsi="Helvetica"/>
      <w:color w:val="112F60"/>
      <w:sz w:val="44"/>
      <w:szCs w:val="42"/>
    </w:rPr>
  </w:style>
  <w:style w:type="character" w:customStyle="1" w:styleId="Heading2Char">
    <w:name w:val="Heading 2 Char"/>
    <w:basedOn w:val="DefaultParagraphFont"/>
    <w:link w:val="Heading2"/>
    <w:uiPriority w:val="9"/>
    <w:rsid w:val="0042448B"/>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CD047E"/>
    <w:pPr>
      <w:numPr>
        <w:numId w:val="7"/>
      </w:numPr>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semiHidden/>
    <w:unhideWhenUsed/>
    <w:rsid w:val="00667802"/>
    <w:rPr>
      <w:sz w:val="20"/>
      <w:szCs w:val="20"/>
    </w:rPr>
  </w:style>
  <w:style w:type="character" w:customStyle="1" w:styleId="CommentTextChar">
    <w:name w:val="Comment Text Char"/>
    <w:basedOn w:val="DefaultParagraphFont"/>
    <w:link w:val="CommentText"/>
    <w:uiPriority w:val="99"/>
    <w:semiHidden/>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012686"/>
    <w:pPr>
      <w:numPr>
        <w:numId w:val="5"/>
      </w:numPr>
      <w:tabs>
        <w:tab w:val="left" w:pos="8820"/>
      </w:tabs>
      <w:spacing w:line="360" w:lineRule="auto"/>
    </w:pPr>
  </w:style>
  <w:style w:type="paragraph" w:customStyle="1" w:styleId="NumberedBulletedList">
    <w:name w:val="Numbered Bulleted List"/>
    <w:basedOn w:val="Normal"/>
    <w:autoRedefine/>
    <w:qFormat/>
    <w:rsid w:val="00012686"/>
    <w:pPr>
      <w:numPr>
        <w:numId w:val="4"/>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semiHidden/>
    <w:unhideWhenUsed/>
    <w:rsid w:val="003C6D26"/>
    <w:pPr>
      <w:numPr>
        <w:numId w:val="6"/>
      </w:num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commerce.mt.gov"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erce.mt.gov/About/Funded-Project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ommerce.mt.gov/Contact/index"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681\Downloads\Commerce-Word-Doc-Template-Community-1.31.2025.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2748EB3E7605419E7C948FE8C11F3A" ma:contentTypeVersion="13" ma:contentTypeDescription="Create a new document." ma:contentTypeScope="" ma:versionID="ffa96cedee715df44f78e1c423018d37">
  <xsd:schema xmlns:xsd="http://www.w3.org/2001/XMLSchema" xmlns:xs="http://www.w3.org/2001/XMLSchema" xmlns:p="http://schemas.microsoft.com/office/2006/metadata/properties" xmlns:ns3="7c90d986-468a-40fe-b4bc-fd2616c917da" xmlns:ns4="c1a8c9b0-3878-4861-a3d9-397e5d66a58a" targetNamespace="http://schemas.microsoft.com/office/2006/metadata/properties" ma:root="true" ma:fieldsID="0742a1be871b5329fbc0834a834a2cca" ns3:_="" ns4:_="">
    <xsd:import namespace="7c90d986-468a-40fe-b4bc-fd2616c917da"/>
    <xsd:import namespace="c1a8c9b0-3878-4861-a3d9-397e5d66a5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986-468a-40fe-b4bc-fd2616c91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8c9b0-3878-4861-a3d9-397e5d66a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c90d986-468a-40fe-b4bc-fd2616c917da" xsi:nil="true"/>
  </documentManagement>
</p:properties>
</file>

<file path=customXml/itemProps1.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2.xml><?xml version="1.0" encoding="utf-8"?>
<ds:datastoreItem xmlns:ds="http://schemas.openxmlformats.org/officeDocument/2006/customXml" ds:itemID="{3DDB69BD-EFC9-4219-8142-26276D2F0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986-468a-40fe-b4bc-fd2616c917da"/>
    <ds:schemaRef ds:uri="c1a8c9b0-3878-4861-a3d9-397e5d66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customXml/itemProps4.xml><?xml version="1.0" encoding="utf-8"?>
<ds:datastoreItem xmlns:ds="http://schemas.openxmlformats.org/officeDocument/2006/customXml" ds:itemID="{8983B8CE-94B9-4BCF-9E91-B171DD6D23C4}">
  <ds:schemaRefs>
    <ds:schemaRef ds:uri="http://schemas.microsoft.com/office/2006/metadata/properties"/>
    <ds:schemaRef ds:uri="http://schemas.microsoft.com/office/infopath/2007/PartnerControls"/>
    <ds:schemaRef ds:uri="7c90d986-468a-40fe-b4bc-fd2616c917da"/>
  </ds:schemaRefs>
</ds:datastoreItem>
</file>

<file path=docProps/app.xml><?xml version="1.0" encoding="utf-8"?>
<Properties xmlns="http://schemas.openxmlformats.org/officeDocument/2006/extended-properties" xmlns:vt="http://schemas.openxmlformats.org/officeDocument/2006/docPropsVTypes">
  <Template>Commerce-Word-Doc-Template-Community-1.31.2025</Template>
  <TotalTime>0</TotalTime>
  <Pages>6</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Kate</dc:creator>
  <cp:keywords/>
  <dc:description/>
  <cp:lastModifiedBy>Russell, Kate</cp:lastModifiedBy>
  <cp:revision>2</cp:revision>
  <dcterms:created xsi:type="dcterms:W3CDTF">2025-09-15T22:26:00Z</dcterms:created>
  <dcterms:modified xsi:type="dcterms:W3CDTF">2025-09-15T22:26:00Z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0x0101006D2748EB3E7605419E7C948FE8C11F3A</vt:lpwstr>
  </property>
</Properties>
</file>