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BAB0B" w14:textId="24F93C33" w:rsidR="00CF5F18" w:rsidRPr="00996596" w:rsidRDefault="00B44381" w:rsidP="00CF5F18">
      <w:pPr>
        <w:jc w:val="center"/>
        <w:rPr>
          <w:rFonts w:ascii="Times New Roman" w:hAnsi="Times New Roman" w:cs="Times New Roman"/>
          <w:b/>
          <w:color w:val="2F5496" w:themeColor="accent1" w:themeShade="BF"/>
          <w:sz w:val="36"/>
        </w:rPr>
      </w:pPr>
      <w:r>
        <w:rPr>
          <w:rFonts w:ascii="Times New Roman" w:hAnsi="Times New Roman" w:cs="Times New Roman"/>
          <w:b/>
          <w:color w:val="2F5496" w:themeColor="accent1" w:themeShade="BF"/>
          <w:sz w:val="36"/>
        </w:rPr>
        <w:t>M</w:t>
      </w:r>
      <w:r w:rsidR="00CF5F18" w:rsidRPr="00996596">
        <w:rPr>
          <w:rFonts w:ascii="Times New Roman" w:hAnsi="Times New Roman" w:cs="Times New Roman"/>
          <w:b/>
          <w:color w:val="2F5496" w:themeColor="accent1" w:themeShade="BF"/>
          <w:sz w:val="36"/>
        </w:rPr>
        <w:t>ONTANA FACILITY FINANCE AUTHORITY</w:t>
      </w:r>
    </w:p>
    <w:p w14:paraId="2BAD716E" w14:textId="77777777" w:rsidR="00CF5F18" w:rsidRPr="008140D7" w:rsidRDefault="00CF5F18" w:rsidP="00CF5F18">
      <w:pPr>
        <w:jc w:val="center"/>
        <w:rPr>
          <w:rFonts w:ascii="Times New Roman" w:hAnsi="Times New Roman" w:cs="Times New Roman"/>
          <w:sz w:val="36"/>
        </w:rPr>
      </w:pPr>
      <w:r w:rsidRPr="008140D7">
        <w:rPr>
          <w:rFonts w:ascii="Times New Roman" w:hAnsi="Times New Roman" w:cs="Times New Roman"/>
          <w:sz w:val="36"/>
        </w:rPr>
        <w:t>Board Meeting</w:t>
      </w:r>
    </w:p>
    <w:p w14:paraId="37E557C9" w14:textId="77777777" w:rsidR="00CF5F18" w:rsidRPr="008140D7" w:rsidRDefault="00CF5F18" w:rsidP="00CF5F18">
      <w:pPr>
        <w:jc w:val="center"/>
        <w:rPr>
          <w:rFonts w:ascii="Times New Roman" w:hAnsi="Times New Roman" w:cs="Times New Roman"/>
          <w:sz w:val="36"/>
        </w:rPr>
      </w:pPr>
    </w:p>
    <w:p w14:paraId="674C4C6E" w14:textId="77777777" w:rsidR="00FD0B90" w:rsidRPr="00996596" w:rsidRDefault="00FD0B90" w:rsidP="00FD0B90">
      <w:pPr>
        <w:jc w:val="center"/>
        <w:rPr>
          <w:rFonts w:ascii="Times New Roman" w:hAnsi="Times New Roman" w:cs="Times New Roman"/>
          <w:b/>
          <w:color w:val="2F5496" w:themeColor="accent1" w:themeShade="BF"/>
          <w:sz w:val="36"/>
        </w:rPr>
      </w:pPr>
      <w:r>
        <w:rPr>
          <w:rFonts w:ascii="Times New Roman" w:hAnsi="Times New Roman" w:cs="Times New Roman"/>
          <w:b/>
          <w:color w:val="2F5496" w:themeColor="accent1" w:themeShade="BF"/>
          <w:sz w:val="36"/>
        </w:rPr>
        <w:t>Montana Facility Finance Authority Office</w:t>
      </w:r>
    </w:p>
    <w:p w14:paraId="751D0B59" w14:textId="77777777" w:rsidR="00FD0B90" w:rsidRPr="00996596" w:rsidRDefault="00FD0B90" w:rsidP="00FD0B90">
      <w:pPr>
        <w:jc w:val="center"/>
        <w:rPr>
          <w:rFonts w:ascii="Times New Roman" w:hAnsi="Times New Roman" w:cs="Times New Roman"/>
          <w:b/>
          <w:color w:val="2F5496" w:themeColor="accent1" w:themeShade="BF"/>
          <w:sz w:val="36"/>
        </w:rPr>
      </w:pPr>
      <w:r w:rsidRPr="004940F1">
        <w:rPr>
          <w:rFonts w:ascii="Times New Roman" w:hAnsi="Times New Roman" w:cs="Times New Roman"/>
          <w:b/>
          <w:color w:val="2F5496" w:themeColor="accent1" w:themeShade="BF"/>
          <w:sz w:val="36"/>
        </w:rPr>
        <w:t>1712 9th Ave</w:t>
      </w:r>
      <w:r>
        <w:rPr>
          <w:rFonts w:ascii="Times New Roman" w:hAnsi="Times New Roman" w:cs="Times New Roman"/>
          <w:b/>
          <w:color w:val="2F5496" w:themeColor="accent1" w:themeShade="BF"/>
          <w:sz w:val="36"/>
        </w:rPr>
        <w:t>, Helena</w:t>
      </w:r>
    </w:p>
    <w:p w14:paraId="48FD43F2" w14:textId="77777777" w:rsidR="00CF5F18" w:rsidRPr="008140D7" w:rsidRDefault="00CF5F18" w:rsidP="00CF5F18">
      <w:pPr>
        <w:jc w:val="center"/>
        <w:rPr>
          <w:rFonts w:ascii="Times New Roman" w:hAnsi="Times New Roman" w:cs="Times New Roman"/>
          <w:sz w:val="36"/>
        </w:rPr>
      </w:pPr>
    </w:p>
    <w:p w14:paraId="372487A3" w14:textId="6BF8169F" w:rsidR="00CF5F18" w:rsidRDefault="00FD0B90" w:rsidP="00CF5F18">
      <w:pPr>
        <w:jc w:val="center"/>
        <w:rPr>
          <w:rFonts w:ascii="Times New Roman" w:hAnsi="Times New Roman" w:cs="Times New Roman"/>
          <w:b/>
          <w:color w:val="C45911" w:themeColor="accent2" w:themeShade="BF"/>
          <w:sz w:val="36"/>
        </w:rPr>
      </w:pPr>
      <w:r>
        <w:rPr>
          <w:rFonts w:ascii="Times New Roman" w:hAnsi="Times New Roman" w:cs="Times New Roman"/>
          <w:b/>
          <w:color w:val="C45911" w:themeColor="accent2" w:themeShade="BF"/>
          <w:sz w:val="36"/>
        </w:rPr>
        <w:t>August</w:t>
      </w:r>
      <w:r w:rsidR="00CF5F18">
        <w:rPr>
          <w:rFonts w:ascii="Times New Roman" w:hAnsi="Times New Roman" w:cs="Times New Roman"/>
          <w:b/>
          <w:color w:val="C45911" w:themeColor="accent2" w:themeShade="BF"/>
          <w:sz w:val="36"/>
        </w:rPr>
        <w:t xml:space="preserve"> </w:t>
      </w:r>
      <w:r>
        <w:rPr>
          <w:rFonts w:ascii="Times New Roman" w:hAnsi="Times New Roman" w:cs="Times New Roman"/>
          <w:b/>
          <w:color w:val="C45911" w:themeColor="accent2" w:themeShade="BF"/>
          <w:sz w:val="36"/>
        </w:rPr>
        <w:t>11</w:t>
      </w:r>
      <w:r w:rsidR="00CF5F18">
        <w:rPr>
          <w:rFonts w:ascii="Times New Roman" w:hAnsi="Times New Roman" w:cs="Times New Roman"/>
          <w:b/>
          <w:color w:val="C45911" w:themeColor="accent2" w:themeShade="BF"/>
          <w:sz w:val="36"/>
        </w:rPr>
        <w:t>, 202</w:t>
      </w:r>
      <w:r w:rsidR="00967FEC">
        <w:rPr>
          <w:rFonts w:ascii="Times New Roman" w:hAnsi="Times New Roman" w:cs="Times New Roman"/>
          <w:b/>
          <w:color w:val="C45911" w:themeColor="accent2" w:themeShade="BF"/>
          <w:sz w:val="36"/>
        </w:rPr>
        <w:t>6</w:t>
      </w:r>
    </w:p>
    <w:p w14:paraId="7682EAD1" w14:textId="77777777" w:rsidR="002557A1" w:rsidRPr="008140D7" w:rsidRDefault="002557A1" w:rsidP="002557A1">
      <w:pPr>
        <w:jc w:val="center"/>
        <w:rPr>
          <w:rFonts w:ascii="Times New Roman" w:hAnsi="Times New Roman" w:cs="Times New Roman"/>
          <w:sz w:val="36"/>
        </w:rPr>
      </w:pPr>
    </w:p>
    <w:p w14:paraId="50F5868B" w14:textId="77777777" w:rsidR="002557A1" w:rsidRPr="008140D7" w:rsidRDefault="002557A1" w:rsidP="002557A1">
      <w:pPr>
        <w:jc w:val="center"/>
        <w:rPr>
          <w:rFonts w:ascii="Times New Roman" w:hAnsi="Times New Roman" w:cs="Times New Roman"/>
          <w:sz w:val="40"/>
        </w:rPr>
      </w:pPr>
      <w:r w:rsidRPr="008140D7">
        <w:rPr>
          <w:rFonts w:ascii="Times New Roman" w:hAnsi="Times New Roman" w:cs="Times New Roman"/>
          <w:sz w:val="40"/>
        </w:rPr>
        <w:t>“Enhance Montana healthcare and community capabilities through access to cost-effective capital financing and development services.”</w:t>
      </w:r>
    </w:p>
    <w:p w14:paraId="5A515984" w14:textId="77777777" w:rsidR="005838A7" w:rsidRPr="008140D7" w:rsidRDefault="005838A7" w:rsidP="008140D7">
      <w:pPr>
        <w:jc w:val="center"/>
        <w:rPr>
          <w:rFonts w:ascii="Times New Roman" w:hAnsi="Times New Roman" w:cs="Times New Roman"/>
          <w:sz w:val="40"/>
        </w:rPr>
      </w:pPr>
    </w:p>
    <w:p w14:paraId="1F6EC2E5" w14:textId="701F8F3F" w:rsidR="00D6640C" w:rsidRDefault="00D6640C" w:rsidP="008140D7">
      <w:pPr>
        <w:jc w:val="center"/>
      </w:pPr>
    </w:p>
    <w:p w14:paraId="7EBFF9E0" w14:textId="5CC8DE0D" w:rsidR="00177B62" w:rsidRDefault="00FD0B90" w:rsidP="008140D7">
      <w:pPr>
        <w:jc w:val="center"/>
      </w:pPr>
      <w:r>
        <w:rPr>
          <w:noProof/>
        </w:rPr>
        <w:drawing>
          <wp:inline distT="0" distB="0" distL="0" distR="0" wp14:anchorId="74EAB540" wp14:editId="0946D1B2">
            <wp:extent cx="4714875" cy="4714875"/>
            <wp:effectExtent l="0" t="0" r="9525" b="9525"/>
            <wp:docPr id="167350365" name="Picture 2" descr="Big Sky, Montana's Beloved Ski Destination, Is Just As Spectacular During  Summer | Condé Nast Trav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g Sky, Montana's Beloved Ski Destination, Is Just As Spectacular During  Summer | Condé Nast Travel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4875" cy="4714875"/>
                    </a:xfrm>
                    <a:prstGeom prst="rect">
                      <a:avLst/>
                    </a:prstGeom>
                    <a:noFill/>
                    <a:ln>
                      <a:noFill/>
                    </a:ln>
                  </pic:spPr>
                </pic:pic>
              </a:graphicData>
            </a:graphic>
          </wp:inline>
        </w:drawing>
      </w:r>
    </w:p>
    <w:p w14:paraId="71C538ED" w14:textId="77777777" w:rsidR="006C79AF" w:rsidRPr="000C1225" w:rsidRDefault="006C79AF" w:rsidP="008A2276">
      <w:pPr>
        <w:tabs>
          <w:tab w:val="right" w:pos="720"/>
          <w:tab w:val="left" w:pos="1440"/>
          <w:tab w:val="right" w:pos="9360"/>
        </w:tabs>
        <w:adjustRightInd w:val="0"/>
        <w:ind w:right="360"/>
        <w:rPr>
          <w:rFonts w:ascii="Times New Roman" w:hAnsi="Times New Roman" w:cs="Times New Roman"/>
          <w:color w:val="5A8089"/>
          <w:spacing w:val="-2"/>
          <w:sz w:val="38"/>
          <w:szCs w:val="38"/>
        </w:rPr>
      </w:pPr>
      <w:r w:rsidRPr="000C1225">
        <w:rPr>
          <w:rFonts w:ascii="Times New Roman" w:hAnsi="Times New Roman" w:cs="Times New Roman"/>
          <w:color w:val="5A8089"/>
          <w:spacing w:val="-2"/>
          <w:sz w:val="38"/>
          <w:szCs w:val="38"/>
        </w:rPr>
        <w:lastRenderedPageBreak/>
        <w:t>MEMORANDUM</w:t>
      </w:r>
    </w:p>
    <w:p w14:paraId="3625BE68" w14:textId="77777777" w:rsidR="006C79AF" w:rsidRPr="000C1225" w:rsidRDefault="006C79AF" w:rsidP="008A2276">
      <w:pPr>
        <w:tabs>
          <w:tab w:val="right" w:pos="720"/>
          <w:tab w:val="left" w:pos="1440"/>
          <w:tab w:val="right" w:pos="9360"/>
        </w:tabs>
        <w:adjustRightInd w:val="0"/>
        <w:ind w:right="360"/>
        <w:rPr>
          <w:rFonts w:ascii="Times New Roman" w:hAnsi="Times New Roman" w:cs="Times New Roman"/>
          <w:b/>
          <w:sz w:val="38"/>
          <w:szCs w:val="38"/>
        </w:rPr>
      </w:pPr>
    </w:p>
    <w:p w14:paraId="61065B3E" w14:textId="77777777" w:rsidR="006C79AF" w:rsidRPr="008E0461" w:rsidRDefault="006C79AF" w:rsidP="008A2276">
      <w:pPr>
        <w:tabs>
          <w:tab w:val="right" w:pos="720"/>
          <w:tab w:val="left" w:pos="1440"/>
          <w:tab w:val="right" w:pos="9360"/>
        </w:tabs>
        <w:adjustRightInd w:val="0"/>
        <w:ind w:right="360"/>
        <w:rPr>
          <w:rFonts w:cstheme="minorHAnsi"/>
        </w:rPr>
      </w:pPr>
      <w:r w:rsidRPr="008E0461">
        <w:rPr>
          <w:rFonts w:cstheme="minorHAnsi"/>
          <w:b/>
        </w:rPr>
        <w:t>To</w:t>
      </w:r>
      <w:proofErr w:type="gramStart"/>
      <w:r w:rsidRPr="008E0461">
        <w:rPr>
          <w:rFonts w:cstheme="minorHAnsi"/>
          <w:b/>
        </w:rPr>
        <w:t>:</w:t>
      </w:r>
      <w:r w:rsidRPr="008E0461">
        <w:rPr>
          <w:rFonts w:cstheme="minorHAnsi"/>
        </w:rPr>
        <w:tab/>
      </w:r>
      <w:r w:rsidRPr="008E0461">
        <w:rPr>
          <w:rFonts w:cstheme="minorHAnsi"/>
        </w:rPr>
        <w:tab/>
        <w:t>MFFA</w:t>
      </w:r>
      <w:proofErr w:type="gramEnd"/>
      <w:r w:rsidRPr="008E0461">
        <w:rPr>
          <w:rFonts w:cstheme="minorHAnsi"/>
        </w:rPr>
        <w:t xml:space="preserve"> Board Members</w:t>
      </w:r>
      <w:r w:rsidRPr="008E0461">
        <w:rPr>
          <w:rFonts w:cstheme="minorHAnsi"/>
        </w:rPr>
        <w:tab/>
      </w:r>
      <w:r w:rsidRPr="008E0461">
        <w:rPr>
          <w:rFonts w:cstheme="minorHAnsi"/>
        </w:rPr>
        <w:tab/>
      </w:r>
    </w:p>
    <w:p w14:paraId="4BE753F5" w14:textId="77777777" w:rsidR="006C79AF" w:rsidRPr="008E0461" w:rsidRDefault="006C79AF" w:rsidP="008A2276">
      <w:pPr>
        <w:tabs>
          <w:tab w:val="left" w:pos="720"/>
          <w:tab w:val="left" w:pos="1440"/>
          <w:tab w:val="right" w:pos="9360"/>
        </w:tabs>
        <w:ind w:right="360"/>
        <w:jc w:val="both"/>
        <w:rPr>
          <w:rFonts w:cstheme="minorHAnsi"/>
        </w:rPr>
      </w:pPr>
      <w:r w:rsidRPr="008E0461">
        <w:rPr>
          <w:rFonts w:cstheme="minorHAnsi"/>
          <w:b/>
        </w:rPr>
        <w:t>From</w:t>
      </w:r>
      <w:proofErr w:type="gramStart"/>
      <w:r w:rsidRPr="008E0461">
        <w:rPr>
          <w:rFonts w:cstheme="minorHAnsi"/>
          <w:b/>
        </w:rPr>
        <w:t>:</w:t>
      </w:r>
      <w:r w:rsidRPr="008E0461">
        <w:rPr>
          <w:rFonts w:cstheme="minorHAnsi"/>
        </w:rPr>
        <w:tab/>
      </w:r>
      <w:r w:rsidRPr="008E0461">
        <w:rPr>
          <w:rFonts w:cstheme="minorHAnsi"/>
        </w:rPr>
        <w:tab/>
        <w:t>Adam</w:t>
      </w:r>
      <w:proofErr w:type="gramEnd"/>
      <w:r w:rsidRPr="008E0461">
        <w:rPr>
          <w:rFonts w:cstheme="minorHAnsi"/>
        </w:rPr>
        <w:t xml:space="preserve"> Gill, Seth Lutter, Monica Birlut, and Carolyn Jones</w:t>
      </w:r>
    </w:p>
    <w:p w14:paraId="048CB034" w14:textId="77777777" w:rsidR="006C79AF" w:rsidRPr="008E0461" w:rsidRDefault="006C79AF" w:rsidP="008A2276">
      <w:pPr>
        <w:tabs>
          <w:tab w:val="left" w:pos="720"/>
          <w:tab w:val="left" w:pos="1440"/>
          <w:tab w:val="left" w:pos="3060"/>
          <w:tab w:val="right" w:pos="9360"/>
        </w:tabs>
        <w:ind w:right="360"/>
        <w:jc w:val="both"/>
        <w:rPr>
          <w:rFonts w:cstheme="minorHAnsi"/>
        </w:rPr>
      </w:pPr>
      <w:r w:rsidRPr="008E0461">
        <w:rPr>
          <w:rFonts w:cstheme="minorHAnsi"/>
          <w:b/>
        </w:rPr>
        <w:t>Date</w:t>
      </w:r>
      <w:proofErr w:type="gramStart"/>
      <w:r w:rsidRPr="008E0461">
        <w:rPr>
          <w:rFonts w:cstheme="minorHAnsi"/>
          <w:b/>
        </w:rPr>
        <w:t>:</w:t>
      </w:r>
      <w:r w:rsidRPr="008E0461">
        <w:rPr>
          <w:rFonts w:cstheme="minorHAnsi"/>
        </w:rPr>
        <w:tab/>
      </w:r>
      <w:r w:rsidRPr="008E0461">
        <w:rPr>
          <w:rFonts w:cstheme="minorHAnsi"/>
        </w:rPr>
        <w:tab/>
        <w:t>August</w:t>
      </w:r>
      <w:proofErr w:type="gramEnd"/>
      <w:r w:rsidRPr="008E0461">
        <w:rPr>
          <w:rFonts w:cstheme="minorHAnsi"/>
        </w:rPr>
        <w:t xml:space="preserve"> </w:t>
      </w:r>
      <w:r>
        <w:rPr>
          <w:rFonts w:cstheme="minorHAnsi"/>
        </w:rPr>
        <w:t>4</w:t>
      </w:r>
      <w:r w:rsidRPr="008E0461">
        <w:rPr>
          <w:rFonts w:cstheme="minorHAnsi"/>
        </w:rPr>
        <w:t>, 2026</w:t>
      </w:r>
    </w:p>
    <w:p w14:paraId="24507855" w14:textId="77777777" w:rsidR="006C79AF" w:rsidRPr="008E0461" w:rsidRDefault="006C79AF" w:rsidP="008A2276">
      <w:pPr>
        <w:tabs>
          <w:tab w:val="left" w:pos="360"/>
        </w:tabs>
        <w:ind w:right="360"/>
        <w:jc w:val="both"/>
        <w:rPr>
          <w:rFonts w:cstheme="minorHAnsi"/>
        </w:rPr>
      </w:pPr>
      <w:r w:rsidRPr="008E0461">
        <w:rPr>
          <w:rFonts w:cstheme="minorHAnsi"/>
          <w:b/>
        </w:rPr>
        <w:t>Subject:</w:t>
      </w:r>
      <w:r w:rsidRPr="008E0461">
        <w:rPr>
          <w:rFonts w:cstheme="minorHAnsi"/>
        </w:rPr>
        <w:tab/>
        <w:t xml:space="preserve">MFFA Board Meeting Wednesday, August 11, </w:t>
      </w:r>
      <w:proofErr w:type="gramStart"/>
      <w:r w:rsidRPr="008E0461">
        <w:rPr>
          <w:rFonts w:cstheme="minorHAnsi"/>
        </w:rPr>
        <w:t>2026</w:t>
      </w:r>
      <w:proofErr w:type="gramEnd"/>
      <w:r w:rsidRPr="008E0461">
        <w:rPr>
          <w:rFonts w:cstheme="minorHAnsi"/>
        </w:rPr>
        <w:t xml:space="preserve"> at 9:00 AM</w:t>
      </w:r>
    </w:p>
    <w:p w14:paraId="3E252C9F" w14:textId="77777777" w:rsidR="006C79AF" w:rsidRPr="008E0461" w:rsidRDefault="006C79AF" w:rsidP="008A2276">
      <w:pPr>
        <w:tabs>
          <w:tab w:val="left" w:pos="360"/>
        </w:tabs>
        <w:ind w:right="360"/>
        <w:jc w:val="both"/>
        <w:rPr>
          <w:rFonts w:cstheme="minorHAnsi"/>
        </w:rPr>
      </w:pPr>
      <w:r w:rsidRPr="008E0461">
        <w:rPr>
          <w:rFonts w:cstheme="minorHAnsi"/>
        </w:rPr>
        <w:tab/>
      </w:r>
      <w:r w:rsidRPr="008E0461">
        <w:rPr>
          <w:rFonts w:cstheme="minorHAnsi"/>
        </w:rPr>
        <w:tab/>
      </w:r>
      <w:r w:rsidRPr="008E0461">
        <w:rPr>
          <w:rFonts w:cstheme="minorHAnsi"/>
        </w:rPr>
        <w:tab/>
      </w:r>
    </w:p>
    <w:p w14:paraId="332D9E23" w14:textId="77777777" w:rsidR="006C79AF" w:rsidRPr="008E0461" w:rsidRDefault="006C79AF" w:rsidP="008A2276">
      <w:pPr>
        <w:ind w:right="360"/>
        <w:rPr>
          <w:rFonts w:cstheme="minorHAnsi"/>
        </w:rPr>
      </w:pPr>
      <w:r w:rsidRPr="008E0461">
        <w:rPr>
          <w:rFonts w:cstheme="minorHAnsi"/>
        </w:rPr>
        <w:t>Enclosed, please find board meeting materials for our upcoming MFFA Board Meeting:</w:t>
      </w:r>
    </w:p>
    <w:p w14:paraId="78187E67" w14:textId="77777777" w:rsidR="006C79AF" w:rsidRPr="008E0461" w:rsidRDefault="006C79AF" w:rsidP="001864A6">
      <w:pPr>
        <w:ind w:left="720"/>
        <w:rPr>
          <w:rFonts w:cstheme="minorHAnsi"/>
          <w:u w:val="single"/>
        </w:rPr>
      </w:pPr>
    </w:p>
    <w:p w14:paraId="5EB61F84" w14:textId="77777777" w:rsidR="006C79AF" w:rsidRPr="008E0461" w:rsidRDefault="006C79AF" w:rsidP="001417B4">
      <w:pPr>
        <w:rPr>
          <w:rFonts w:cstheme="minorHAnsi"/>
        </w:rPr>
      </w:pPr>
      <w:r w:rsidRPr="008E0461">
        <w:rPr>
          <w:rFonts w:cstheme="minorHAnsi"/>
        </w:rPr>
        <w:t>We have a stand-alone bond issuance to consider alongside our regular reports.  St. Peter’s Healthcare in Helena is seeking approximately $20 million in Stand Alone Program bonds for a series of expansion and renovation projects.  We will also engage in strategic planning with the Department of Administration and review our normal updates and reports.</w:t>
      </w:r>
    </w:p>
    <w:p w14:paraId="0BE3EC97" w14:textId="77777777" w:rsidR="006C79AF" w:rsidRPr="008E0461" w:rsidRDefault="006C79AF" w:rsidP="00A40BDC">
      <w:pPr>
        <w:rPr>
          <w:rFonts w:cstheme="minorHAnsi"/>
        </w:rPr>
      </w:pPr>
    </w:p>
    <w:p w14:paraId="41F803F8" w14:textId="77777777" w:rsidR="006C79AF" w:rsidRPr="008E0461" w:rsidRDefault="006C79AF" w:rsidP="00BF13D9">
      <w:pPr>
        <w:pStyle w:val="Default"/>
        <w:rPr>
          <w:rFonts w:asciiTheme="minorHAnsi" w:hAnsiTheme="minorHAnsi" w:cstheme="minorHAnsi"/>
          <w:sz w:val="22"/>
          <w:szCs w:val="22"/>
        </w:rPr>
      </w:pPr>
      <w:r w:rsidRPr="008E0461">
        <w:rPr>
          <w:rFonts w:asciiTheme="minorHAnsi" w:hAnsiTheme="minorHAnsi" w:cstheme="minorHAnsi"/>
          <w:sz w:val="22"/>
          <w:szCs w:val="22"/>
        </w:rPr>
        <w:t>As always, please call or write if you have any questions.</w:t>
      </w:r>
    </w:p>
    <w:p w14:paraId="62BD13E3" w14:textId="77777777" w:rsidR="006C79AF" w:rsidRPr="000C1225" w:rsidRDefault="006C79AF" w:rsidP="00BF13D9">
      <w:pPr>
        <w:pStyle w:val="Default"/>
      </w:pPr>
    </w:p>
    <w:p w14:paraId="0AB0E0A8" w14:textId="77777777" w:rsidR="006C79AF" w:rsidRPr="000C1225" w:rsidRDefault="006C79AF" w:rsidP="008A2276">
      <w:pPr>
        <w:ind w:right="360"/>
        <w:rPr>
          <w:rFonts w:ascii="Times New Roman" w:hAnsi="Times New Roman" w:cs="Times New Roman"/>
          <w:sz w:val="16"/>
          <w:szCs w:val="16"/>
        </w:rPr>
      </w:pPr>
    </w:p>
    <w:p w14:paraId="3EA743CE" w14:textId="77777777" w:rsidR="006C79AF" w:rsidRDefault="006C79AF" w:rsidP="008A2276">
      <w:pPr>
        <w:ind w:right="360"/>
        <w:rPr>
          <w:rFonts w:ascii="Times New Roman" w:hAnsi="Times New Roman" w:cs="Times New Roman"/>
        </w:rPr>
      </w:pPr>
    </w:p>
    <w:p w14:paraId="5367C3CC" w14:textId="77777777" w:rsidR="006C79AF" w:rsidRDefault="006C79AF" w:rsidP="008A2276">
      <w:pPr>
        <w:ind w:right="360"/>
        <w:rPr>
          <w:rFonts w:ascii="Times New Roman" w:hAnsi="Times New Roman" w:cs="Times New Roman"/>
        </w:rPr>
      </w:pPr>
    </w:p>
    <w:p w14:paraId="036A31DF" w14:textId="77777777" w:rsidR="006C79AF" w:rsidRDefault="006C79AF" w:rsidP="008A2276">
      <w:pPr>
        <w:ind w:right="360"/>
        <w:rPr>
          <w:rFonts w:ascii="Times New Roman" w:hAnsi="Times New Roman" w:cs="Times New Roman"/>
        </w:rPr>
      </w:pPr>
    </w:p>
    <w:p w14:paraId="76FBCAEA" w14:textId="77777777" w:rsidR="006C79AF" w:rsidRDefault="006C79AF" w:rsidP="008A2276">
      <w:pPr>
        <w:ind w:right="360"/>
        <w:rPr>
          <w:rFonts w:ascii="Times New Roman" w:hAnsi="Times New Roman" w:cs="Times New Roman"/>
        </w:rPr>
      </w:pPr>
    </w:p>
    <w:p w14:paraId="24044F05" w14:textId="77777777" w:rsidR="006C79AF" w:rsidRDefault="006C79AF" w:rsidP="008A2276">
      <w:pPr>
        <w:ind w:right="360"/>
        <w:rPr>
          <w:rFonts w:ascii="Times New Roman" w:hAnsi="Times New Roman" w:cs="Times New Roman"/>
        </w:rPr>
      </w:pPr>
    </w:p>
    <w:p w14:paraId="55BBF1AA" w14:textId="77777777" w:rsidR="006C79AF" w:rsidRDefault="006C79AF" w:rsidP="008A2276">
      <w:pPr>
        <w:ind w:right="360"/>
        <w:rPr>
          <w:rFonts w:ascii="Times New Roman" w:hAnsi="Times New Roman" w:cs="Times New Roman"/>
        </w:rPr>
      </w:pPr>
    </w:p>
    <w:p w14:paraId="0C90D4B6" w14:textId="77777777" w:rsidR="006C79AF" w:rsidRDefault="006C79AF" w:rsidP="008A2276">
      <w:pPr>
        <w:ind w:right="360"/>
        <w:rPr>
          <w:rFonts w:ascii="Times New Roman" w:hAnsi="Times New Roman" w:cs="Times New Roman"/>
        </w:rPr>
      </w:pPr>
    </w:p>
    <w:p w14:paraId="5BD1394C" w14:textId="77777777" w:rsidR="006C79AF" w:rsidRDefault="006C79AF" w:rsidP="008A2276">
      <w:pPr>
        <w:ind w:right="360"/>
        <w:rPr>
          <w:rFonts w:ascii="Times New Roman" w:hAnsi="Times New Roman" w:cs="Times New Roman"/>
        </w:rPr>
      </w:pPr>
    </w:p>
    <w:p w14:paraId="23D03ADF" w14:textId="77777777" w:rsidR="006C79AF" w:rsidRDefault="006C79AF" w:rsidP="008A2276">
      <w:pPr>
        <w:ind w:right="360"/>
        <w:rPr>
          <w:rFonts w:ascii="Times New Roman" w:hAnsi="Times New Roman" w:cs="Times New Roman"/>
        </w:rPr>
      </w:pPr>
    </w:p>
    <w:p w14:paraId="74110CA8" w14:textId="77777777" w:rsidR="006C79AF" w:rsidRDefault="006C79AF" w:rsidP="008A2276">
      <w:pPr>
        <w:ind w:right="360"/>
        <w:rPr>
          <w:rFonts w:ascii="Times New Roman" w:hAnsi="Times New Roman" w:cs="Times New Roman"/>
        </w:rPr>
      </w:pPr>
    </w:p>
    <w:p w14:paraId="4A1D9FCB" w14:textId="77777777" w:rsidR="006C79AF" w:rsidRDefault="006C79AF" w:rsidP="008A2276">
      <w:pPr>
        <w:ind w:right="360"/>
        <w:rPr>
          <w:rFonts w:ascii="Times New Roman" w:hAnsi="Times New Roman" w:cs="Times New Roman"/>
        </w:rPr>
      </w:pPr>
    </w:p>
    <w:p w14:paraId="1698D5D9" w14:textId="77777777" w:rsidR="006C79AF" w:rsidRDefault="006C79AF" w:rsidP="008A2276">
      <w:pPr>
        <w:ind w:right="360"/>
        <w:rPr>
          <w:rFonts w:ascii="Times New Roman" w:hAnsi="Times New Roman" w:cs="Times New Roman"/>
        </w:rPr>
      </w:pPr>
    </w:p>
    <w:p w14:paraId="314F63C4" w14:textId="77777777" w:rsidR="006C79AF" w:rsidRDefault="006C79AF" w:rsidP="008A2276">
      <w:pPr>
        <w:ind w:right="360"/>
        <w:rPr>
          <w:rFonts w:ascii="Times New Roman" w:hAnsi="Times New Roman" w:cs="Times New Roman"/>
        </w:rPr>
      </w:pPr>
    </w:p>
    <w:p w14:paraId="6CA908AD" w14:textId="77777777" w:rsidR="006C79AF" w:rsidRDefault="006C79AF" w:rsidP="008A2276">
      <w:pPr>
        <w:ind w:right="360"/>
        <w:rPr>
          <w:rFonts w:ascii="Times New Roman" w:hAnsi="Times New Roman" w:cs="Times New Roman"/>
        </w:rPr>
      </w:pPr>
    </w:p>
    <w:p w14:paraId="4F2911B3" w14:textId="77777777" w:rsidR="006C79AF" w:rsidRDefault="006C79AF" w:rsidP="008A2276">
      <w:pPr>
        <w:ind w:right="360"/>
        <w:rPr>
          <w:rFonts w:ascii="Times New Roman" w:hAnsi="Times New Roman" w:cs="Times New Roman"/>
        </w:rPr>
      </w:pPr>
    </w:p>
    <w:p w14:paraId="0363D167" w14:textId="77777777" w:rsidR="006C79AF" w:rsidRDefault="006C79AF" w:rsidP="008A2276">
      <w:pPr>
        <w:ind w:right="360"/>
        <w:rPr>
          <w:rFonts w:ascii="Times New Roman" w:hAnsi="Times New Roman" w:cs="Times New Roman"/>
        </w:rPr>
      </w:pPr>
    </w:p>
    <w:p w14:paraId="6B591346" w14:textId="77777777" w:rsidR="006C79AF" w:rsidRDefault="006C79AF" w:rsidP="008A2276">
      <w:pPr>
        <w:ind w:right="360"/>
        <w:rPr>
          <w:rFonts w:ascii="Times New Roman" w:hAnsi="Times New Roman" w:cs="Times New Roman"/>
        </w:rPr>
      </w:pPr>
    </w:p>
    <w:p w14:paraId="2746B734" w14:textId="77777777" w:rsidR="006C79AF" w:rsidRDefault="006C79AF" w:rsidP="008A2276">
      <w:pPr>
        <w:ind w:right="360"/>
        <w:rPr>
          <w:rFonts w:ascii="Times New Roman" w:hAnsi="Times New Roman" w:cs="Times New Roman"/>
        </w:rPr>
      </w:pPr>
    </w:p>
    <w:p w14:paraId="16817C08" w14:textId="77777777" w:rsidR="006C79AF" w:rsidRDefault="006C79AF" w:rsidP="008A2276">
      <w:pPr>
        <w:ind w:right="360"/>
        <w:rPr>
          <w:rFonts w:ascii="Times New Roman" w:hAnsi="Times New Roman" w:cs="Times New Roman"/>
        </w:rPr>
      </w:pPr>
    </w:p>
    <w:p w14:paraId="487C8006" w14:textId="77777777" w:rsidR="006C79AF" w:rsidRDefault="006C79AF" w:rsidP="008A2276">
      <w:pPr>
        <w:ind w:right="360"/>
        <w:rPr>
          <w:rFonts w:ascii="Times New Roman" w:hAnsi="Times New Roman" w:cs="Times New Roman"/>
        </w:rPr>
      </w:pPr>
    </w:p>
    <w:p w14:paraId="4BBED49E" w14:textId="77777777" w:rsidR="006C79AF" w:rsidRDefault="006C79AF" w:rsidP="008A2276">
      <w:pPr>
        <w:ind w:right="360"/>
        <w:rPr>
          <w:rFonts w:ascii="Times New Roman" w:hAnsi="Times New Roman" w:cs="Times New Roman"/>
        </w:rPr>
      </w:pPr>
    </w:p>
    <w:p w14:paraId="6D4157DC" w14:textId="77777777" w:rsidR="006C79AF" w:rsidRDefault="006C79AF" w:rsidP="008A2276">
      <w:pPr>
        <w:ind w:right="360"/>
        <w:rPr>
          <w:rFonts w:ascii="Times New Roman" w:hAnsi="Times New Roman" w:cs="Times New Roman"/>
        </w:rPr>
      </w:pPr>
    </w:p>
    <w:p w14:paraId="3BB58907" w14:textId="77777777" w:rsidR="006C79AF" w:rsidRDefault="006C79AF" w:rsidP="008A2276">
      <w:pPr>
        <w:ind w:right="360"/>
        <w:rPr>
          <w:rFonts w:ascii="Times New Roman" w:hAnsi="Times New Roman" w:cs="Times New Roman"/>
        </w:rPr>
      </w:pPr>
    </w:p>
    <w:p w14:paraId="1E331DB0" w14:textId="77777777" w:rsidR="006C79AF" w:rsidRDefault="006C79AF" w:rsidP="008A2276">
      <w:pPr>
        <w:ind w:right="360"/>
        <w:rPr>
          <w:rFonts w:ascii="Times New Roman" w:hAnsi="Times New Roman" w:cs="Times New Roman"/>
        </w:rPr>
      </w:pPr>
    </w:p>
    <w:p w14:paraId="5F7F6891" w14:textId="77777777" w:rsidR="006C79AF" w:rsidRDefault="006C79AF" w:rsidP="008A2276">
      <w:pPr>
        <w:ind w:right="360"/>
        <w:rPr>
          <w:rFonts w:ascii="Times New Roman" w:hAnsi="Times New Roman" w:cs="Times New Roman"/>
        </w:rPr>
      </w:pPr>
    </w:p>
    <w:p w14:paraId="400DD0DC" w14:textId="77777777" w:rsidR="006C79AF" w:rsidRDefault="006C79AF" w:rsidP="008A2276">
      <w:pPr>
        <w:ind w:right="360"/>
        <w:rPr>
          <w:rFonts w:ascii="Times New Roman" w:hAnsi="Times New Roman" w:cs="Times New Roman"/>
        </w:rPr>
      </w:pPr>
    </w:p>
    <w:p w14:paraId="7628FCE7" w14:textId="77777777" w:rsidR="006C79AF" w:rsidRDefault="006C79AF" w:rsidP="008A2276">
      <w:pPr>
        <w:ind w:right="360"/>
        <w:rPr>
          <w:rFonts w:ascii="Times New Roman" w:hAnsi="Times New Roman" w:cs="Times New Roman"/>
        </w:rPr>
      </w:pPr>
    </w:p>
    <w:p w14:paraId="1A142D1D" w14:textId="77777777" w:rsidR="006C79AF" w:rsidRPr="000C1225" w:rsidRDefault="006C79AF" w:rsidP="008A2276">
      <w:pPr>
        <w:ind w:right="360"/>
        <w:rPr>
          <w:rFonts w:ascii="Times New Roman" w:hAnsi="Times New Roman" w:cs="Times New Roman"/>
        </w:rPr>
      </w:pPr>
    </w:p>
    <w:p w14:paraId="31E10736" w14:textId="77777777" w:rsidR="006C79AF" w:rsidRPr="000C1225" w:rsidRDefault="006C79AF" w:rsidP="008A2276">
      <w:pPr>
        <w:rPr>
          <w:rFonts w:ascii="Times New Roman" w:hAnsi="Times New Roman" w:cs="Times New Roman"/>
          <w:szCs w:val="24"/>
        </w:rPr>
      </w:pPr>
    </w:p>
    <w:p w14:paraId="20DE6023" w14:textId="77777777" w:rsidR="006C79AF" w:rsidRPr="000C1225" w:rsidRDefault="006C79AF" w:rsidP="00990A6D">
      <w:pPr>
        <w:rPr>
          <w:rFonts w:ascii="Times New Roman" w:hAnsi="Times New Roman" w:cs="Times New Roman"/>
        </w:rPr>
      </w:pPr>
    </w:p>
    <w:p w14:paraId="2FDD1474" w14:textId="77777777" w:rsidR="006C79AF" w:rsidRPr="00873456" w:rsidRDefault="006C79AF" w:rsidP="00B4461A">
      <w:pPr>
        <w:pStyle w:val="Title"/>
        <w:rPr>
          <w:rFonts w:asciiTheme="minorHAnsi" w:hAnsiTheme="minorHAnsi" w:cstheme="minorHAnsi"/>
        </w:rPr>
      </w:pPr>
      <w:r w:rsidRPr="00873456">
        <w:rPr>
          <w:rFonts w:asciiTheme="minorHAnsi" w:hAnsiTheme="minorHAnsi" w:cstheme="minorHAnsi"/>
        </w:rPr>
        <w:lastRenderedPageBreak/>
        <w:t>MONTANA FACILITY FINANCE AUTHORITY</w:t>
      </w:r>
    </w:p>
    <w:p w14:paraId="4F667770" w14:textId="77777777" w:rsidR="006C79AF" w:rsidRPr="00873456" w:rsidRDefault="006C79AF" w:rsidP="00E13904">
      <w:pPr>
        <w:jc w:val="center"/>
        <w:rPr>
          <w:rFonts w:cstheme="minorHAnsi"/>
          <w:b/>
        </w:rPr>
      </w:pPr>
      <w:r w:rsidRPr="00873456">
        <w:rPr>
          <w:rFonts w:cstheme="minorHAnsi"/>
          <w:b/>
        </w:rPr>
        <w:t>Board Meeting</w:t>
      </w:r>
    </w:p>
    <w:p w14:paraId="2900E09A" w14:textId="77777777" w:rsidR="006C79AF" w:rsidRPr="00873456" w:rsidRDefault="006C79AF" w:rsidP="003912B2">
      <w:pPr>
        <w:jc w:val="center"/>
        <w:rPr>
          <w:rFonts w:cstheme="minorHAnsi"/>
          <w:b/>
        </w:rPr>
      </w:pPr>
      <w:r>
        <w:rPr>
          <w:rFonts w:cstheme="minorHAnsi"/>
          <w:b/>
        </w:rPr>
        <w:t>August 11, 2026</w:t>
      </w:r>
    </w:p>
    <w:p w14:paraId="21B5306A" w14:textId="77777777" w:rsidR="006C79AF" w:rsidRPr="00873456" w:rsidRDefault="006C79AF" w:rsidP="00B4461A">
      <w:pPr>
        <w:jc w:val="center"/>
        <w:rPr>
          <w:rFonts w:cstheme="minorHAnsi"/>
          <w:sz w:val="8"/>
          <w:szCs w:val="12"/>
        </w:rPr>
      </w:pPr>
    </w:p>
    <w:p w14:paraId="3F0F1C63" w14:textId="77777777" w:rsidR="006C79AF" w:rsidRPr="00873456" w:rsidRDefault="006C79AF" w:rsidP="00B4461A">
      <w:pPr>
        <w:jc w:val="center"/>
        <w:rPr>
          <w:rFonts w:cstheme="minorHAnsi"/>
          <w:b/>
          <w:szCs w:val="24"/>
        </w:rPr>
      </w:pPr>
      <w:r>
        <w:rPr>
          <w:rFonts w:cstheme="minorHAnsi"/>
          <w:b/>
          <w:szCs w:val="24"/>
        </w:rPr>
        <w:t>MFFA Offices</w:t>
      </w:r>
    </w:p>
    <w:p w14:paraId="41C0DF8D" w14:textId="77777777" w:rsidR="006C79AF" w:rsidRPr="00873456" w:rsidRDefault="006C79AF" w:rsidP="00B4461A">
      <w:pPr>
        <w:tabs>
          <w:tab w:val="decimal" w:pos="1267"/>
          <w:tab w:val="decimal" w:pos="2160"/>
          <w:tab w:val="left" w:pos="2520"/>
          <w:tab w:val="left" w:pos="2880"/>
          <w:tab w:val="left" w:pos="3240"/>
          <w:tab w:val="left" w:pos="3600"/>
          <w:tab w:val="left" w:pos="3960"/>
          <w:tab w:val="left" w:pos="4320"/>
          <w:tab w:val="left" w:pos="4680"/>
          <w:tab w:val="left" w:pos="5040"/>
        </w:tabs>
        <w:jc w:val="center"/>
        <w:rPr>
          <w:rFonts w:cstheme="minorHAnsi"/>
          <w:b/>
          <w:sz w:val="14"/>
          <w:szCs w:val="14"/>
          <w:u w:val="single"/>
        </w:rPr>
      </w:pPr>
    </w:p>
    <w:p w14:paraId="1F4CF90B" w14:textId="77777777" w:rsidR="006C79AF" w:rsidRPr="00873456" w:rsidRDefault="006C79AF" w:rsidP="00B4461A">
      <w:pPr>
        <w:tabs>
          <w:tab w:val="decimal" w:pos="1267"/>
          <w:tab w:val="decimal" w:pos="2160"/>
          <w:tab w:val="left" w:pos="2520"/>
          <w:tab w:val="left" w:pos="2880"/>
          <w:tab w:val="left" w:pos="3240"/>
          <w:tab w:val="left" w:pos="3600"/>
          <w:tab w:val="left" w:pos="3960"/>
          <w:tab w:val="left" w:pos="4320"/>
          <w:tab w:val="left" w:pos="4680"/>
          <w:tab w:val="left" w:pos="5040"/>
        </w:tabs>
        <w:jc w:val="center"/>
        <w:rPr>
          <w:rFonts w:cstheme="minorHAnsi"/>
          <w:b/>
          <w:u w:val="single"/>
        </w:rPr>
      </w:pPr>
      <w:r w:rsidRPr="00873456">
        <w:rPr>
          <w:rFonts w:cstheme="minorHAnsi"/>
          <w:b/>
          <w:u w:val="single"/>
        </w:rPr>
        <w:t>MEETING AGENDA</w:t>
      </w:r>
    </w:p>
    <w:p w14:paraId="66FAE626" w14:textId="77777777" w:rsidR="006C79AF" w:rsidRPr="00873456" w:rsidRDefault="006C79AF" w:rsidP="00B97D4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bCs/>
          <w:sz w:val="12"/>
          <w:szCs w:val="12"/>
        </w:rPr>
      </w:pPr>
    </w:p>
    <w:p w14:paraId="425C20C3" w14:textId="77777777" w:rsidR="006C79AF" w:rsidRPr="00873456" w:rsidRDefault="006C79AF" w:rsidP="00D562F3">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b/>
        </w:rPr>
      </w:pPr>
      <w:r w:rsidRPr="00873456">
        <w:rPr>
          <w:rFonts w:cstheme="minorHAnsi"/>
          <w:b/>
          <w:bCs/>
        </w:rPr>
        <w:tab/>
        <w:t>9:00</w:t>
      </w:r>
      <w:r w:rsidRPr="00873456">
        <w:rPr>
          <w:rFonts w:cstheme="minorHAnsi"/>
        </w:rPr>
        <w:tab/>
      </w:r>
      <w:r w:rsidRPr="00873456">
        <w:rPr>
          <w:rFonts w:cstheme="minorHAnsi"/>
          <w:b/>
        </w:rPr>
        <w:t>I.</w:t>
      </w:r>
      <w:r w:rsidRPr="00873456">
        <w:rPr>
          <w:rFonts w:cstheme="minorHAnsi"/>
          <w:b/>
        </w:rPr>
        <w:tab/>
        <w:t>CALL TO ORDER</w:t>
      </w:r>
    </w:p>
    <w:p w14:paraId="6361B453" w14:textId="77777777" w:rsidR="006C79AF" w:rsidRPr="00873456" w:rsidRDefault="006C79AF" w:rsidP="006C79AF">
      <w:pPr>
        <w:pStyle w:val="ListParagraph"/>
        <w:numPr>
          <w:ilvl w:val="0"/>
          <w:numId w:val="2"/>
        </w:numPr>
        <w:tabs>
          <w:tab w:val="decimal" w:pos="1267"/>
          <w:tab w:val="decimal" w:pos="2160"/>
          <w:tab w:val="left" w:pos="2520"/>
          <w:tab w:val="left" w:pos="2880"/>
          <w:tab w:val="left" w:pos="3240"/>
          <w:tab w:val="left" w:pos="3600"/>
          <w:tab w:val="left" w:pos="3960"/>
          <w:tab w:val="left" w:pos="4320"/>
          <w:tab w:val="left" w:pos="4680"/>
          <w:tab w:val="left" w:pos="5040"/>
        </w:tabs>
        <w:rPr>
          <w:rFonts w:asciiTheme="minorHAnsi" w:hAnsiTheme="minorHAnsi" w:cstheme="minorHAnsi"/>
        </w:rPr>
      </w:pPr>
      <w:r w:rsidRPr="00873456">
        <w:rPr>
          <w:rFonts w:asciiTheme="minorHAnsi" w:hAnsiTheme="minorHAnsi" w:cstheme="minorHAnsi"/>
        </w:rPr>
        <w:t>Roll Call</w:t>
      </w:r>
    </w:p>
    <w:p w14:paraId="364FCC0A" w14:textId="77777777" w:rsidR="006C79AF" w:rsidRPr="00873456" w:rsidRDefault="006C79AF" w:rsidP="006C79AF">
      <w:pPr>
        <w:pStyle w:val="ListParagraph"/>
        <w:numPr>
          <w:ilvl w:val="0"/>
          <w:numId w:val="2"/>
        </w:numPr>
        <w:tabs>
          <w:tab w:val="decimal" w:pos="1267"/>
          <w:tab w:val="decimal" w:pos="2160"/>
          <w:tab w:val="left" w:pos="2520"/>
          <w:tab w:val="left" w:pos="2880"/>
          <w:tab w:val="left" w:pos="3240"/>
          <w:tab w:val="left" w:pos="3600"/>
          <w:tab w:val="left" w:pos="3960"/>
          <w:tab w:val="left" w:pos="4320"/>
          <w:tab w:val="left" w:pos="4680"/>
          <w:tab w:val="left" w:pos="5040"/>
        </w:tabs>
        <w:rPr>
          <w:rFonts w:asciiTheme="minorHAnsi" w:hAnsiTheme="minorHAnsi" w:cstheme="minorHAnsi"/>
        </w:rPr>
      </w:pPr>
      <w:r w:rsidRPr="00873456">
        <w:rPr>
          <w:rFonts w:asciiTheme="minorHAnsi" w:hAnsiTheme="minorHAnsi" w:cstheme="minorHAnsi"/>
        </w:rPr>
        <w:t>Disclosure and Conflict of Interest</w:t>
      </w:r>
    </w:p>
    <w:p w14:paraId="2E536716" w14:textId="77777777" w:rsidR="006C79AF" w:rsidRPr="00873456" w:rsidRDefault="006C79AF" w:rsidP="00D562F3">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 w:val="12"/>
          <w:szCs w:val="12"/>
        </w:rPr>
      </w:pPr>
    </w:p>
    <w:p w14:paraId="50A68D75" w14:textId="77777777" w:rsidR="006C79AF" w:rsidRPr="00873456" w:rsidRDefault="006C79AF" w:rsidP="00D562F3">
      <w:pPr>
        <w:tabs>
          <w:tab w:val="decimal" w:pos="1267"/>
          <w:tab w:val="decimal" w:pos="2160"/>
          <w:tab w:val="left" w:pos="2520"/>
          <w:tab w:val="left" w:pos="3600"/>
          <w:tab w:val="left" w:pos="3960"/>
          <w:tab w:val="left" w:pos="4320"/>
          <w:tab w:val="left" w:pos="4680"/>
          <w:tab w:val="left" w:pos="5040"/>
        </w:tabs>
        <w:rPr>
          <w:rFonts w:cstheme="minorHAnsi"/>
          <w:bCs/>
        </w:rPr>
      </w:pPr>
      <w:r w:rsidRPr="00873456">
        <w:rPr>
          <w:rFonts w:cstheme="minorHAnsi"/>
          <w:b/>
          <w:bCs/>
        </w:rPr>
        <w:tab/>
      </w:r>
      <w:r w:rsidRPr="00873456">
        <w:rPr>
          <w:rFonts w:cstheme="minorHAnsi"/>
        </w:rPr>
        <w:tab/>
      </w:r>
      <w:r w:rsidRPr="00873456">
        <w:rPr>
          <w:rFonts w:cstheme="minorHAnsi"/>
          <w:b/>
        </w:rPr>
        <w:t>II.</w:t>
      </w:r>
      <w:r w:rsidRPr="00873456">
        <w:rPr>
          <w:rFonts w:cstheme="minorHAnsi"/>
          <w:b/>
        </w:rPr>
        <w:tab/>
      </w:r>
      <w:r w:rsidRPr="00873456">
        <w:rPr>
          <w:rFonts w:cstheme="minorHAnsi"/>
          <w:b/>
          <w:bCs/>
        </w:rPr>
        <w:t>PUBLIC COMMENT</w:t>
      </w:r>
      <w:r w:rsidRPr="00873456">
        <w:rPr>
          <w:rFonts w:cstheme="minorHAnsi"/>
          <w:bCs/>
        </w:rPr>
        <w:t xml:space="preserve"> on Board Related Items </w:t>
      </w:r>
    </w:p>
    <w:p w14:paraId="208DB2DF" w14:textId="77777777" w:rsidR="006C79AF" w:rsidRPr="00873456" w:rsidRDefault="006C79AF" w:rsidP="00F9496A">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b/>
          <w:bCs/>
          <w:sz w:val="16"/>
          <w:szCs w:val="12"/>
        </w:rPr>
      </w:pPr>
      <w:r w:rsidRPr="00873456">
        <w:rPr>
          <w:rFonts w:cstheme="minorHAnsi"/>
          <w:b/>
          <w:bCs/>
        </w:rPr>
        <w:tab/>
      </w:r>
      <w:r w:rsidRPr="00873456">
        <w:rPr>
          <w:rFonts w:cstheme="minorHAnsi"/>
          <w:b/>
          <w:bCs/>
        </w:rPr>
        <w:tab/>
      </w:r>
      <w:r w:rsidRPr="00873456">
        <w:rPr>
          <w:rFonts w:cstheme="minorHAnsi"/>
          <w:szCs w:val="24"/>
        </w:rPr>
        <w:tab/>
      </w:r>
      <w:r w:rsidRPr="00873456">
        <w:rPr>
          <w:rFonts w:cstheme="minorHAnsi"/>
          <w:szCs w:val="24"/>
        </w:rPr>
        <w:tab/>
      </w:r>
      <w:r w:rsidRPr="00873456">
        <w:rPr>
          <w:rFonts w:cstheme="minorHAnsi"/>
          <w:szCs w:val="24"/>
        </w:rPr>
        <w:tab/>
      </w:r>
      <w:r w:rsidRPr="00873456">
        <w:rPr>
          <w:rFonts w:cstheme="minorHAnsi"/>
          <w:szCs w:val="24"/>
        </w:rPr>
        <w:tab/>
      </w:r>
      <w:r w:rsidRPr="00873456">
        <w:rPr>
          <w:rFonts w:cstheme="minorHAnsi"/>
          <w:szCs w:val="24"/>
        </w:rPr>
        <w:tab/>
      </w:r>
      <w:r w:rsidRPr="00873456">
        <w:rPr>
          <w:rFonts w:cstheme="minorHAnsi"/>
          <w:szCs w:val="24"/>
        </w:rPr>
        <w:tab/>
      </w:r>
      <w:r w:rsidRPr="00873456">
        <w:rPr>
          <w:rFonts w:cstheme="minorHAnsi"/>
          <w:b/>
          <w:bCs/>
        </w:rPr>
        <w:tab/>
      </w:r>
    </w:p>
    <w:p w14:paraId="7713E807" w14:textId="77777777" w:rsidR="006C79AF" w:rsidRPr="00C50405" w:rsidRDefault="006C79AF" w:rsidP="00C5040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b/>
          <w:bCs/>
          <w:szCs w:val="24"/>
        </w:rPr>
      </w:pPr>
      <w:r w:rsidRPr="00873456">
        <w:rPr>
          <w:rFonts w:cstheme="minorHAnsi"/>
          <w:b/>
          <w:bCs/>
        </w:rPr>
        <w:tab/>
      </w:r>
      <w:r w:rsidRPr="00C50405">
        <w:rPr>
          <w:rFonts w:cstheme="minorHAnsi"/>
          <w:b/>
          <w:bCs/>
          <w:szCs w:val="24"/>
        </w:rPr>
        <w:tab/>
        <w:t>III.</w:t>
      </w:r>
      <w:r w:rsidRPr="00C50405">
        <w:rPr>
          <w:rFonts w:cstheme="minorHAnsi"/>
          <w:b/>
          <w:bCs/>
          <w:szCs w:val="24"/>
        </w:rPr>
        <w:tab/>
        <w:t>FINANCINGS</w:t>
      </w:r>
    </w:p>
    <w:p w14:paraId="51B95EA3" w14:textId="77777777" w:rsidR="006C79AF" w:rsidRPr="00C50405" w:rsidRDefault="006C79AF" w:rsidP="006C79AF">
      <w:pPr>
        <w:numPr>
          <w:ilvl w:val="0"/>
          <w:numId w:val="3"/>
        </w:num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r>
        <w:rPr>
          <w:rFonts w:cstheme="minorHAnsi"/>
          <w:szCs w:val="24"/>
        </w:rPr>
        <w:t>St. Peter’s</w:t>
      </w:r>
      <w:r w:rsidRPr="00C50405">
        <w:rPr>
          <w:rFonts w:cstheme="minorHAnsi"/>
          <w:szCs w:val="24"/>
        </w:rPr>
        <w:t xml:space="preserve"> Healthcare</w:t>
      </w:r>
    </w:p>
    <w:p w14:paraId="4F706410" w14:textId="77777777" w:rsidR="006C79AF" w:rsidRPr="00C50405" w:rsidRDefault="006C79AF" w:rsidP="006C79AF">
      <w:pPr>
        <w:numPr>
          <w:ilvl w:val="1"/>
          <w:numId w:val="3"/>
        </w:num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r w:rsidRPr="00C50405">
        <w:rPr>
          <w:rFonts w:cstheme="minorHAnsi"/>
          <w:szCs w:val="24"/>
        </w:rPr>
        <w:t>Loan Summary</w:t>
      </w:r>
    </w:p>
    <w:p w14:paraId="25BB9347" w14:textId="77777777" w:rsidR="006C79AF" w:rsidRPr="00C50405" w:rsidRDefault="006C79AF" w:rsidP="006C79AF">
      <w:pPr>
        <w:numPr>
          <w:ilvl w:val="1"/>
          <w:numId w:val="3"/>
        </w:num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r w:rsidRPr="00C50405">
        <w:rPr>
          <w:rFonts w:cstheme="minorHAnsi"/>
          <w:szCs w:val="24"/>
        </w:rPr>
        <w:t>Resolution No. 26-0</w:t>
      </w:r>
      <w:r>
        <w:rPr>
          <w:rFonts w:cstheme="minorHAnsi"/>
          <w:szCs w:val="24"/>
        </w:rPr>
        <w:t>7</w:t>
      </w:r>
    </w:p>
    <w:p w14:paraId="280DDFFD" w14:textId="77777777" w:rsidR="006C79AF" w:rsidRPr="00C50405" w:rsidRDefault="006C79AF" w:rsidP="00C5040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r w:rsidRPr="00C50405">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r>
      <w:r w:rsidRPr="00C50405">
        <w:rPr>
          <w:rFonts w:cstheme="minorHAnsi"/>
          <w:szCs w:val="24"/>
        </w:rPr>
        <w:tab/>
        <w:t>Joining:</w:t>
      </w:r>
      <w:r w:rsidRPr="00C50405">
        <w:rPr>
          <w:rFonts w:cstheme="minorHAnsi"/>
          <w:szCs w:val="24"/>
        </w:rPr>
        <w:tab/>
      </w:r>
    </w:p>
    <w:p w14:paraId="3756B48B" w14:textId="77777777" w:rsidR="006C79AF" w:rsidRPr="00C50405" w:rsidRDefault="006C79AF" w:rsidP="00C5040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r>
      <w:r>
        <w:rPr>
          <w:rFonts w:cstheme="minorHAnsi"/>
          <w:szCs w:val="24"/>
        </w:rPr>
        <w:t>Nathan Coburn</w:t>
      </w:r>
      <w:r w:rsidRPr="00C50405">
        <w:rPr>
          <w:rFonts w:cstheme="minorHAnsi"/>
          <w:szCs w:val="24"/>
        </w:rPr>
        <w:t>, C</w:t>
      </w:r>
      <w:r>
        <w:rPr>
          <w:rFonts w:cstheme="minorHAnsi"/>
          <w:szCs w:val="24"/>
        </w:rPr>
        <w:t>F</w:t>
      </w:r>
      <w:r w:rsidRPr="00C50405">
        <w:rPr>
          <w:rFonts w:cstheme="minorHAnsi"/>
          <w:szCs w:val="24"/>
        </w:rPr>
        <w:t xml:space="preserve">O – </w:t>
      </w:r>
      <w:r>
        <w:rPr>
          <w:rFonts w:cstheme="minorHAnsi"/>
          <w:szCs w:val="24"/>
        </w:rPr>
        <w:t>St. Peter’s Health</w:t>
      </w:r>
    </w:p>
    <w:p w14:paraId="145904DA" w14:textId="484A124E" w:rsidR="006C79AF" w:rsidRPr="00C50405" w:rsidRDefault="006C79AF" w:rsidP="00C5040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r>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t>John Henningsgard</w:t>
      </w:r>
      <w:r w:rsidRPr="00C50405">
        <w:rPr>
          <w:rFonts w:cstheme="minorHAnsi"/>
          <w:szCs w:val="24"/>
        </w:rPr>
        <w:t xml:space="preserve">, Managing Director – </w:t>
      </w:r>
      <w:r>
        <w:rPr>
          <w:rFonts w:cstheme="minorHAnsi"/>
          <w:szCs w:val="24"/>
        </w:rPr>
        <w:t>Piper Sandler</w:t>
      </w:r>
    </w:p>
    <w:p w14:paraId="361BD632" w14:textId="77777777" w:rsidR="006C79AF" w:rsidRPr="00C50405" w:rsidRDefault="006C79AF" w:rsidP="00C5040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r>
      <w:r w:rsidRPr="00C50405">
        <w:rPr>
          <w:rFonts w:cstheme="minorHAnsi"/>
          <w:szCs w:val="24"/>
        </w:rPr>
        <w:tab/>
        <w:t>Nathan Bilyeu, Bond Counsel – Jackson, Murdo &amp; Grant</w:t>
      </w:r>
    </w:p>
    <w:p w14:paraId="64F4FC13" w14:textId="77777777" w:rsidR="006C79AF" w:rsidRDefault="006C79AF" w:rsidP="004B0862">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b/>
          <w:bCs/>
        </w:rPr>
      </w:pPr>
      <w:r w:rsidRPr="00C50405">
        <w:rPr>
          <w:rFonts w:cstheme="minorHAnsi"/>
        </w:rPr>
        <w:tab/>
      </w:r>
      <w:r>
        <w:rPr>
          <w:rFonts w:cstheme="minorHAnsi"/>
          <w:b/>
          <w:bCs/>
        </w:rPr>
        <w:tab/>
      </w:r>
    </w:p>
    <w:p w14:paraId="257762C9" w14:textId="77777777" w:rsidR="006C79AF" w:rsidRPr="00873456" w:rsidRDefault="006C79AF" w:rsidP="004B0862">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r>
        <w:rPr>
          <w:rFonts w:cstheme="minorHAnsi"/>
          <w:b/>
          <w:bCs/>
        </w:rPr>
        <w:tab/>
      </w:r>
      <w:r>
        <w:rPr>
          <w:rFonts w:cstheme="minorHAnsi"/>
          <w:b/>
          <w:bCs/>
        </w:rPr>
        <w:tab/>
      </w:r>
      <w:r w:rsidRPr="00873456">
        <w:rPr>
          <w:rFonts w:cstheme="minorHAnsi"/>
          <w:b/>
          <w:bCs/>
        </w:rPr>
        <w:t>IV</w:t>
      </w:r>
      <w:r w:rsidRPr="00873456">
        <w:rPr>
          <w:rFonts w:cstheme="minorHAnsi"/>
        </w:rPr>
        <w:t>.</w:t>
      </w:r>
      <w:r w:rsidRPr="00873456">
        <w:rPr>
          <w:rFonts w:cstheme="minorHAnsi"/>
        </w:rPr>
        <w:tab/>
      </w:r>
      <w:r w:rsidRPr="00873456">
        <w:rPr>
          <w:rFonts w:cstheme="minorHAnsi"/>
          <w:b/>
        </w:rPr>
        <w:t xml:space="preserve">GENERAL ADMINISTRATIVE </w:t>
      </w:r>
    </w:p>
    <w:p w14:paraId="7015727D" w14:textId="77777777" w:rsidR="006C79AF" w:rsidRPr="00873456" w:rsidRDefault="006C79AF" w:rsidP="004B0862">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b/>
        </w:rPr>
      </w:pPr>
      <w:r w:rsidRPr="00873456">
        <w:rPr>
          <w:rFonts w:cstheme="minorHAnsi"/>
          <w:b/>
        </w:rPr>
        <w:tab/>
      </w:r>
      <w:r w:rsidRPr="00873456">
        <w:rPr>
          <w:rFonts w:cstheme="minorHAnsi"/>
          <w:b/>
        </w:rPr>
        <w:tab/>
      </w:r>
      <w:r w:rsidRPr="00873456">
        <w:rPr>
          <w:rFonts w:cstheme="minorHAnsi"/>
        </w:rPr>
        <w:tab/>
      </w:r>
      <w:r w:rsidRPr="00873456">
        <w:rPr>
          <w:rFonts w:cstheme="minorHAnsi"/>
          <w:b/>
          <w:bCs/>
        </w:rPr>
        <w:t>A</w:t>
      </w:r>
      <w:r w:rsidRPr="00873456">
        <w:rPr>
          <w:rFonts w:cstheme="minorHAnsi"/>
          <w:b/>
        </w:rPr>
        <w:t>. Financials</w:t>
      </w:r>
      <w:r w:rsidRPr="00873456">
        <w:rPr>
          <w:rFonts w:cstheme="minorHAnsi"/>
        </w:rPr>
        <w:tab/>
      </w:r>
      <w:r w:rsidRPr="00873456">
        <w:rPr>
          <w:rFonts w:cstheme="minorHAnsi"/>
        </w:rPr>
        <w:tab/>
      </w:r>
      <w:r w:rsidRPr="00873456">
        <w:rPr>
          <w:rFonts w:cstheme="minorHAnsi"/>
        </w:rPr>
        <w:tab/>
      </w:r>
    </w:p>
    <w:p w14:paraId="01D60B77" w14:textId="77777777" w:rsidR="006C79AF" w:rsidRPr="00873456" w:rsidRDefault="006C79AF" w:rsidP="006C79AF">
      <w:pPr>
        <w:pStyle w:val="ListParagraph"/>
        <w:numPr>
          <w:ilvl w:val="0"/>
          <w:numId w:val="1"/>
        </w:numPr>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Budget -v- Actual</w:t>
      </w:r>
    </w:p>
    <w:p w14:paraId="0B8296FF" w14:textId="77777777" w:rsidR="006C79AF" w:rsidRPr="00873456" w:rsidRDefault="006C79AF" w:rsidP="006C79AF">
      <w:pPr>
        <w:pStyle w:val="ListParagraph"/>
        <w:numPr>
          <w:ilvl w:val="0"/>
          <w:numId w:val="1"/>
        </w:numPr>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Revenue Graph</w:t>
      </w:r>
    </w:p>
    <w:p w14:paraId="2BE7620C" w14:textId="77777777" w:rsidR="006C79AF" w:rsidRPr="00873456" w:rsidRDefault="006C79AF" w:rsidP="006C79AF">
      <w:pPr>
        <w:pStyle w:val="ListParagraph"/>
        <w:numPr>
          <w:ilvl w:val="0"/>
          <w:numId w:val="1"/>
        </w:numPr>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Reserve Balances</w:t>
      </w:r>
    </w:p>
    <w:p w14:paraId="66A933AD" w14:textId="77777777" w:rsidR="006C79AF" w:rsidRPr="00873456" w:rsidRDefault="006C79AF" w:rsidP="006C79AF">
      <w:pPr>
        <w:pStyle w:val="ListParagraph"/>
        <w:numPr>
          <w:ilvl w:val="0"/>
          <w:numId w:val="1"/>
        </w:numPr>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Staff Approved Loans &amp; Grants</w:t>
      </w:r>
    </w:p>
    <w:p w14:paraId="04304FD3" w14:textId="77777777" w:rsidR="006C79AF" w:rsidRPr="00873456" w:rsidRDefault="006C79AF" w:rsidP="004B0862">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szCs w:val="24"/>
        </w:rPr>
      </w:pPr>
    </w:p>
    <w:p w14:paraId="4C7316E3" w14:textId="77777777" w:rsidR="006C79AF" w:rsidRPr="00873456" w:rsidRDefault="006C79AF" w:rsidP="004B0862">
      <w:pPr>
        <w:tabs>
          <w:tab w:val="decimal" w:pos="1267"/>
          <w:tab w:val="decimal" w:pos="2160"/>
          <w:tab w:val="left" w:pos="2520"/>
          <w:tab w:val="left" w:pos="3240"/>
          <w:tab w:val="left" w:pos="3600"/>
          <w:tab w:val="left" w:pos="3960"/>
          <w:tab w:val="left" w:pos="4320"/>
          <w:tab w:val="left" w:pos="4680"/>
          <w:tab w:val="left" w:pos="5040"/>
        </w:tabs>
        <w:rPr>
          <w:rFonts w:cstheme="minorHAnsi"/>
        </w:rPr>
      </w:pPr>
      <w:r w:rsidRPr="00873456">
        <w:rPr>
          <w:rFonts w:cstheme="minorHAnsi"/>
          <w:b/>
          <w:bCs/>
        </w:rPr>
        <w:tab/>
      </w:r>
      <w:r w:rsidRPr="00873456">
        <w:rPr>
          <w:rFonts w:cstheme="minorHAnsi"/>
          <w:b/>
          <w:bCs/>
        </w:rPr>
        <w:tab/>
      </w:r>
      <w:r w:rsidRPr="00873456">
        <w:rPr>
          <w:rFonts w:cstheme="minorHAnsi"/>
          <w:b/>
          <w:bCs/>
        </w:rPr>
        <w:tab/>
        <w:t>B. Miscellaneous</w:t>
      </w:r>
    </w:p>
    <w:p w14:paraId="7641D602" w14:textId="1E373B34" w:rsidR="006C79AF" w:rsidRPr="00873456" w:rsidRDefault="006C79AF" w:rsidP="006C79AF">
      <w:pPr>
        <w:pStyle w:val="ListParagraph"/>
        <w:numPr>
          <w:ilvl w:val="1"/>
          <w:numId w:val="1"/>
        </w:numPr>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Outreach &amp; Marketing Report</w:t>
      </w:r>
    </w:p>
    <w:p w14:paraId="56BBF8DF" w14:textId="77777777" w:rsidR="006C79AF" w:rsidRPr="00873456" w:rsidRDefault="006C79AF" w:rsidP="006C79AF">
      <w:pPr>
        <w:pStyle w:val="ListParagraph"/>
        <w:numPr>
          <w:ilvl w:val="1"/>
          <w:numId w:val="1"/>
        </w:numPr>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 xml:space="preserve">Anticipated Financings </w:t>
      </w:r>
    </w:p>
    <w:p w14:paraId="04475D74" w14:textId="77777777" w:rsidR="006C79AF" w:rsidRPr="00873456" w:rsidRDefault="006C79AF" w:rsidP="006C79AF">
      <w:pPr>
        <w:pStyle w:val="ListParagraph"/>
        <w:numPr>
          <w:ilvl w:val="1"/>
          <w:numId w:val="1"/>
        </w:numPr>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Strategic Planning</w:t>
      </w:r>
    </w:p>
    <w:p w14:paraId="40D8E7D5" w14:textId="77777777" w:rsidR="006C79AF" w:rsidRPr="00873456" w:rsidRDefault="006C79AF" w:rsidP="004B0862">
      <w:pPr>
        <w:pStyle w:val="ListParagraph"/>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rPr>
      </w:pPr>
      <w:r w:rsidRPr="00873456">
        <w:rPr>
          <w:rFonts w:asciiTheme="minorHAnsi" w:hAnsiTheme="minorHAnsi" w:cstheme="minorHAnsi"/>
        </w:rPr>
        <w:t>Joining:</w:t>
      </w:r>
    </w:p>
    <w:p w14:paraId="5C42B529" w14:textId="41A81386" w:rsidR="006C79AF" w:rsidRPr="00873456" w:rsidRDefault="006C79AF" w:rsidP="004B0862">
      <w:pPr>
        <w:pStyle w:val="ListParagraph"/>
        <w:ind w:left="2160"/>
        <w:rPr>
          <w:rFonts w:asciiTheme="minorHAnsi" w:hAnsiTheme="minorHAnsi" w:cstheme="minorHAnsi"/>
          <w:szCs w:val="24"/>
        </w:rPr>
      </w:pPr>
      <w:r w:rsidRPr="00873456">
        <w:rPr>
          <w:rFonts w:asciiTheme="minorHAnsi" w:hAnsiTheme="minorHAnsi" w:cstheme="minorHAnsi"/>
        </w:rPr>
        <w:tab/>
      </w:r>
      <w:r w:rsidRPr="00873456">
        <w:rPr>
          <w:rFonts w:asciiTheme="minorHAnsi" w:hAnsiTheme="minorHAnsi" w:cstheme="minorHAnsi"/>
        </w:rPr>
        <w:tab/>
      </w:r>
      <w:r w:rsidRPr="00873456">
        <w:rPr>
          <w:rFonts w:asciiTheme="minorHAnsi" w:hAnsiTheme="minorHAnsi" w:cstheme="minorHAnsi"/>
        </w:rPr>
        <w:tab/>
      </w:r>
      <w:r w:rsidRPr="00873456">
        <w:rPr>
          <w:rFonts w:asciiTheme="minorHAnsi" w:hAnsiTheme="minorHAnsi" w:cstheme="minorHAnsi"/>
        </w:rPr>
        <w:tab/>
      </w:r>
      <w:r w:rsidRPr="00873456">
        <w:rPr>
          <w:rFonts w:asciiTheme="minorHAnsi" w:hAnsiTheme="minorHAnsi" w:cstheme="minorHAnsi"/>
          <w:szCs w:val="24"/>
        </w:rPr>
        <w:t>Sarah Bartow, Agency Performance Advisor – MT Dept of Admin</w:t>
      </w:r>
    </w:p>
    <w:p w14:paraId="062CDD7C" w14:textId="77777777" w:rsidR="006C79AF" w:rsidRPr="00873456" w:rsidRDefault="006C79AF" w:rsidP="004B0862">
      <w:pPr>
        <w:pStyle w:val="ListParagraph"/>
        <w:ind w:left="3240" w:firstLine="360"/>
        <w:rPr>
          <w:rFonts w:asciiTheme="minorHAnsi" w:hAnsiTheme="minorHAnsi" w:cstheme="minorHAnsi"/>
          <w:szCs w:val="24"/>
        </w:rPr>
      </w:pPr>
      <w:r w:rsidRPr="00873456">
        <w:rPr>
          <w:rFonts w:asciiTheme="minorHAnsi" w:hAnsiTheme="minorHAnsi" w:cstheme="minorHAnsi"/>
          <w:szCs w:val="24"/>
        </w:rPr>
        <w:t>Therese Simpson, Business Analyst – MT Dept of Admin</w:t>
      </w:r>
    </w:p>
    <w:p w14:paraId="02398DA1" w14:textId="77777777" w:rsidR="006C79AF" w:rsidRPr="00873456" w:rsidRDefault="006C79AF" w:rsidP="004B0862">
      <w:pPr>
        <w:pStyle w:val="ListParagraph"/>
        <w:tabs>
          <w:tab w:val="decimal" w:pos="1267"/>
          <w:tab w:val="decimal" w:pos="2160"/>
          <w:tab w:val="left" w:pos="2520"/>
          <w:tab w:val="left" w:pos="2880"/>
          <w:tab w:val="left" w:pos="3240"/>
          <w:tab w:val="left" w:pos="3600"/>
          <w:tab w:val="left" w:pos="3960"/>
          <w:tab w:val="left" w:pos="4320"/>
          <w:tab w:val="left" w:pos="4680"/>
          <w:tab w:val="left" w:pos="5040"/>
        </w:tabs>
        <w:ind w:left="3240"/>
        <w:rPr>
          <w:rFonts w:asciiTheme="minorHAnsi" w:hAnsiTheme="minorHAnsi" w:cstheme="minorHAnsi"/>
          <w:sz w:val="16"/>
          <w:szCs w:val="16"/>
        </w:rPr>
      </w:pPr>
    </w:p>
    <w:p w14:paraId="74FB1A13" w14:textId="5D668B7B" w:rsidR="006C79AF" w:rsidRPr="00873456" w:rsidRDefault="006C79AF" w:rsidP="004B0862">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b/>
        </w:rPr>
      </w:pPr>
      <w:r w:rsidRPr="00873456">
        <w:rPr>
          <w:rFonts w:cstheme="minorHAnsi"/>
          <w:b/>
        </w:rPr>
        <w:tab/>
        <w:t xml:space="preserve">      11:00</w:t>
      </w:r>
      <w:r w:rsidRPr="00873456">
        <w:rPr>
          <w:rFonts w:cstheme="minorHAnsi"/>
          <w:b/>
        </w:rPr>
        <w:tab/>
      </w:r>
      <w:r w:rsidRPr="00873456">
        <w:rPr>
          <w:rFonts w:cstheme="minorHAnsi"/>
          <w:b/>
        </w:rPr>
        <w:tab/>
        <w:t>DISMISS</w:t>
      </w:r>
    </w:p>
    <w:p w14:paraId="6BBD82C0" w14:textId="5189D3AE"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26C39A78" w14:textId="21C3A4CC"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r w:rsidRPr="00873456">
        <w:rPr>
          <w:rFonts w:cstheme="minorHAnsi"/>
          <w:b/>
          <w:noProof/>
          <w:color w:val="0070C0"/>
        </w:rPr>
        <mc:AlternateContent>
          <mc:Choice Requires="wps">
            <w:drawing>
              <wp:anchor distT="0" distB="0" distL="114300" distR="114300" simplePos="0" relativeHeight="251659264" behindDoc="0" locked="0" layoutInCell="1" allowOverlap="1" wp14:anchorId="68EF8FAD" wp14:editId="4ABDD7C5">
                <wp:simplePos x="0" y="0"/>
                <wp:positionH relativeFrom="page">
                  <wp:posOffset>866775</wp:posOffset>
                </wp:positionH>
                <wp:positionV relativeFrom="paragraph">
                  <wp:posOffset>123825</wp:posOffset>
                </wp:positionV>
                <wp:extent cx="6019800" cy="1399430"/>
                <wp:effectExtent l="0" t="0" r="19050" b="10795"/>
                <wp:wrapNone/>
                <wp:docPr id="1" name="Rectangle 1"/>
                <wp:cNvGraphicFramePr/>
                <a:graphic xmlns:a="http://schemas.openxmlformats.org/drawingml/2006/main">
                  <a:graphicData uri="http://schemas.microsoft.com/office/word/2010/wordprocessingShape">
                    <wps:wsp>
                      <wps:cNvSpPr/>
                      <wps:spPr>
                        <a:xfrm>
                          <a:off x="0" y="0"/>
                          <a:ext cx="6019800" cy="13994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2BCF92" w14:textId="77777777" w:rsidR="006C79AF" w:rsidRPr="001E1088" w:rsidRDefault="006C79AF" w:rsidP="00873456">
                            <w:pPr>
                              <w:tabs>
                                <w:tab w:val="decimal" w:pos="1267"/>
                                <w:tab w:val="decimal" w:pos="2160"/>
                                <w:tab w:val="left" w:pos="2520"/>
                                <w:tab w:val="left" w:pos="2880"/>
                                <w:tab w:val="left" w:pos="3240"/>
                                <w:tab w:val="left" w:pos="3600"/>
                                <w:tab w:val="left" w:pos="3960"/>
                                <w:tab w:val="left" w:pos="4320"/>
                                <w:tab w:val="left" w:pos="4680"/>
                                <w:tab w:val="left" w:pos="5040"/>
                              </w:tabs>
                              <w:jc w:val="center"/>
                              <w:rPr>
                                <w:rFonts w:cstheme="minorHAnsi"/>
                                <w:b/>
                                <w:color w:val="0070C0"/>
                              </w:rPr>
                            </w:pPr>
                            <w:r w:rsidRPr="001E1088">
                              <w:rPr>
                                <w:rFonts w:cstheme="minorHAnsi"/>
                                <w:b/>
                                <w:color w:val="0070C0"/>
                              </w:rPr>
                              <w:t>MICROSOFT TEAMS INSTRUCTIONS</w:t>
                            </w:r>
                          </w:p>
                          <w:p w14:paraId="7FC7028E" w14:textId="77777777" w:rsidR="006C79AF" w:rsidRPr="001E1088" w:rsidRDefault="006C79AF" w:rsidP="00873456">
                            <w:pPr>
                              <w:pStyle w:val="PlainText"/>
                              <w:rPr>
                                <w:rFonts w:asciiTheme="minorHAnsi" w:hAnsiTheme="minorHAnsi" w:cstheme="minorHAnsi"/>
                                <w:szCs w:val="22"/>
                              </w:rPr>
                            </w:pPr>
                            <w:bookmarkStart w:id="0" w:name="_Hlk200437609"/>
                            <w:r w:rsidRPr="007044EA">
                              <w:rPr>
                                <w:rFonts w:asciiTheme="minorHAnsi" w:hAnsiTheme="minorHAnsi" w:cstheme="minorHAnsi"/>
                                <w:szCs w:val="22"/>
                              </w:rPr>
                              <w:t>Conference Link</w:t>
                            </w:r>
                            <w:r>
                              <w:rPr>
                                <w:rFonts w:asciiTheme="minorHAnsi" w:hAnsiTheme="minorHAnsi" w:cstheme="minorHAnsi"/>
                                <w:szCs w:val="22"/>
                              </w:rPr>
                              <w:t xml:space="preserve"> </w:t>
                            </w:r>
                            <w:r w:rsidRPr="00C4335D">
                              <w:rPr>
                                <w:rFonts w:asciiTheme="minorHAnsi" w:hAnsiTheme="minorHAnsi" w:cstheme="minorHAnsi"/>
                                <w:szCs w:val="22"/>
                              </w:rPr>
                              <w:t>https://teams.microsoft.com/meet/253377805461507?p=Xl3iHemFQV4Xwvs0vs</w:t>
                            </w:r>
                          </w:p>
                          <w:p w14:paraId="10B9FEB8" w14:textId="77777777" w:rsidR="006C79AF" w:rsidRPr="00C4335D" w:rsidRDefault="006C79AF" w:rsidP="00C4335D">
                            <w:pPr>
                              <w:pStyle w:val="PlainText"/>
                              <w:rPr>
                                <w:rFonts w:asciiTheme="minorHAnsi" w:hAnsiTheme="minorHAnsi" w:cstheme="minorHAnsi"/>
                                <w:szCs w:val="22"/>
                              </w:rPr>
                            </w:pPr>
                            <w:r w:rsidRPr="001E1088">
                              <w:rPr>
                                <w:rFonts w:asciiTheme="minorHAnsi" w:hAnsiTheme="minorHAnsi" w:cstheme="minorHAnsi"/>
                                <w:szCs w:val="22"/>
                              </w:rPr>
                              <w:t>Meeting ID:</w:t>
                            </w:r>
                            <w:r w:rsidRPr="00C4335D">
                              <w:rPr>
                                <w:rFonts w:ascii="Segoe UI" w:eastAsia="Times New Roman" w:hAnsi="Segoe UI" w:cs="Segoe UI"/>
                                <w:color w:val="242424"/>
                                <w:sz w:val="21"/>
                              </w:rPr>
                              <w:t xml:space="preserve"> </w:t>
                            </w:r>
                            <w:r w:rsidRPr="00C4335D">
                              <w:rPr>
                                <w:rFonts w:asciiTheme="minorHAnsi" w:hAnsiTheme="minorHAnsi" w:cstheme="minorHAnsi"/>
                                <w:szCs w:val="22"/>
                              </w:rPr>
                              <w:t>253 377 805 461 507</w:t>
                            </w:r>
                            <w:r>
                              <w:rPr>
                                <w:rFonts w:asciiTheme="minorHAnsi" w:hAnsiTheme="minorHAnsi" w:cstheme="minorHAnsi"/>
                                <w:szCs w:val="22"/>
                              </w:rPr>
                              <w:t xml:space="preserve"> </w:t>
                            </w:r>
                            <w:r w:rsidRPr="00C4335D">
                              <w:rPr>
                                <w:rFonts w:asciiTheme="minorHAnsi" w:hAnsiTheme="minorHAnsi" w:cstheme="minorHAnsi"/>
                                <w:szCs w:val="22"/>
                              </w:rPr>
                              <w:t xml:space="preserve">Passcode: wc6Lz2bP </w:t>
                            </w:r>
                          </w:p>
                          <w:p w14:paraId="4A6D9982" w14:textId="77777777" w:rsidR="006C79AF" w:rsidRPr="001E1088" w:rsidRDefault="006C79AF" w:rsidP="00873456">
                            <w:pPr>
                              <w:rPr>
                                <w:rFonts w:cstheme="minorHAnsi"/>
                                <w:b/>
                                <w:bCs/>
                              </w:rPr>
                            </w:pPr>
                            <w:r w:rsidRPr="001E1088">
                              <w:rPr>
                                <w:rFonts w:cstheme="minorHAnsi"/>
                                <w:b/>
                                <w:bCs/>
                              </w:rPr>
                              <w:t xml:space="preserve">OR </w:t>
                            </w:r>
                          </w:p>
                          <w:p w14:paraId="69A6E0B3" w14:textId="77777777" w:rsidR="006C79AF" w:rsidRDefault="006C79AF" w:rsidP="007044EA">
                            <w:pPr>
                              <w:rPr>
                                <w:rFonts w:cstheme="minorHAnsi"/>
                              </w:rPr>
                            </w:pPr>
                            <w:r w:rsidRPr="001E1088">
                              <w:rPr>
                                <w:rFonts w:cstheme="minorHAnsi"/>
                              </w:rPr>
                              <w:t>Dial by Telephone:</w:t>
                            </w:r>
                            <w:r>
                              <w:rPr>
                                <w:rFonts w:cstheme="minorHAnsi"/>
                              </w:rPr>
                              <w:t xml:space="preserve"> </w:t>
                            </w:r>
                            <w:r w:rsidRPr="00C4335D">
                              <w:rPr>
                                <w:rFonts w:cstheme="minorHAnsi"/>
                              </w:rPr>
                              <w:t>+1 406-318-5487</w:t>
                            </w:r>
                          </w:p>
                          <w:p w14:paraId="42071003" w14:textId="77777777" w:rsidR="006C79AF" w:rsidRPr="00C4335D" w:rsidRDefault="006C79AF" w:rsidP="00873456">
                            <w:pPr>
                              <w:rPr>
                                <w:rFonts w:cstheme="minorHAnsi"/>
                              </w:rPr>
                            </w:pPr>
                            <w:r w:rsidRPr="00C4335D">
                              <w:rPr>
                                <w:rFonts w:cstheme="minorHAnsi"/>
                              </w:rPr>
                              <w:t>Phone conference ID: 641 724 206#</w:t>
                            </w:r>
                            <w:bookmarkEnd w:id="0"/>
                          </w:p>
                          <w:p w14:paraId="23FE2CE4" w14:textId="77777777" w:rsidR="006C79AF" w:rsidRPr="001E1088" w:rsidRDefault="006C79AF" w:rsidP="00873456">
                            <w:pPr>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F8FAD" id="Rectangle 1" o:spid="_x0000_s1026" style="position:absolute;margin-left:68.25pt;margin-top:9.75pt;width:474pt;height:110.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" fillcolor="white [3201]" strokecolor="#70ad47 [3209]" strokeweight="1pt">
                <v:textbox>
                  <w:txbxContent>
                    <w:p w14:paraId="642BCF92" w14:textId="77777777" w:rsidR="006C79AF" w:rsidRPr="001E1088" w:rsidRDefault="006C79AF" w:rsidP="00873456">
                      <w:pPr>
                        <w:tabs>
                          <w:tab w:val="decimal" w:pos="1267"/>
                          <w:tab w:val="decimal" w:pos="2160"/>
                          <w:tab w:val="left" w:pos="2520"/>
                          <w:tab w:val="left" w:pos="2880"/>
                          <w:tab w:val="left" w:pos="3240"/>
                          <w:tab w:val="left" w:pos="3600"/>
                          <w:tab w:val="left" w:pos="3960"/>
                          <w:tab w:val="left" w:pos="4320"/>
                          <w:tab w:val="left" w:pos="4680"/>
                          <w:tab w:val="left" w:pos="5040"/>
                        </w:tabs>
                        <w:jc w:val="center"/>
                        <w:rPr>
                          <w:rFonts w:cstheme="minorHAnsi"/>
                          <w:b/>
                          <w:color w:val="0070C0"/>
                        </w:rPr>
                      </w:pPr>
                      <w:r w:rsidRPr="001E1088">
                        <w:rPr>
                          <w:rFonts w:cstheme="minorHAnsi"/>
                          <w:b/>
                          <w:color w:val="0070C0"/>
                        </w:rPr>
                        <w:t>MICROSOFT TEAMS INSTRUCTIONS</w:t>
                      </w:r>
                    </w:p>
                    <w:p w14:paraId="7FC7028E" w14:textId="77777777" w:rsidR="006C79AF" w:rsidRPr="001E1088" w:rsidRDefault="006C79AF" w:rsidP="00873456">
                      <w:pPr>
                        <w:pStyle w:val="PlainText"/>
                        <w:rPr>
                          <w:rFonts w:asciiTheme="minorHAnsi" w:hAnsiTheme="minorHAnsi" w:cstheme="minorHAnsi"/>
                          <w:szCs w:val="22"/>
                        </w:rPr>
                      </w:pPr>
                      <w:bookmarkStart w:id="1" w:name="_Hlk200437609"/>
                      <w:r w:rsidRPr="007044EA">
                        <w:rPr>
                          <w:rFonts w:asciiTheme="minorHAnsi" w:hAnsiTheme="minorHAnsi" w:cstheme="minorHAnsi"/>
                          <w:szCs w:val="22"/>
                        </w:rPr>
                        <w:t>Conference Link</w:t>
                      </w:r>
                      <w:r>
                        <w:rPr>
                          <w:rFonts w:asciiTheme="minorHAnsi" w:hAnsiTheme="minorHAnsi" w:cstheme="minorHAnsi"/>
                          <w:szCs w:val="22"/>
                        </w:rPr>
                        <w:t xml:space="preserve"> </w:t>
                      </w:r>
                      <w:r w:rsidRPr="00C4335D">
                        <w:rPr>
                          <w:rFonts w:asciiTheme="minorHAnsi" w:hAnsiTheme="minorHAnsi" w:cstheme="minorHAnsi"/>
                          <w:szCs w:val="22"/>
                        </w:rPr>
                        <w:t>https://teams.microsoft.com/meet/253377805461507?p=Xl3iHemFQV4Xwvs0vs</w:t>
                      </w:r>
                    </w:p>
                    <w:p w14:paraId="10B9FEB8" w14:textId="77777777" w:rsidR="006C79AF" w:rsidRPr="00C4335D" w:rsidRDefault="006C79AF" w:rsidP="00C4335D">
                      <w:pPr>
                        <w:pStyle w:val="PlainText"/>
                        <w:rPr>
                          <w:rFonts w:asciiTheme="minorHAnsi" w:hAnsiTheme="minorHAnsi" w:cstheme="minorHAnsi"/>
                          <w:szCs w:val="22"/>
                        </w:rPr>
                      </w:pPr>
                      <w:r w:rsidRPr="001E1088">
                        <w:rPr>
                          <w:rFonts w:asciiTheme="minorHAnsi" w:hAnsiTheme="minorHAnsi" w:cstheme="minorHAnsi"/>
                          <w:szCs w:val="22"/>
                        </w:rPr>
                        <w:t>Meeting ID:</w:t>
                      </w:r>
                      <w:r w:rsidRPr="00C4335D">
                        <w:rPr>
                          <w:rFonts w:ascii="Segoe UI" w:eastAsia="Times New Roman" w:hAnsi="Segoe UI" w:cs="Segoe UI"/>
                          <w:color w:val="242424"/>
                          <w:sz w:val="21"/>
                        </w:rPr>
                        <w:t xml:space="preserve"> </w:t>
                      </w:r>
                      <w:r w:rsidRPr="00C4335D">
                        <w:rPr>
                          <w:rFonts w:asciiTheme="minorHAnsi" w:hAnsiTheme="minorHAnsi" w:cstheme="minorHAnsi"/>
                          <w:szCs w:val="22"/>
                        </w:rPr>
                        <w:t>253 377 805 461 507</w:t>
                      </w:r>
                      <w:r>
                        <w:rPr>
                          <w:rFonts w:asciiTheme="minorHAnsi" w:hAnsiTheme="minorHAnsi" w:cstheme="minorHAnsi"/>
                          <w:szCs w:val="22"/>
                        </w:rPr>
                        <w:t xml:space="preserve"> </w:t>
                      </w:r>
                      <w:r w:rsidRPr="00C4335D">
                        <w:rPr>
                          <w:rFonts w:asciiTheme="minorHAnsi" w:hAnsiTheme="minorHAnsi" w:cstheme="minorHAnsi"/>
                          <w:szCs w:val="22"/>
                        </w:rPr>
                        <w:t xml:space="preserve">Passcode: wc6Lz2bP </w:t>
                      </w:r>
                    </w:p>
                    <w:p w14:paraId="4A6D9982" w14:textId="77777777" w:rsidR="006C79AF" w:rsidRPr="001E1088" w:rsidRDefault="006C79AF" w:rsidP="00873456">
                      <w:pPr>
                        <w:rPr>
                          <w:rFonts w:cstheme="minorHAnsi"/>
                          <w:b/>
                          <w:bCs/>
                        </w:rPr>
                      </w:pPr>
                      <w:r w:rsidRPr="001E1088">
                        <w:rPr>
                          <w:rFonts w:cstheme="minorHAnsi"/>
                          <w:b/>
                          <w:bCs/>
                        </w:rPr>
                        <w:t xml:space="preserve">OR </w:t>
                      </w:r>
                    </w:p>
                    <w:p w14:paraId="69A6E0B3" w14:textId="77777777" w:rsidR="006C79AF" w:rsidRDefault="006C79AF" w:rsidP="007044EA">
                      <w:pPr>
                        <w:rPr>
                          <w:rFonts w:cstheme="minorHAnsi"/>
                        </w:rPr>
                      </w:pPr>
                      <w:r w:rsidRPr="001E1088">
                        <w:rPr>
                          <w:rFonts w:cstheme="minorHAnsi"/>
                        </w:rPr>
                        <w:t>Dial by Telephone:</w:t>
                      </w:r>
                      <w:r>
                        <w:rPr>
                          <w:rFonts w:cstheme="minorHAnsi"/>
                        </w:rPr>
                        <w:t xml:space="preserve"> </w:t>
                      </w:r>
                      <w:r w:rsidRPr="00C4335D">
                        <w:rPr>
                          <w:rFonts w:cstheme="minorHAnsi"/>
                        </w:rPr>
                        <w:t>+1 406-318-5487</w:t>
                      </w:r>
                    </w:p>
                    <w:p w14:paraId="42071003" w14:textId="77777777" w:rsidR="006C79AF" w:rsidRPr="00C4335D" w:rsidRDefault="006C79AF" w:rsidP="00873456">
                      <w:pPr>
                        <w:rPr>
                          <w:rFonts w:cstheme="minorHAnsi"/>
                        </w:rPr>
                      </w:pPr>
                      <w:r w:rsidRPr="00C4335D">
                        <w:rPr>
                          <w:rFonts w:cstheme="minorHAnsi"/>
                        </w:rPr>
                        <w:t>Phone conference ID: 641 724 206#</w:t>
                      </w:r>
                      <w:bookmarkEnd w:id="1"/>
                    </w:p>
                    <w:p w14:paraId="23FE2CE4" w14:textId="77777777" w:rsidR="006C79AF" w:rsidRPr="001E1088" w:rsidRDefault="006C79AF" w:rsidP="00873456">
                      <w:pPr>
                        <w:jc w:val="center"/>
                        <w:rPr>
                          <w:rFonts w:cstheme="minorHAnsi"/>
                        </w:rPr>
                      </w:pPr>
                    </w:p>
                  </w:txbxContent>
                </v:textbox>
                <w10:wrap anchorx="page"/>
              </v:rect>
            </w:pict>
          </mc:Fallback>
        </mc:AlternateContent>
      </w:r>
    </w:p>
    <w:p w14:paraId="7D33AF58" w14:textId="1C768383"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5E27D92D" w14:textId="77777777"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1954BB35" w14:textId="5A9BFA20"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79F20EF4" w14:textId="4E234937"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3CE31EF0" w14:textId="77777777"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17A48097" w14:textId="77777777"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38B64B0D" w14:textId="77777777" w:rsidR="006C79AF" w:rsidRDefault="006C79AF" w:rsidP="00974F95">
      <w:pPr>
        <w:tabs>
          <w:tab w:val="decimal" w:pos="1267"/>
          <w:tab w:val="decimal" w:pos="2160"/>
          <w:tab w:val="left" w:pos="2520"/>
          <w:tab w:val="left" w:pos="2880"/>
          <w:tab w:val="left" w:pos="3240"/>
          <w:tab w:val="left" w:pos="3600"/>
          <w:tab w:val="left" w:pos="3960"/>
          <w:tab w:val="left" w:pos="4320"/>
          <w:tab w:val="left" w:pos="4680"/>
          <w:tab w:val="left" w:pos="5040"/>
        </w:tabs>
        <w:rPr>
          <w:rFonts w:cstheme="minorHAnsi"/>
        </w:rPr>
      </w:pPr>
    </w:p>
    <w:p w14:paraId="21DA2FAC" w14:textId="77777777" w:rsidR="006C79AF" w:rsidRPr="00DA0EBA" w:rsidRDefault="006C79AF" w:rsidP="00030432">
      <w:pPr>
        <w:pStyle w:val="Title"/>
        <w:tabs>
          <w:tab w:val="center" w:pos="4680"/>
        </w:tabs>
        <w:rPr>
          <w:bCs/>
          <w:kern w:val="28"/>
          <w:szCs w:val="24"/>
        </w:rPr>
      </w:pPr>
      <w:r w:rsidRPr="00DA0EBA">
        <w:rPr>
          <w:bCs/>
          <w:kern w:val="28"/>
          <w:szCs w:val="24"/>
        </w:rPr>
        <w:lastRenderedPageBreak/>
        <w:t>MONTANA FACILITY FINANCE AUTHORITY</w:t>
      </w:r>
    </w:p>
    <w:p w14:paraId="4A63914E" w14:textId="77777777" w:rsidR="006C79AF" w:rsidRPr="00DA0EBA" w:rsidRDefault="006C79AF" w:rsidP="00030432">
      <w:pPr>
        <w:pStyle w:val="Title"/>
        <w:tabs>
          <w:tab w:val="center" w:pos="4680"/>
        </w:tabs>
        <w:rPr>
          <w:bCs/>
          <w:kern w:val="28"/>
          <w:szCs w:val="24"/>
        </w:rPr>
      </w:pPr>
      <w:r w:rsidRPr="00DA0EBA">
        <w:rPr>
          <w:bCs/>
          <w:kern w:val="28"/>
          <w:szCs w:val="24"/>
        </w:rPr>
        <w:t xml:space="preserve"> Board Meeting</w:t>
      </w:r>
    </w:p>
    <w:p w14:paraId="68CA4389" w14:textId="77777777" w:rsidR="006C79AF" w:rsidRPr="00DA0EBA" w:rsidRDefault="006C79AF" w:rsidP="00030432">
      <w:pPr>
        <w:pStyle w:val="Title"/>
        <w:tabs>
          <w:tab w:val="center" w:pos="4680"/>
        </w:tabs>
        <w:rPr>
          <w:bCs/>
          <w:kern w:val="28"/>
          <w:szCs w:val="24"/>
        </w:rPr>
      </w:pPr>
      <w:r>
        <w:rPr>
          <w:bCs/>
          <w:kern w:val="28"/>
          <w:szCs w:val="24"/>
        </w:rPr>
        <w:t>June</w:t>
      </w:r>
      <w:r w:rsidRPr="00DA0EBA">
        <w:rPr>
          <w:bCs/>
          <w:kern w:val="28"/>
          <w:szCs w:val="24"/>
        </w:rPr>
        <w:t xml:space="preserve"> 1</w:t>
      </w:r>
      <w:r>
        <w:rPr>
          <w:bCs/>
          <w:kern w:val="28"/>
          <w:szCs w:val="24"/>
        </w:rPr>
        <w:t>6</w:t>
      </w:r>
      <w:r w:rsidRPr="00DA0EBA">
        <w:rPr>
          <w:bCs/>
          <w:kern w:val="28"/>
          <w:szCs w:val="24"/>
        </w:rPr>
        <w:t>, 2026</w:t>
      </w:r>
    </w:p>
    <w:p w14:paraId="328DD5AF" w14:textId="77777777" w:rsidR="006C79AF" w:rsidRPr="00DA0EBA" w:rsidRDefault="006C79AF" w:rsidP="00030432">
      <w:pPr>
        <w:pStyle w:val="Title"/>
        <w:tabs>
          <w:tab w:val="center" w:pos="4680"/>
        </w:tabs>
        <w:rPr>
          <w:bCs/>
          <w:kern w:val="28"/>
          <w:szCs w:val="24"/>
        </w:rPr>
      </w:pPr>
      <w:r w:rsidRPr="00DA0EBA">
        <w:rPr>
          <w:bCs/>
          <w:kern w:val="28"/>
          <w:szCs w:val="24"/>
        </w:rPr>
        <w:t>9:00 A.M.</w:t>
      </w:r>
    </w:p>
    <w:p w14:paraId="064B582B" w14:textId="77777777" w:rsidR="006C79AF" w:rsidRPr="00DA0EBA" w:rsidRDefault="006C79AF" w:rsidP="00E66800">
      <w:pPr>
        <w:jc w:val="center"/>
        <w:rPr>
          <w:b/>
          <w:szCs w:val="24"/>
        </w:rPr>
      </w:pPr>
    </w:p>
    <w:p w14:paraId="138228F0" w14:textId="77777777" w:rsidR="006C79AF" w:rsidRPr="00DA0EBA" w:rsidRDefault="006C79AF" w:rsidP="00E66800">
      <w:pPr>
        <w:jc w:val="center"/>
        <w:rPr>
          <w:b/>
          <w:szCs w:val="24"/>
        </w:rPr>
      </w:pPr>
    </w:p>
    <w:p w14:paraId="03694553" w14:textId="77777777" w:rsidR="006C79AF" w:rsidRPr="00DA0EBA" w:rsidRDefault="006C79AF" w:rsidP="00E66800">
      <w:pPr>
        <w:tabs>
          <w:tab w:val="decimal" w:pos="1267"/>
          <w:tab w:val="decimal" w:pos="2160"/>
          <w:tab w:val="left" w:pos="2520"/>
          <w:tab w:val="left" w:pos="2880"/>
          <w:tab w:val="left" w:pos="3240"/>
          <w:tab w:val="left" w:pos="3600"/>
          <w:tab w:val="left" w:pos="3960"/>
          <w:tab w:val="left" w:pos="4320"/>
          <w:tab w:val="left" w:pos="4680"/>
          <w:tab w:val="left" w:pos="5040"/>
        </w:tabs>
        <w:jc w:val="center"/>
        <w:rPr>
          <w:b/>
          <w:szCs w:val="24"/>
        </w:rPr>
      </w:pPr>
      <w:r w:rsidRPr="00DA0EBA">
        <w:rPr>
          <w:b/>
          <w:szCs w:val="24"/>
        </w:rPr>
        <w:t>MINUTES</w:t>
      </w:r>
    </w:p>
    <w:p w14:paraId="78953539" w14:textId="77777777" w:rsidR="006C79AF" w:rsidRPr="00DA0EBA" w:rsidRDefault="006C79AF" w:rsidP="0018166C">
      <w:pPr>
        <w:rPr>
          <w:szCs w:val="24"/>
        </w:rPr>
      </w:pPr>
    </w:p>
    <w:p w14:paraId="0F27D521" w14:textId="77777777" w:rsidR="006C79AF" w:rsidRPr="00DA0EBA" w:rsidRDefault="006C79AF" w:rsidP="004D067D">
      <w:pPr>
        <w:jc w:val="both"/>
        <w:rPr>
          <w:szCs w:val="24"/>
        </w:rPr>
      </w:pPr>
      <w:r w:rsidRPr="00DA0EBA">
        <w:rPr>
          <w:b/>
          <w:szCs w:val="24"/>
        </w:rPr>
        <w:t>BOARD MEMBERS</w:t>
      </w:r>
      <w:r w:rsidRPr="00DA0EBA">
        <w:rPr>
          <w:szCs w:val="24"/>
        </w:rPr>
        <w:tab/>
      </w:r>
    </w:p>
    <w:p w14:paraId="06280B90" w14:textId="77777777" w:rsidR="006C79AF" w:rsidRPr="00DA0EBA" w:rsidRDefault="006C79AF" w:rsidP="00B018C4">
      <w:pPr>
        <w:jc w:val="both"/>
        <w:rPr>
          <w:szCs w:val="24"/>
        </w:rPr>
      </w:pPr>
      <w:r w:rsidRPr="00DA0EBA">
        <w:rPr>
          <w:b/>
          <w:szCs w:val="24"/>
        </w:rPr>
        <w:t>PRESENT:</w:t>
      </w:r>
      <w:r w:rsidRPr="00DA0EBA">
        <w:rPr>
          <w:szCs w:val="24"/>
        </w:rPr>
        <w:tab/>
      </w:r>
      <w:r w:rsidRPr="00DA0EBA">
        <w:rPr>
          <w:szCs w:val="24"/>
        </w:rPr>
        <w:tab/>
      </w:r>
      <w:r w:rsidRPr="00DA0EBA">
        <w:rPr>
          <w:szCs w:val="24"/>
        </w:rPr>
        <w:tab/>
      </w:r>
      <w:r w:rsidRPr="00DA0EBA">
        <w:rPr>
          <w:szCs w:val="24"/>
        </w:rPr>
        <w:tab/>
        <w:t>John Iverson (online)</w:t>
      </w:r>
    </w:p>
    <w:p w14:paraId="49504C1C" w14:textId="77777777" w:rsidR="006C79AF" w:rsidRPr="00DA0EBA" w:rsidRDefault="006C79AF" w:rsidP="005065D5">
      <w:pPr>
        <w:ind w:left="2160" w:firstLine="360"/>
        <w:jc w:val="both"/>
        <w:rPr>
          <w:szCs w:val="24"/>
        </w:rPr>
      </w:pPr>
      <w:r w:rsidRPr="00DA0EBA">
        <w:rPr>
          <w:szCs w:val="24"/>
        </w:rPr>
        <w:t>Vu Pham (online)</w:t>
      </w:r>
    </w:p>
    <w:p w14:paraId="28849BE0" w14:textId="77777777" w:rsidR="006C79AF" w:rsidRPr="00DA0EBA" w:rsidRDefault="006C79AF" w:rsidP="00997ED1">
      <w:pPr>
        <w:ind w:left="2160" w:firstLine="360"/>
        <w:jc w:val="both"/>
        <w:rPr>
          <w:szCs w:val="24"/>
        </w:rPr>
      </w:pPr>
      <w:r w:rsidRPr="00DA0EBA">
        <w:rPr>
          <w:szCs w:val="24"/>
        </w:rPr>
        <w:t>William Northey (online)</w:t>
      </w:r>
    </w:p>
    <w:p w14:paraId="025CA1B7" w14:textId="77777777" w:rsidR="006C79AF" w:rsidRPr="00DA0EBA" w:rsidRDefault="006C79AF" w:rsidP="00997ED1">
      <w:pPr>
        <w:ind w:left="2160" w:firstLine="360"/>
        <w:jc w:val="both"/>
        <w:rPr>
          <w:szCs w:val="24"/>
        </w:rPr>
      </w:pPr>
      <w:r w:rsidRPr="00DA0EBA">
        <w:rPr>
          <w:szCs w:val="24"/>
        </w:rPr>
        <w:t>Eric Hanson (online)</w:t>
      </w:r>
    </w:p>
    <w:p w14:paraId="36B4ABF1" w14:textId="77777777" w:rsidR="006C79AF" w:rsidRPr="00DA0EBA" w:rsidRDefault="006C79AF" w:rsidP="00997ED1">
      <w:pPr>
        <w:ind w:left="2160" w:firstLine="360"/>
        <w:jc w:val="both"/>
        <w:rPr>
          <w:szCs w:val="24"/>
        </w:rPr>
      </w:pPr>
      <w:proofErr w:type="spellStart"/>
      <w:r w:rsidRPr="00DA0EBA">
        <w:rPr>
          <w:szCs w:val="24"/>
        </w:rPr>
        <w:t>JoAn</w:t>
      </w:r>
      <w:proofErr w:type="spellEnd"/>
      <w:r w:rsidRPr="00DA0EBA">
        <w:rPr>
          <w:szCs w:val="24"/>
        </w:rPr>
        <w:t xml:space="preserve"> Cuffe (online)</w:t>
      </w:r>
    </w:p>
    <w:p w14:paraId="4C351AD0" w14:textId="77777777" w:rsidR="006C79AF" w:rsidRPr="00DA0EBA" w:rsidRDefault="006C79AF" w:rsidP="00DA0EBA">
      <w:pPr>
        <w:ind w:left="2160" w:firstLine="360"/>
        <w:jc w:val="both"/>
        <w:rPr>
          <w:szCs w:val="24"/>
        </w:rPr>
      </w:pPr>
      <w:r w:rsidRPr="00DA0EBA">
        <w:rPr>
          <w:szCs w:val="24"/>
        </w:rPr>
        <w:t>Craig Anderson (online)</w:t>
      </w:r>
    </w:p>
    <w:p w14:paraId="2C527B60" w14:textId="77777777" w:rsidR="006C79AF" w:rsidRPr="00DA0EBA" w:rsidRDefault="006C79AF" w:rsidP="00F8023F">
      <w:pPr>
        <w:jc w:val="both"/>
        <w:rPr>
          <w:szCs w:val="24"/>
        </w:rPr>
      </w:pPr>
      <w:r w:rsidRPr="00DA0EBA">
        <w:rPr>
          <w:szCs w:val="24"/>
        </w:rPr>
        <w:tab/>
      </w:r>
      <w:r w:rsidRPr="00DA0EBA">
        <w:rPr>
          <w:szCs w:val="24"/>
        </w:rPr>
        <w:tab/>
      </w:r>
    </w:p>
    <w:p w14:paraId="7353D53C" w14:textId="77777777" w:rsidR="006C79AF" w:rsidRPr="00DA0EBA" w:rsidRDefault="006C79AF" w:rsidP="002434DE">
      <w:pPr>
        <w:ind w:left="1440" w:hanging="1440"/>
        <w:jc w:val="both"/>
        <w:rPr>
          <w:szCs w:val="24"/>
        </w:rPr>
      </w:pPr>
      <w:r w:rsidRPr="00DA0EBA">
        <w:rPr>
          <w:b/>
          <w:szCs w:val="24"/>
        </w:rPr>
        <w:t>BOARD MEMBERS</w:t>
      </w:r>
      <w:r w:rsidRPr="00DA0EBA">
        <w:rPr>
          <w:szCs w:val="24"/>
        </w:rPr>
        <w:tab/>
        <w:t xml:space="preserve"> </w:t>
      </w:r>
    </w:p>
    <w:p w14:paraId="722843F3" w14:textId="77777777" w:rsidR="006C79AF" w:rsidRPr="00DA0EBA" w:rsidRDefault="006C79AF" w:rsidP="00DA0EBA">
      <w:pPr>
        <w:jc w:val="both"/>
        <w:rPr>
          <w:szCs w:val="24"/>
        </w:rPr>
      </w:pPr>
      <w:r w:rsidRPr="00DA0EBA">
        <w:rPr>
          <w:b/>
          <w:szCs w:val="24"/>
        </w:rPr>
        <w:t>ABSENT:</w:t>
      </w:r>
      <w:r w:rsidRPr="00DA0EBA">
        <w:rPr>
          <w:b/>
          <w:szCs w:val="24"/>
        </w:rPr>
        <w:tab/>
      </w:r>
      <w:r w:rsidRPr="00DA0EBA">
        <w:rPr>
          <w:b/>
          <w:szCs w:val="24"/>
        </w:rPr>
        <w:tab/>
      </w:r>
      <w:r w:rsidRPr="00DA0EBA">
        <w:rPr>
          <w:b/>
          <w:szCs w:val="24"/>
        </w:rPr>
        <w:tab/>
      </w:r>
      <w:r w:rsidRPr="00DA0EBA">
        <w:rPr>
          <w:b/>
          <w:szCs w:val="24"/>
        </w:rPr>
        <w:tab/>
      </w:r>
      <w:r w:rsidRPr="00DA0EBA">
        <w:rPr>
          <w:b/>
          <w:szCs w:val="24"/>
        </w:rPr>
        <w:tab/>
      </w:r>
      <w:r w:rsidRPr="00DA0EBA">
        <w:rPr>
          <w:szCs w:val="24"/>
        </w:rPr>
        <w:t>Mel Reinhardt</w:t>
      </w:r>
    </w:p>
    <w:p w14:paraId="0DC3A383" w14:textId="77777777" w:rsidR="006C79AF" w:rsidRPr="00DA0EBA" w:rsidRDefault="006C79AF" w:rsidP="002B3EB7">
      <w:pPr>
        <w:jc w:val="both"/>
        <w:rPr>
          <w:szCs w:val="24"/>
        </w:rPr>
      </w:pPr>
      <w:r w:rsidRPr="00DA0EBA">
        <w:rPr>
          <w:b/>
          <w:szCs w:val="24"/>
        </w:rPr>
        <w:tab/>
      </w:r>
      <w:r w:rsidRPr="00DA0EBA">
        <w:rPr>
          <w:szCs w:val="24"/>
        </w:rPr>
        <w:t xml:space="preserve"> </w:t>
      </w:r>
    </w:p>
    <w:p w14:paraId="2564912A" w14:textId="77777777" w:rsidR="006C79AF" w:rsidRPr="00DA0EBA" w:rsidRDefault="006C79AF" w:rsidP="005D41DF">
      <w:pPr>
        <w:jc w:val="both"/>
        <w:rPr>
          <w:szCs w:val="24"/>
        </w:rPr>
      </w:pPr>
      <w:r w:rsidRPr="00DA0EBA">
        <w:rPr>
          <w:b/>
          <w:szCs w:val="24"/>
        </w:rPr>
        <w:t>STAFF PRESENT</w:t>
      </w:r>
      <w:proofErr w:type="gramStart"/>
      <w:r w:rsidRPr="00DA0EBA">
        <w:rPr>
          <w:b/>
          <w:szCs w:val="24"/>
        </w:rPr>
        <w:t>:</w:t>
      </w:r>
      <w:r w:rsidRPr="00DA0EBA">
        <w:rPr>
          <w:szCs w:val="24"/>
        </w:rPr>
        <w:tab/>
      </w:r>
      <w:r w:rsidRPr="00DA0EBA">
        <w:rPr>
          <w:szCs w:val="24"/>
        </w:rPr>
        <w:tab/>
        <w:t>Adam</w:t>
      </w:r>
      <w:proofErr w:type="gramEnd"/>
      <w:r w:rsidRPr="00DA0EBA">
        <w:rPr>
          <w:szCs w:val="24"/>
        </w:rPr>
        <w:t xml:space="preserve"> Gill, Executive Director</w:t>
      </w:r>
    </w:p>
    <w:p w14:paraId="1E21B10E" w14:textId="77777777" w:rsidR="006C79AF" w:rsidRPr="00DA0EBA" w:rsidRDefault="006C79AF" w:rsidP="00A56DE8">
      <w:pPr>
        <w:ind w:left="2160" w:firstLine="360"/>
        <w:jc w:val="both"/>
        <w:rPr>
          <w:szCs w:val="24"/>
        </w:rPr>
      </w:pPr>
      <w:r w:rsidRPr="00DA0EBA">
        <w:rPr>
          <w:szCs w:val="24"/>
        </w:rPr>
        <w:t>Seth Lutter, Associate Director (online)</w:t>
      </w:r>
    </w:p>
    <w:p w14:paraId="0D9233CA" w14:textId="77777777" w:rsidR="006C79AF" w:rsidRPr="00DA0EBA" w:rsidRDefault="006C79AF" w:rsidP="00A56DE8">
      <w:pPr>
        <w:ind w:left="2160" w:firstLine="360"/>
        <w:jc w:val="both"/>
        <w:rPr>
          <w:szCs w:val="24"/>
        </w:rPr>
      </w:pPr>
      <w:r w:rsidRPr="00DA0EBA">
        <w:rPr>
          <w:szCs w:val="24"/>
        </w:rPr>
        <w:t>Monica Birlut, Accountant</w:t>
      </w:r>
    </w:p>
    <w:p w14:paraId="3CD98DB9" w14:textId="77777777" w:rsidR="006C79AF" w:rsidRPr="00DA0EBA" w:rsidRDefault="006C79AF" w:rsidP="00A56DE8">
      <w:pPr>
        <w:ind w:left="2160" w:firstLine="360"/>
        <w:jc w:val="both"/>
        <w:rPr>
          <w:szCs w:val="24"/>
        </w:rPr>
      </w:pPr>
    </w:p>
    <w:p w14:paraId="011EB4AC" w14:textId="77777777" w:rsidR="006C79AF" w:rsidRPr="00DA0EBA" w:rsidRDefault="006C79AF" w:rsidP="005C11DB">
      <w:pPr>
        <w:tabs>
          <w:tab w:val="decimal" w:pos="1267"/>
          <w:tab w:val="decimal" w:pos="2160"/>
          <w:tab w:val="left" w:pos="2520"/>
          <w:tab w:val="left" w:pos="2880"/>
          <w:tab w:val="left" w:pos="3330"/>
          <w:tab w:val="left" w:pos="3600"/>
          <w:tab w:val="left" w:pos="3960"/>
          <w:tab w:val="left" w:pos="4320"/>
          <w:tab w:val="left" w:pos="4680"/>
          <w:tab w:val="left" w:pos="5040"/>
        </w:tabs>
        <w:rPr>
          <w:szCs w:val="24"/>
        </w:rPr>
      </w:pPr>
      <w:r w:rsidRPr="00DA0EBA">
        <w:rPr>
          <w:b/>
          <w:szCs w:val="24"/>
        </w:rPr>
        <w:t>GUESTS:</w:t>
      </w:r>
      <w:r w:rsidRPr="00DA0EBA">
        <w:rPr>
          <w:szCs w:val="24"/>
        </w:rPr>
        <w:tab/>
      </w:r>
      <w:r w:rsidRPr="00DA0EBA">
        <w:tab/>
      </w:r>
      <w:r w:rsidRPr="00DA0EBA">
        <w:tab/>
      </w:r>
      <w:r w:rsidRPr="00DA0EBA">
        <w:rPr>
          <w:szCs w:val="24"/>
        </w:rPr>
        <w:t>Nathan Bilyeu, Authority Counsel – Jackson, Murdo &amp; Grant</w:t>
      </w:r>
      <w:r w:rsidRPr="00DA0EBA">
        <w:rPr>
          <w:b/>
          <w:bCs/>
          <w:szCs w:val="24"/>
        </w:rPr>
        <w:t xml:space="preserve"> </w:t>
      </w:r>
      <w:r w:rsidRPr="00DA0EBA">
        <w:rPr>
          <w:szCs w:val="24"/>
        </w:rPr>
        <w:t>(online)</w:t>
      </w:r>
    </w:p>
    <w:p w14:paraId="1205E262" w14:textId="77777777" w:rsidR="006C79AF" w:rsidRPr="00DA0EBA" w:rsidRDefault="006C79AF" w:rsidP="005C11DB">
      <w:pPr>
        <w:tabs>
          <w:tab w:val="decimal" w:pos="1267"/>
          <w:tab w:val="decimal" w:pos="2160"/>
          <w:tab w:val="left" w:pos="2520"/>
          <w:tab w:val="left" w:pos="2880"/>
          <w:tab w:val="left" w:pos="3330"/>
          <w:tab w:val="left" w:pos="3600"/>
          <w:tab w:val="left" w:pos="3960"/>
          <w:tab w:val="left" w:pos="4320"/>
          <w:tab w:val="left" w:pos="4680"/>
          <w:tab w:val="left" w:pos="5040"/>
        </w:tabs>
        <w:rPr>
          <w:szCs w:val="24"/>
        </w:rPr>
      </w:pPr>
      <w:r w:rsidRPr="00DA0EBA">
        <w:rPr>
          <w:szCs w:val="24"/>
        </w:rPr>
        <w:tab/>
      </w:r>
      <w:r w:rsidRPr="00DA0EBA">
        <w:rPr>
          <w:szCs w:val="24"/>
        </w:rPr>
        <w:tab/>
      </w:r>
      <w:r w:rsidRPr="00DA0EBA">
        <w:rPr>
          <w:szCs w:val="24"/>
        </w:rPr>
        <w:tab/>
        <w:t>Grace Berner, Authority Counsel – Jackson, Murdo &amp; Grant</w:t>
      </w:r>
      <w:r w:rsidRPr="00DA0EBA">
        <w:rPr>
          <w:b/>
          <w:bCs/>
          <w:szCs w:val="24"/>
        </w:rPr>
        <w:t xml:space="preserve"> </w:t>
      </w:r>
      <w:r w:rsidRPr="00DA0EBA">
        <w:rPr>
          <w:szCs w:val="24"/>
        </w:rPr>
        <w:t>(online)</w:t>
      </w:r>
    </w:p>
    <w:p w14:paraId="06CA906A" w14:textId="77777777" w:rsidR="006C79AF" w:rsidRPr="00DA0EBA" w:rsidRDefault="006C79AF" w:rsidP="00DA0EBA">
      <w:pPr>
        <w:ind w:left="2160" w:firstLine="360"/>
        <w:rPr>
          <w:szCs w:val="24"/>
        </w:rPr>
      </w:pPr>
      <w:r w:rsidRPr="00DA0EBA">
        <w:rPr>
          <w:szCs w:val="24"/>
        </w:rPr>
        <w:t>Sarah Bartow, Agency Performance Advisor – MT Dept of Admin</w:t>
      </w:r>
      <w:r w:rsidRPr="00DA0EBA">
        <w:rPr>
          <w:b/>
          <w:bCs/>
          <w:szCs w:val="24"/>
        </w:rPr>
        <w:t xml:space="preserve"> </w:t>
      </w:r>
      <w:r w:rsidRPr="00DA0EBA">
        <w:rPr>
          <w:szCs w:val="24"/>
        </w:rPr>
        <w:t>(online)</w:t>
      </w:r>
    </w:p>
    <w:p w14:paraId="2412E413" w14:textId="77777777" w:rsidR="006C79AF" w:rsidRPr="00DA0EBA" w:rsidRDefault="006C79AF" w:rsidP="00DA0EBA">
      <w:pPr>
        <w:ind w:left="2160" w:firstLine="360"/>
        <w:rPr>
          <w:szCs w:val="24"/>
        </w:rPr>
      </w:pPr>
      <w:r w:rsidRPr="00DA0EBA">
        <w:rPr>
          <w:szCs w:val="24"/>
        </w:rPr>
        <w:t>Therese Simpson, Business Analyst – MT Dept of Admin</w:t>
      </w:r>
      <w:r w:rsidRPr="00DA0EBA">
        <w:rPr>
          <w:b/>
          <w:bCs/>
          <w:szCs w:val="24"/>
        </w:rPr>
        <w:t xml:space="preserve"> </w:t>
      </w:r>
      <w:r w:rsidRPr="00DA0EBA">
        <w:rPr>
          <w:szCs w:val="24"/>
        </w:rPr>
        <w:t>(online)</w:t>
      </w:r>
    </w:p>
    <w:p w14:paraId="03C47985" w14:textId="77777777" w:rsidR="006C79AF" w:rsidRPr="00DA0EBA" w:rsidRDefault="006C79AF" w:rsidP="00DA0EBA">
      <w:pPr>
        <w:ind w:left="2160" w:firstLine="360"/>
        <w:rPr>
          <w:szCs w:val="24"/>
        </w:rPr>
      </w:pPr>
      <w:r w:rsidRPr="00DA0EBA">
        <w:rPr>
          <w:szCs w:val="24"/>
        </w:rPr>
        <w:t>Brandy Murray, Data Modeler – MT Dept of Admin</w:t>
      </w:r>
      <w:r w:rsidRPr="00DA0EBA">
        <w:rPr>
          <w:b/>
          <w:bCs/>
          <w:szCs w:val="24"/>
        </w:rPr>
        <w:t xml:space="preserve"> </w:t>
      </w:r>
      <w:r w:rsidRPr="00DA0EBA">
        <w:rPr>
          <w:szCs w:val="24"/>
        </w:rPr>
        <w:t>(online)</w:t>
      </w:r>
    </w:p>
    <w:p w14:paraId="23769F86" w14:textId="77777777" w:rsidR="006C79AF" w:rsidRPr="00DA0EBA" w:rsidRDefault="006C79AF" w:rsidP="00DA0EBA">
      <w:pPr>
        <w:ind w:left="2160" w:firstLine="360"/>
        <w:rPr>
          <w:szCs w:val="24"/>
        </w:rPr>
      </w:pPr>
      <w:r w:rsidRPr="00DA0EBA">
        <w:t xml:space="preserve">Heidi Greenback, Human Resources – MT Dept of Commerce </w:t>
      </w:r>
      <w:r w:rsidRPr="00DA0EBA">
        <w:rPr>
          <w:szCs w:val="24"/>
        </w:rPr>
        <w:t>(online)</w:t>
      </w:r>
    </w:p>
    <w:p w14:paraId="18D29C5B" w14:textId="77777777" w:rsidR="006C79AF" w:rsidRPr="00DA0EBA" w:rsidRDefault="006C79AF" w:rsidP="005C11DB">
      <w:pPr>
        <w:tabs>
          <w:tab w:val="decimal" w:pos="1267"/>
          <w:tab w:val="decimal" w:pos="2160"/>
          <w:tab w:val="left" w:pos="2520"/>
          <w:tab w:val="left" w:pos="2880"/>
          <w:tab w:val="left" w:pos="3330"/>
          <w:tab w:val="left" w:pos="3600"/>
          <w:tab w:val="left" w:pos="3960"/>
          <w:tab w:val="left" w:pos="4320"/>
          <w:tab w:val="left" w:pos="4680"/>
          <w:tab w:val="left" w:pos="5040"/>
        </w:tabs>
        <w:rPr>
          <w:szCs w:val="24"/>
        </w:rPr>
      </w:pPr>
    </w:p>
    <w:p w14:paraId="62C50185" w14:textId="77777777" w:rsidR="006C79AF" w:rsidRPr="00DA0EBA"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b/>
          <w:szCs w:val="24"/>
        </w:rPr>
      </w:pPr>
      <w:r w:rsidRPr="00DA0EBA">
        <w:rPr>
          <w:b/>
          <w:szCs w:val="24"/>
        </w:rPr>
        <w:t>BOARD MEETING</w:t>
      </w:r>
    </w:p>
    <w:p w14:paraId="3AD84530" w14:textId="77777777" w:rsidR="006C79AF" w:rsidRPr="00DA0EBA"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15E319F5" w14:textId="77777777" w:rsidR="006C79AF" w:rsidRPr="00DA0EBA"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b/>
          <w:szCs w:val="24"/>
        </w:rPr>
      </w:pPr>
      <w:r w:rsidRPr="00DA0EBA">
        <w:rPr>
          <w:b/>
          <w:szCs w:val="24"/>
        </w:rPr>
        <w:t>CALL TO ORDER</w:t>
      </w:r>
      <w:r w:rsidRPr="00DA0EBA">
        <w:rPr>
          <w:b/>
          <w:bCs/>
          <w:szCs w:val="24"/>
        </w:rPr>
        <w:t xml:space="preserve"> </w:t>
      </w:r>
    </w:p>
    <w:p w14:paraId="44678579" w14:textId="77777777" w:rsidR="006C79AF" w:rsidRPr="00DA0EBA" w:rsidRDefault="006C79AF" w:rsidP="0018166C">
      <w:pPr>
        <w:rPr>
          <w:szCs w:val="24"/>
        </w:rPr>
      </w:pPr>
    </w:p>
    <w:p w14:paraId="52785902" w14:textId="77777777" w:rsidR="006C79AF" w:rsidRDefault="006C79AF" w:rsidP="00997ED1">
      <w:pPr>
        <w:pStyle w:val="BodyTextIndent2"/>
        <w:ind w:left="0" w:firstLine="0"/>
      </w:pPr>
      <w:r w:rsidRPr="00DA0EBA">
        <w:rPr>
          <w:bCs/>
          <w:szCs w:val="24"/>
        </w:rPr>
        <w:t xml:space="preserve">Board Chair Pham called </w:t>
      </w:r>
      <w:r w:rsidRPr="00DA0EBA">
        <w:rPr>
          <w:szCs w:val="24"/>
        </w:rPr>
        <w:t xml:space="preserve">the </w:t>
      </w:r>
      <w:r>
        <w:rPr>
          <w:szCs w:val="24"/>
        </w:rPr>
        <w:t>June</w:t>
      </w:r>
      <w:r w:rsidRPr="00DA0EBA">
        <w:rPr>
          <w:szCs w:val="24"/>
        </w:rPr>
        <w:t xml:space="preserve"> 1</w:t>
      </w:r>
      <w:r>
        <w:rPr>
          <w:szCs w:val="24"/>
        </w:rPr>
        <w:t>6</w:t>
      </w:r>
      <w:r w:rsidRPr="00DA0EBA">
        <w:rPr>
          <w:szCs w:val="24"/>
        </w:rPr>
        <w:t>, 2026, board meeting of the Montana Facility Finance Authority (the “Authority”) to order at 9:00 A.M. The meeting convened with all but one of the Board Members present.</w:t>
      </w:r>
      <w:r w:rsidRPr="00DA0EBA">
        <w:t xml:space="preserve"> </w:t>
      </w:r>
    </w:p>
    <w:p w14:paraId="6DFB8AB3" w14:textId="77777777" w:rsidR="006C79AF" w:rsidRPr="00DA0EBA" w:rsidRDefault="006C79AF" w:rsidP="00997ED1">
      <w:pPr>
        <w:pStyle w:val="BodyTextIndent2"/>
        <w:ind w:left="0" w:firstLine="0"/>
      </w:pPr>
    </w:p>
    <w:p w14:paraId="6604E139" w14:textId="77777777" w:rsidR="006C79AF" w:rsidRPr="009237A9" w:rsidRDefault="006C79AF" w:rsidP="00245A28">
      <w:pPr>
        <w:pStyle w:val="BodyTextIndent2"/>
        <w:ind w:left="0" w:firstLine="0"/>
        <w:rPr>
          <w:szCs w:val="24"/>
          <w:u w:val="single"/>
        </w:rPr>
      </w:pPr>
      <w:r w:rsidRPr="009237A9">
        <w:rPr>
          <w:szCs w:val="24"/>
          <w:u w:val="single"/>
        </w:rPr>
        <w:t>Minutes</w:t>
      </w:r>
    </w:p>
    <w:p w14:paraId="64412CA2" w14:textId="77777777" w:rsidR="006C79AF" w:rsidRPr="009237A9" w:rsidRDefault="006C79AF" w:rsidP="00245A28">
      <w:pPr>
        <w:pStyle w:val="BodyTextIndent2"/>
        <w:ind w:left="0" w:firstLine="0"/>
        <w:rPr>
          <w:szCs w:val="24"/>
          <w:u w:val="single"/>
        </w:rPr>
      </w:pPr>
    </w:p>
    <w:p w14:paraId="335A3664" w14:textId="77777777" w:rsidR="006C79AF" w:rsidRPr="009237A9" w:rsidRDefault="006C79AF" w:rsidP="00245A28">
      <w:pPr>
        <w:tabs>
          <w:tab w:val="decimal" w:pos="1267"/>
          <w:tab w:val="decimal" w:pos="2160"/>
          <w:tab w:val="left" w:pos="2520"/>
          <w:tab w:val="left" w:pos="3240"/>
          <w:tab w:val="left" w:pos="3600"/>
          <w:tab w:val="left" w:pos="3960"/>
          <w:tab w:val="left" w:pos="4320"/>
          <w:tab w:val="left" w:pos="4680"/>
          <w:tab w:val="left" w:pos="5040"/>
        </w:tabs>
        <w:rPr>
          <w:bCs/>
          <w:szCs w:val="24"/>
        </w:rPr>
      </w:pPr>
      <w:r w:rsidRPr="009237A9">
        <w:rPr>
          <w:bCs/>
          <w:szCs w:val="24"/>
        </w:rPr>
        <w:t xml:space="preserve">Board Member </w:t>
      </w:r>
      <w:r>
        <w:rPr>
          <w:szCs w:val="24"/>
        </w:rPr>
        <w:t>Northey</w:t>
      </w:r>
      <w:r w:rsidRPr="009237A9">
        <w:rPr>
          <w:bCs/>
          <w:szCs w:val="24"/>
        </w:rPr>
        <w:t xml:space="preserve"> moved for approval of </w:t>
      </w:r>
      <w:proofErr w:type="gramStart"/>
      <w:r w:rsidRPr="009237A9">
        <w:rPr>
          <w:bCs/>
          <w:szCs w:val="24"/>
        </w:rPr>
        <w:t xml:space="preserve">the </w:t>
      </w:r>
      <w:r>
        <w:rPr>
          <w:bCs/>
          <w:szCs w:val="24"/>
        </w:rPr>
        <w:t>April</w:t>
      </w:r>
      <w:proofErr w:type="gramEnd"/>
      <w:r w:rsidRPr="009237A9">
        <w:rPr>
          <w:bCs/>
          <w:szCs w:val="24"/>
        </w:rPr>
        <w:t xml:space="preserve"> </w:t>
      </w:r>
      <w:r>
        <w:rPr>
          <w:bCs/>
          <w:szCs w:val="24"/>
        </w:rPr>
        <w:t>1</w:t>
      </w:r>
      <w:r w:rsidRPr="009237A9">
        <w:rPr>
          <w:bCs/>
          <w:szCs w:val="24"/>
        </w:rPr>
        <w:t>, 202</w:t>
      </w:r>
      <w:r>
        <w:rPr>
          <w:bCs/>
          <w:szCs w:val="24"/>
        </w:rPr>
        <w:t>6 &amp; May 15, 2026</w:t>
      </w:r>
      <w:r w:rsidRPr="009237A9">
        <w:rPr>
          <w:bCs/>
          <w:szCs w:val="24"/>
        </w:rPr>
        <w:t xml:space="preserve">, board meeting minutes. Board Member </w:t>
      </w:r>
      <w:r>
        <w:rPr>
          <w:bCs/>
          <w:szCs w:val="24"/>
        </w:rPr>
        <w:t>Hanson</w:t>
      </w:r>
      <w:r w:rsidRPr="009237A9">
        <w:rPr>
          <w:bCs/>
          <w:szCs w:val="24"/>
        </w:rPr>
        <w:t xml:space="preserve"> seconded the motion which passed unanimously.</w:t>
      </w:r>
    </w:p>
    <w:p w14:paraId="26E5779E" w14:textId="77777777" w:rsidR="006C79AF" w:rsidRPr="00DA0EBA" w:rsidRDefault="006C79AF" w:rsidP="00EC0ADE">
      <w:pPr>
        <w:pStyle w:val="BodyTextIndent2"/>
        <w:ind w:left="0" w:firstLine="0"/>
      </w:pPr>
    </w:p>
    <w:p w14:paraId="4C2AA158" w14:textId="77777777" w:rsidR="006C79AF"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
          <w:bCs/>
          <w:szCs w:val="24"/>
        </w:rPr>
      </w:pPr>
      <w:r>
        <w:rPr>
          <w:b/>
          <w:bCs/>
          <w:szCs w:val="24"/>
        </w:rPr>
        <w:t>CONFLICT OF INTEREST</w:t>
      </w:r>
    </w:p>
    <w:p w14:paraId="1A7C889C" w14:textId="77777777" w:rsidR="006C79AF"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369181C5" w14:textId="77777777" w:rsidR="006C79AF" w:rsidRPr="006B60E4"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r>
        <w:rPr>
          <w:szCs w:val="24"/>
        </w:rPr>
        <w:t>Call was made for announcement of any conflict of interest and recusals. No conflicts were discussed.</w:t>
      </w:r>
    </w:p>
    <w:p w14:paraId="072C25C8" w14:textId="77777777" w:rsidR="006C79AF" w:rsidRPr="00DA0EBA" w:rsidRDefault="006C79AF" w:rsidP="007D0C9D">
      <w:pPr>
        <w:tabs>
          <w:tab w:val="decimal" w:pos="1267"/>
          <w:tab w:val="decimal" w:pos="2160"/>
          <w:tab w:val="left" w:pos="2520"/>
          <w:tab w:val="left" w:pos="2880"/>
          <w:tab w:val="left" w:pos="3240"/>
          <w:tab w:val="left" w:pos="3600"/>
          <w:tab w:val="left" w:pos="3960"/>
          <w:tab w:val="left" w:pos="4320"/>
          <w:tab w:val="left" w:pos="4680"/>
          <w:tab w:val="left" w:pos="5040"/>
        </w:tabs>
        <w:rPr>
          <w:b/>
          <w:bCs/>
          <w:szCs w:val="24"/>
        </w:rPr>
      </w:pPr>
    </w:p>
    <w:p w14:paraId="43B21A82" w14:textId="77777777" w:rsidR="006C79AF" w:rsidRPr="00DA0EBA" w:rsidRDefault="006C79AF" w:rsidP="007D0C9D">
      <w:pPr>
        <w:tabs>
          <w:tab w:val="decimal" w:pos="1267"/>
          <w:tab w:val="decimal" w:pos="2160"/>
          <w:tab w:val="left" w:pos="2520"/>
          <w:tab w:val="left" w:pos="2880"/>
          <w:tab w:val="left" w:pos="3240"/>
          <w:tab w:val="left" w:pos="3600"/>
          <w:tab w:val="left" w:pos="3960"/>
          <w:tab w:val="left" w:pos="4320"/>
          <w:tab w:val="left" w:pos="4680"/>
          <w:tab w:val="left" w:pos="5040"/>
        </w:tabs>
        <w:rPr>
          <w:b/>
          <w:bCs/>
          <w:szCs w:val="24"/>
        </w:rPr>
      </w:pPr>
      <w:r w:rsidRPr="00DA0EBA">
        <w:rPr>
          <w:b/>
          <w:bCs/>
          <w:szCs w:val="24"/>
        </w:rPr>
        <w:lastRenderedPageBreak/>
        <w:t xml:space="preserve">PUBLIC COMMENT </w:t>
      </w:r>
    </w:p>
    <w:p w14:paraId="22AFD78D" w14:textId="77777777" w:rsidR="006C79AF" w:rsidRPr="00DA0EBA" w:rsidRDefault="006C79AF" w:rsidP="007D0C9D">
      <w:pPr>
        <w:tabs>
          <w:tab w:val="decimal" w:pos="1267"/>
          <w:tab w:val="decimal" w:pos="2160"/>
          <w:tab w:val="left" w:pos="2520"/>
          <w:tab w:val="left" w:pos="2880"/>
          <w:tab w:val="left" w:pos="3240"/>
          <w:tab w:val="left" w:pos="3600"/>
          <w:tab w:val="left" w:pos="3960"/>
          <w:tab w:val="left" w:pos="4320"/>
          <w:tab w:val="left" w:pos="4680"/>
          <w:tab w:val="left" w:pos="5040"/>
        </w:tabs>
        <w:rPr>
          <w:bCs/>
          <w:szCs w:val="24"/>
        </w:rPr>
      </w:pPr>
    </w:p>
    <w:p w14:paraId="4EED0C65" w14:textId="77777777" w:rsidR="006C79AF" w:rsidRPr="00DA0EBA" w:rsidRDefault="006C79AF" w:rsidP="007D0C9D">
      <w:pPr>
        <w:tabs>
          <w:tab w:val="decimal" w:pos="1267"/>
          <w:tab w:val="decimal" w:pos="2160"/>
          <w:tab w:val="left" w:pos="2520"/>
          <w:tab w:val="left" w:pos="3240"/>
          <w:tab w:val="left" w:pos="3600"/>
          <w:tab w:val="left" w:pos="3960"/>
          <w:tab w:val="left" w:pos="4320"/>
          <w:tab w:val="left" w:pos="4680"/>
          <w:tab w:val="left" w:pos="5040"/>
        </w:tabs>
        <w:rPr>
          <w:i/>
          <w:szCs w:val="24"/>
        </w:rPr>
      </w:pPr>
      <w:r w:rsidRPr="00DA0EBA">
        <w:rPr>
          <w:szCs w:val="24"/>
        </w:rPr>
        <w:t xml:space="preserve">The meeting was opened for public comment.  </w:t>
      </w:r>
      <w:r w:rsidRPr="00DA0EBA">
        <w:rPr>
          <w:i/>
          <w:szCs w:val="24"/>
        </w:rPr>
        <w:t>No comments were received.</w:t>
      </w:r>
    </w:p>
    <w:p w14:paraId="7701662A" w14:textId="77777777" w:rsidR="006C79AF" w:rsidRDefault="006C79AF" w:rsidP="00A97B48">
      <w:pPr>
        <w:tabs>
          <w:tab w:val="decimal" w:pos="1267"/>
          <w:tab w:val="decimal" w:pos="2160"/>
          <w:tab w:val="left" w:pos="2520"/>
          <w:tab w:val="left" w:pos="2880"/>
          <w:tab w:val="left" w:pos="3240"/>
          <w:tab w:val="left" w:pos="3600"/>
          <w:tab w:val="left" w:pos="3960"/>
          <w:tab w:val="left" w:pos="4320"/>
          <w:tab w:val="left" w:pos="4680"/>
          <w:tab w:val="left" w:pos="5040"/>
        </w:tabs>
        <w:rPr>
          <w:b/>
          <w:bCs/>
          <w:szCs w:val="24"/>
        </w:rPr>
      </w:pPr>
    </w:p>
    <w:p w14:paraId="33C25BE2" w14:textId="77777777" w:rsidR="006C79AF" w:rsidRPr="000D267C"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
          <w:szCs w:val="24"/>
        </w:rPr>
      </w:pPr>
      <w:r w:rsidRPr="000D267C">
        <w:rPr>
          <w:b/>
          <w:szCs w:val="24"/>
        </w:rPr>
        <w:t>GENERAL ADMINISTRATIVE</w:t>
      </w:r>
    </w:p>
    <w:p w14:paraId="424BC9A3" w14:textId="77777777" w:rsidR="006C79AF" w:rsidRPr="000D267C"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
          <w:szCs w:val="24"/>
        </w:rPr>
      </w:pPr>
    </w:p>
    <w:p w14:paraId="70835890" w14:textId="77777777" w:rsidR="006C79AF" w:rsidRPr="000D267C"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szCs w:val="24"/>
          <w:u w:val="single"/>
        </w:rPr>
      </w:pPr>
      <w:r w:rsidRPr="000D267C">
        <w:rPr>
          <w:szCs w:val="24"/>
          <w:u w:val="single"/>
        </w:rPr>
        <w:t>Financials</w:t>
      </w:r>
    </w:p>
    <w:p w14:paraId="79E99128" w14:textId="77777777" w:rsidR="006C79AF" w:rsidRPr="000D267C"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szCs w:val="24"/>
          <w:u w:val="single"/>
        </w:rPr>
      </w:pPr>
    </w:p>
    <w:p w14:paraId="1072ADAF" w14:textId="77777777" w:rsidR="006C79AF" w:rsidRPr="000D267C" w:rsidRDefault="006C79AF" w:rsidP="00DA0EBA">
      <w:pPr>
        <w:tabs>
          <w:tab w:val="decimal" w:pos="1267"/>
          <w:tab w:val="decimal" w:pos="2160"/>
          <w:tab w:val="left" w:pos="2880"/>
          <w:tab w:val="left" w:pos="3240"/>
          <w:tab w:val="left" w:pos="3600"/>
          <w:tab w:val="left" w:pos="3960"/>
          <w:tab w:val="left" w:pos="4320"/>
          <w:tab w:val="left" w:pos="4680"/>
          <w:tab w:val="left" w:pos="5040"/>
        </w:tabs>
        <w:rPr>
          <w:bCs/>
          <w:szCs w:val="24"/>
        </w:rPr>
      </w:pPr>
      <w:r w:rsidRPr="000D267C">
        <w:t>Mr. Gill</w:t>
      </w:r>
      <w:r w:rsidRPr="000D267C">
        <w:rPr>
          <w:bCs/>
          <w:szCs w:val="24"/>
        </w:rPr>
        <w:t xml:space="preserve"> presented the Budget-v-Actual results, the Reserve Balances, and the Revenue Graph</w:t>
      </w:r>
      <w:r>
        <w:rPr>
          <w:bCs/>
          <w:szCs w:val="24"/>
        </w:rPr>
        <w:t xml:space="preserve">. Mr. Lutter presented on </w:t>
      </w:r>
      <w:r w:rsidRPr="000D267C">
        <w:rPr>
          <w:bCs/>
          <w:szCs w:val="24"/>
        </w:rPr>
        <w:t>Staff Approved Loans and Grant</w:t>
      </w:r>
      <w:r>
        <w:rPr>
          <w:bCs/>
          <w:szCs w:val="24"/>
        </w:rPr>
        <w:t>s.</w:t>
      </w:r>
    </w:p>
    <w:p w14:paraId="1A7DD9AF" w14:textId="77777777" w:rsidR="006C79AF" w:rsidRPr="000D267C"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Cs/>
          <w:szCs w:val="24"/>
          <w:u w:val="single"/>
        </w:rPr>
      </w:pPr>
    </w:p>
    <w:p w14:paraId="6914D082" w14:textId="77777777" w:rsidR="006C79AF" w:rsidRPr="000D267C"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Cs/>
          <w:szCs w:val="24"/>
          <w:u w:val="single"/>
        </w:rPr>
      </w:pPr>
      <w:r w:rsidRPr="000D267C">
        <w:rPr>
          <w:bCs/>
          <w:szCs w:val="24"/>
          <w:u w:val="single"/>
        </w:rPr>
        <w:t>Outreach and Marketing &amp; Anticipated Financings</w:t>
      </w:r>
    </w:p>
    <w:p w14:paraId="5E90056F" w14:textId="77777777" w:rsidR="006C79AF" w:rsidRPr="000D267C"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Cs/>
          <w:sz w:val="16"/>
          <w:szCs w:val="16"/>
        </w:rPr>
      </w:pPr>
    </w:p>
    <w:p w14:paraId="562D56FA" w14:textId="77777777" w:rsidR="006C79AF" w:rsidRDefault="006C79AF" w:rsidP="00DA0EBA">
      <w:pPr>
        <w:tabs>
          <w:tab w:val="decimal" w:pos="1267"/>
          <w:tab w:val="decimal" w:pos="2160"/>
          <w:tab w:val="left" w:pos="2880"/>
          <w:tab w:val="left" w:pos="3240"/>
          <w:tab w:val="left" w:pos="3600"/>
          <w:tab w:val="left" w:pos="3960"/>
          <w:tab w:val="left" w:pos="4320"/>
          <w:tab w:val="left" w:pos="4680"/>
          <w:tab w:val="left" w:pos="5040"/>
        </w:tabs>
        <w:rPr>
          <w:bCs/>
          <w:szCs w:val="24"/>
        </w:rPr>
      </w:pPr>
      <w:r w:rsidRPr="000D267C">
        <w:rPr>
          <w:bCs/>
          <w:szCs w:val="24"/>
        </w:rPr>
        <w:t>Mr. Gill presented the anticipated financings the MFFA is actively working on</w:t>
      </w:r>
      <w:r>
        <w:rPr>
          <w:bCs/>
          <w:szCs w:val="24"/>
        </w:rPr>
        <w:t>.</w:t>
      </w:r>
    </w:p>
    <w:p w14:paraId="246EA4FD" w14:textId="77777777" w:rsidR="006C79AF" w:rsidRDefault="006C79AF" w:rsidP="00DA0EBA">
      <w:pPr>
        <w:tabs>
          <w:tab w:val="decimal" w:pos="1267"/>
          <w:tab w:val="decimal" w:pos="2160"/>
          <w:tab w:val="left" w:pos="2880"/>
          <w:tab w:val="left" w:pos="3240"/>
          <w:tab w:val="left" w:pos="3600"/>
          <w:tab w:val="left" w:pos="3960"/>
          <w:tab w:val="left" w:pos="4320"/>
          <w:tab w:val="left" w:pos="4680"/>
          <w:tab w:val="left" w:pos="5040"/>
        </w:tabs>
        <w:rPr>
          <w:bCs/>
          <w:szCs w:val="24"/>
        </w:rPr>
      </w:pPr>
    </w:p>
    <w:p w14:paraId="43BC5487" w14:textId="77777777" w:rsidR="006C79AF" w:rsidRPr="0058605A"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Cs/>
          <w:szCs w:val="24"/>
          <w:u w:val="single"/>
        </w:rPr>
      </w:pPr>
      <w:r>
        <w:rPr>
          <w:bCs/>
          <w:szCs w:val="24"/>
          <w:u w:val="single"/>
        </w:rPr>
        <w:t>Strategic Planning</w:t>
      </w:r>
    </w:p>
    <w:p w14:paraId="2B0397FC" w14:textId="77777777" w:rsidR="006C79AF" w:rsidRPr="0058605A"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Cs/>
          <w:szCs w:val="24"/>
        </w:rPr>
      </w:pPr>
    </w:p>
    <w:p w14:paraId="43EA6953" w14:textId="77777777" w:rsidR="006C79AF" w:rsidRPr="00466A69" w:rsidRDefault="006C79AF" w:rsidP="00DA0EBA">
      <w:pPr>
        <w:tabs>
          <w:tab w:val="decimal" w:pos="1267"/>
          <w:tab w:val="decimal" w:pos="2160"/>
          <w:tab w:val="left" w:pos="2520"/>
          <w:tab w:val="left" w:pos="2880"/>
          <w:tab w:val="left" w:pos="3330"/>
          <w:tab w:val="left" w:pos="3600"/>
          <w:tab w:val="left" w:pos="3960"/>
          <w:tab w:val="left" w:pos="4320"/>
          <w:tab w:val="left" w:pos="4680"/>
          <w:tab w:val="left" w:pos="5040"/>
        </w:tabs>
        <w:rPr>
          <w:szCs w:val="24"/>
        </w:rPr>
      </w:pPr>
      <w:r>
        <w:rPr>
          <w:szCs w:val="24"/>
        </w:rPr>
        <w:t xml:space="preserve">Mr. Gill introduced Sarah Bartow, Agency Performance Advisor – MT Dept of Admin (online), Therese </w:t>
      </w:r>
      <w:r w:rsidRPr="00466A69">
        <w:rPr>
          <w:szCs w:val="24"/>
        </w:rPr>
        <w:t>Simpson, Business Analyst – MT Dept of Admin</w:t>
      </w:r>
      <w:r>
        <w:rPr>
          <w:szCs w:val="24"/>
        </w:rPr>
        <w:t xml:space="preserve"> (online), and Brandy </w:t>
      </w:r>
      <w:r w:rsidRPr="00466A69">
        <w:rPr>
          <w:szCs w:val="24"/>
        </w:rPr>
        <w:t>Murray, Data Modeler – MT Dept of Admin</w:t>
      </w:r>
      <w:r>
        <w:rPr>
          <w:szCs w:val="24"/>
        </w:rPr>
        <w:t xml:space="preserve"> (online). Ms. Bartow discussed the process for MFFA’s strategic planning development. The board and staff then discussed and added to the MFFA specific SWOT analysis and provided discussion points for future strategic planning meetings.</w:t>
      </w:r>
    </w:p>
    <w:p w14:paraId="12D779A2" w14:textId="77777777" w:rsidR="006C79AF" w:rsidRDefault="006C79AF" w:rsidP="00DA0EBA">
      <w:pPr>
        <w:tabs>
          <w:tab w:val="decimal" w:pos="1267"/>
          <w:tab w:val="decimal" w:pos="2160"/>
          <w:tab w:val="left" w:pos="2520"/>
          <w:tab w:val="left" w:pos="2880"/>
          <w:tab w:val="left" w:pos="3330"/>
          <w:tab w:val="left" w:pos="3600"/>
          <w:tab w:val="left" w:pos="3960"/>
          <w:tab w:val="left" w:pos="4320"/>
          <w:tab w:val="left" w:pos="4680"/>
          <w:tab w:val="left" w:pos="5040"/>
        </w:tabs>
        <w:rPr>
          <w:szCs w:val="24"/>
        </w:rPr>
      </w:pPr>
    </w:p>
    <w:p w14:paraId="6F620594" w14:textId="77777777" w:rsidR="006C79AF"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
          <w:szCs w:val="24"/>
        </w:rPr>
      </w:pPr>
      <w:r>
        <w:rPr>
          <w:b/>
          <w:szCs w:val="24"/>
        </w:rPr>
        <w:t>PERSONNEL</w:t>
      </w:r>
    </w:p>
    <w:p w14:paraId="1E7CF4C8" w14:textId="77777777" w:rsidR="006C79AF" w:rsidRDefault="006C79AF" w:rsidP="00DA0EBA">
      <w:pPr>
        <w:tabs>
          <w:tab w:val="decimal" w:pos="1267"/>
          <w:tab w:val="decimal" w:pos="2160"/>
          <w:tab w:val="left" w:pos="2880"/>
          <w:tab w:val="left" w:pos="3240"/>
          <w:tab w:val="left" w:pos="3600"/>
          <w:tab w:val="left" w:pos="3960"/>
          <w:tab w:val="left" w:pos="4320"/>
          <w:tab w:val="left" w:pos="4680"/>
          <w:tab w:val="left" w:pos="5040"/>
        </w:tabs>
        <w:rPr>
          <w:bCs/>
          <w:szCs w:val="24"/>
        </w:rPr>
      </w:pPr>
    </w:p>
    <w:p w14:paraId="3AC7536E" w14:textId="77777777" w:rsidR="006C79AF" w:rsidRPr="0058605A"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Cs/>
          <w:szCs w:val="24"/>
          <w:u w:val="single"/>
        </w:rPr>
      </w:pPr>
      <w:r w:rsidRPr="0058605A">
        <w:rPr>
          <w:bCs/>
          <w:szCs w:val="24"/>
          <w:u w:val="single"/>
        </w:rPr>
        <w:t xml:space="preserve">Executive Director </w:t>
      </w:r>
      <w:r>
        <w:rPr>
          <w:bCs/>
          <w:szCs w:val="24"/>
          <w:u w:val="single"/>
        </w:rPr>
        <w:t>Semi-Annual Review Process</w:t>
      </w:r>
    </w:p>
    <w:p w14:paraId="0BD87456" w14:textId="77777777" w:rsidR="006C79AF" w:rsidRPr="0058605A" w:rsidRDefault="006C79AF" w:rsidP="00DA0EBA">
      <w:pPr>
        <w:tabs>
          <w:tab w:val="decimal" w:pos="1267"/>
          <w:tab w:val="decimal" w:pos="2160"/>
          <w:tab w:val="left" w:pos="2520"/>
          <w:tab w:val="left" w:pos="2880"/>
          <w:tab w:val="left" w:pos="3240"/>
          <w:tab w:val="left" w:pos="3600"/>
          <w:tab w:val="left" w:pos="3960"/>
          <w:tab w:val="left" w:pos="4320"/>
          <w:tab w:val="left" w:pos="4680"/>
          <w:tab w:val="left" w:pos="5040"/>
        </w:tabs>
        <w:rPr>
          <w:bCs/>
          <w:szCs w:val="24"/>
        </w:rPr>
      </w:pPr>
    </w:p>
    <w:p w14:paraId="09F3C4C3" w14:textId="77777777" w:rsidR="006C79AF" w:rsidRDefault="006C79AF" w:rsidP="00DA0EBA">
      <w:pPr>
        <w:rPr>
          <w:bCs/>
          <w:szCs w:val="24"/>
        </w:rPr>
      </w:pPr>
      <w:r w:rsidRPr="00DA0EBA">
        <w:t xml:space="preserve">Heidi Greenback, Human Resources – MT Dept of Commerce </w:t>
      </w:r>
      <w:r w:rsidRPr="00DA0EBA">
        <w:rPr>
          <w:szCs w:val="24"/>
        </w:rPr>
        <w:t>(online)</w:t>
      </w:r>
      <w:r>
        <w:rPr>
          <w:szCs w:val="24"/>
        </w:rPr>
        <w:t xml:space="preserve"> joined the Board and conducted the semi-annual review for the Executive Director. </w:t>
      </w:r>
      <w:r w:rsidRPr="0026620A">
        <w:rPr>
          <w:bCs/>
          <w:szCs w:val="24"/>
        </w:rPr>
        <w:t xml:space="preserve"> </w:t>
      </w:r>
    </w:p>
    <w:p w14:paraId="67D0252F" w14:textId="77777777" w:rsidR="006C79AF" w:rsidRPr="00DA0EBA" w:rsidRDefault="006C79AF" w:rsidP="00DA0EBA">
      <w:pPr>
        <w:tabs>
          <w:tab w:val="decimal" w:pos="1267"/>
          <w:tab w:val="decimal" w:pos="2160"/>
          <w:tab w:val="left" w:pos="2520"/>
          <w:tab w:val="left" w:pos="3600"/>
          <w:tab w:val="left" w:pos="3960"/>
          <w:tab w:val="left" w:pos="4320"/>
          <w:tab w:val="left" w:pos="4680"/>
          <w:tab w:val="left" w:pos="5040"/>
        </w:tabs>
        <w:rPr>
          <w:bCs/>
          <w:szCs w:val="24"/>
        </w:rPr>
      </w:pPr>
    </w:p>
    <w:p w14:paraId="372F6CB1"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b/>
          <w:szCs w:val="24"/>
        </w:rPr>
      </w:pPr>
      <w:r w:rsidRPr="00DA0EBA">
        <w:rPr>
          <w:b/>
          <w:szCs w:val="24"/>
        </w:rPr>
        <w:t>ADJOURN</w:t>
      </w:r>
    </w:p>
    <w:p w14:paraId="31699C5E"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bCs/>
          <w:sz w:val="16"/>
          <w:szCs w:val="16"/>
        </w:rPr>
      </w:pPr>
    </w:p>
    <w:p w14:paraId="3BA0825D"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r w:rsidRPr="00DA0EBA">
        <w:rPr>
          <w:bCs/>
          <w:szCs w:val="24"/>
        </w:rPr>
        <w:t xml:space="preserve">The meeting adjourned at </w:t>
      </w:r>
      <w:r>
        <w:rPr>
          <w:bCs/>
          <w:szCs w:val="24"/>
        </w:rPr>
        <w:t>11</w:t>
      </w:r>
      <w:r w:rsidRPr="00DA0EBA">
        <w:rPr>
          <w:bCs/>
          <w:szCs w:val="24"/>
        </w:rPr>
        <w:t>:</w:t>
      </w:r>
      <w:r>
        <w:rPr>
          <w:bCs/>
          <w:szCs w:val="24"/>
        </w:rPr>
        <w:t>00</w:t>
      </w:r>
      <w:r w:rsidRPr="00DA0EBA">
        <w:rPr>
          <w:bCs/>
          <w:szCs w:val="24"/>
        </w:rPr>
        <w:t xml:space="preserve"> A.M.</w:t>
      </w:r>
    </w:p>
    <w:p w14:paraId="17B5F6D0"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3ACA58EA"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7FC1CA31"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r w:rsidRPr="00DA0EBA">
        <w:rPr>
          <w:szCs w:val="24"/>
        </w:rPr>
        <w:t>APPROVE:</w:t>
      </w:r>
      <w:proofErr w:type="gramStart"/>
      <w:r w:rsidRPr="00DA0EBA">
        <w:rPr>
          <w:szCs w:val="24"/>
        </w:rPr>
        <w:t xml:space="preserve">  _______________________</w:t>
      </w:r>
      <w:r w:rsidRPr="00DA0EBA">
        <w:rPr>
          <w:szCs w:val="24"/>
        </w:rPr>
        <w:tab/>
      </w:r>
      <w:r w:rsidRPr="00DA0EBA">
        <w:rPr>
          <w:szCs w:val="24"/>
        </w:rPr>
        <w:tab/>
      </w:r>
      <w:r w:rsidRPr="00DA0EBA">
        <w:rPr>
          <w:szCs w:val="24"/>
        </w:rPr>
        <w:tab/>
      </w:r>
      <w:r w:rsidRPr="00DA0EBA">
        <w:rPr>
          <w:szCs w:val="24"/>
        </w:rPr>
        <w:tab/>
        <w:t xml:space="preserve">ATTEST:   </w:t>
      </w:r>
      <w:proofErr w:type="gramEnd"/>
      <w:r w:rsidRPr="00DA0EBA">
        <w:rPr>
          <w:szCs w:val="24"/>
        </w:rPr>
        <w:t>________________________</w:t>
      </w:r>
    </w:p>
    <w:p w14:paraId="4876BB0D"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r w:rsidRPr="00DA0EBA">
        <w:rPr>
          <w:szCs w:val="24"/>
        </w:rPr>
        <w:tab/>
        <w:t xml:space="preserve">     </w:t>
      </w:r>
      <w:r w:rsidRPr="00DA0EBA">
        <w:rPr>
          <w:szCs w:val="24"/>
        </w:rPr>
        <w:tab/>
        <w:t>Vu Pham, Board Chair</w:t>
      </w:r>
      <w:r w:rsidRPr="00DA0EBA">
        <w:rPr>
          <w:szCs w:val="24"/>
        </w:rPr>
        <w:tab/>
      </w:r>
      <w:r w:rsidRPr="00DA0EBA">
        <w:rPr>
          <w:szCs w:val="24"/>
        </w:rPr>
        <w:tab/>
      </w:r>
      <w:r w:rsidRPr="00DA0EBA">
        <w:rPr>
          <w:szCs w:val="24"/>
        </w:rPr>
        <w:tab/>
      </w:r>
      <w:r w:rsidRPr="00DA0EBA">
        <w:rPr>
          <w:szCs w:val="24"/>
        </w:rPr>
        <w:tab/>
      </w:r>
      <w:r w:rsidRPr="00DA0EBA">
        <w:rPr>
          <w:szCs w:val="24"/>
        </w:rPr>
        <w:tab/>
        <w:t xml:space="preserve"> </w:t>
      </w:r>
      <w:r w:rsidRPr="00DA0EBA">
        <w:rPr>
          <w:szCs w:val="24"/>
        </w:rPr>
        <w:tab/>
      </w:r>
      <w:r w:rsidRPr="00DA0EBA">
        <w:rPr>
          <w:szCs w:val="24"/>
        </w:rPr>
        <w:tab/>
      </w:r>
      <w:r w:rsidRPr="00DA0EBA">
        <w:rPr>
          <w:szCs w:val="24"/>
        </w:rPr>
        <w:tab/>
        <w:t>Adam Gill, Executive Director</w:t>
      </w:r>
      <w:r w:rsidRPr="00DA0EBA">
        <w:rPr>
          <w:szCs w:val="24"/>
        </w:rPr>
        <w:tab/>
      </w:r>
    </w:p>
    <w:p w14:paraId="0DF2C84E" w14:textId="77777777" w:rsidR="006C79AF" w:rsidRPr="00DA0EBA" w:rsidRDefault="006C79AF" w:rsidP="00806279">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35FAFF00"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r w:rsidRPr="00DA0EBA">
        <w:rPr>
          <w:szCs w:val="24"/>
        </w:rPr>
        <w:t>APPROVAL DATE</w:t>
      </w:r>
      <w:proofErr w:type="gramStart"/>
      <w:r w:rsidRPr="00DA0EBA">
        <w:rPr>
          <w:szCs w:val="24"/>
        </w:rPr>
        <w:t>:</w:t>
      </w:r>
      <w:r w:rsidRPr="00DA0EBA">
        <w:rPr>
          <w:szCs w:val="24"/>
        </w:rPr>
        <w:tab/>
      </w:r>
      <w:proofErr w:type="gramEnd"/>
      <w:r w:rsidRPr="00DA0EBA">
        <w:rPr>
          <w:szCs w:val="24"/>
        </w:rPr>
        <w:t>________________</w:t>
      </w:r>
    </w:p>
    <w:p w14:paraId="35A39756"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51617AF0"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213069C3"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5B07A6DD"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4AAD570D"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23C32C25"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28E2F6D5"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52E3B2F7" w14:textId="77777777" w:rsidR="006C79AF"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5FD7425D" w14:textId="77777777" w:rsidR="006C79AF" w:rsidRPr="00DA0EBA" w:rsidRDefault="006C79AF" w:rsidP="0018166C">
      <w:pPr>
        <w:tabs>
          <w:tab w:val="decimal" w:pos="1267"/>
          <w:tab w:val="decimal" w:pos="2160"/>
          <w:tab w:val="left" w:pos="2520"/>
          <w:tab w:val="left" w:pos="2880"/>
          <w:tab w:val="left" w:pos="3240"/>
          <w:tab w:val="left" w:pos="3600"/>
          <w:tab w:val="left" w:pos="3960"/>
          <w:tab w:val="left" w:pos="4320"/>
          <w:tab w:val="left" w:pos="4680"/>
          <w:tab w:val="left" w:pos="5040"/>
        </w:tabs>
        <w:rPr>
          <w:szCs w:val="24"/>
        </w:rPr>
      </w:pPr>
    </w:p>
    <w:p w14:paraId="55EA521D" w14:textId="77777777" w:rsidR="006C79AF" w:rsidRPr="004A75D3" w:rsidRDefault="006C79AF" w:rsidP="004F128D">
      <w:pPr>
        <w:jc w:val="center"/>
        <w:outlineLvl w:val="0"/>
        <w:rPr>
          <w:b/>
          <w:sz w:val="28"/>
          <w:szCs w:val="28"/>
        </w:rPr>
      </w:pPr>
      <w:r w:rsidRPr="004A75D3">
        <w:rPr>
          <w:b/>
          <w:sz w:val="28"/>
          <w:szCs w:val="28"/>
        </w:rPr>
        <w:lastRenderedPageBreak/>
        <w:t>St. Peter’s Health</w:t>
      </w:r>
    </w:p>
    <w:p w14:paraId="195CFBED" w14:textId="77777777" w:rsidR="006C79AF" w:rsidRPr="004A75D3" w:rsidRDefault="006C79AF" w:rsidP="00F11731">
      <w:pPr>
        <w:jc w:val="center"/>
        <w:outlineLvl w:val="0"/>
        <w:rPr>
          <w:b/>
          <w:sz w:val="28"/>
          <w:szCs w:val="28"/>
        </w:rPr>
      </w:pPr>
      <w:r w:rsidRPr="004A75D3">
        <w:rPr>
          <w:b/>
          <w:sz w:val="28"/>
          <w:szCs w:val="28"/>
        </w:rPr>
        <w:t>Helena, Montana</w:t>
      </w:r>
    </w:p>
    <w:p w14:paraId="1F398153" w14:textId="77777777" w:rsidR="006C79AF" w:rsidRPr="004A75D3" w:rsidRDefault="006C79AF" w:rsidP="00F11731">
      <w:pPr>
        <w:jc w:val="center"/>
        <w:outlineLvl w:val="0"/>
        <w:rPr>
          <w:b/>
          <w:sz w:val="28"/>
          <w:szCs w:val="28"/>
        </w:rPr>
      </w:pPr>
      <w:r w:rsidRPr="004A75D3">
        <w:rPr>
          <w:b/>
          <w:sz w:val="28"/>
          <w:szCs w:val="28"/>
        </w:rPr>
        <w:t>Stand Alone Private Placement</w:t>
      </w:r>
    </w:p>
    <w:p w14:paraId="7C2318E7" w14:textId="77777777" w:rsidR="006C79AF" w:rsidRPr="004A75D3" w:rsidRDefault="006C79AF" w:rsidP="004F128D">
      <w:pPr>
        <w:jc w:val="center"/>
        <w:outlineLvl w:val="0"/>
        <w:rPr>
          <w:b/>
          <w:sz w:val="28"/>
          <w:szCs w:val="28"/>
        </w:rPr>
      </w:pPr>
      <w:r w:rsidRPr="004A75D3">
        <w:rPr>
          <w:b/>
          <w:sz w:val="28"/>
          <w:szCs w:val="28"/>
        </w:rPr>
        <w:t>Loan Summary</w:t>
      </w:r>
    </w:p>
    <w:p w14:paraId="697F4842" w14:textId="77777777" w:rsidR="006C79AF" w:rsidRPr="004A75D3" w:rsidRDefault="006C79AF" w:rsidP="00667849">
      <w:pPr>
        <w:ind w:firstLine="720"/>
        <w:jc w:val="both"/>
        <w:rPr>
          <w:color w:val="FF0000"/>
          <w:highlight w:val="yellow"/>
        </w:rPr>
      </w:pPr>
      <w:r w:rsidRPr="004A75D3">
        <w:rPr>
          <w:noProof/>
          <w:color w:val="FF0000"/>
          <w:highlight w:val="yellow"/>
        </w:rPr>
        <mc:AlternateContent>
          <mc:Choice Requires="wpg">
            <w:drawing>
              <wp:anchor distT="0" distB="0" distL="114300" distR="114300" simplePos="0" relativeHeight="251661312" behindDoc="0" locked="0" layoutInCell="1" allowOverlap="1" wp14:anchorId="5B88BF8C" wp14:editId="2829341B">
                <wp:simplePos x="0" y="0"/>
                <wp:positionH relativeFrom="column">
                  <wp:posOffset>-48126</wp:posOffset>
                </wp:positionH>
                <wp:positionV relativeFrom="paragraph">
                  <wp:posOffset>136291</wp:posOffset>
                </wp:positionV>
                <wp:extent cx="7185259" cy="45719"/>
                <wp:effectExtent l="0" t="0" r="15875" b="31115"/>
                <wp:wrapNone/>
                <wp:docPr id="1449925271" name="Group 1449925271"/>
                <wp:cNvGraphicFramePr/>
                <a:graphic xmlns:a="http://schemas.openxmlformats.org/drawingml/2006/main">
                  <a:graphicData uri="http://schemas.microsoft.com/office/word/2010/wordprocessingGroup">
                    <wpg:wgp>
                      <wpg:cNvGrpSpPr/>
                      <wpg:grpSpPr>
                        <a:xfrm>
                          <a:off x="0" y="0"/>
                          <a:ext cx="7185259" cy="45719"/>
                          <a:chOff x="0" y="0"/>
                          <a:chExt cx="6471285" cy="22510"/>
                        </a:xfrm>
                      </wpg:grpSpPr>
                      <wps:wsp>
                        <wps:cNvPr id="1004098848" name="AutoShape 2"/>
                        <wps:cNvCnPr>
                          <a:cxnSpLocks noChangeShapeType="1"/>
                        </wps:cNvCnPr>
                        <wps:spPr bwMode="auto">
                          <a:xfrm>
                            <a:off x="0" y="21875"/>
                            <a:ext cx="6471285" cy="635"/>
                          </a:xfrm>
                          <a:prstGeom prst="straightConnector1">
                            <a:avLst/>
                          </a:prstGeom>
                          <a:noFill/>
                          <a:ln w="9525">
                            <a:solidFill>
                              <a:srgbClr val="703504"/>
                            </a:solidFill>
                            <a:round/>
                            <a:headEnd/>
                            <a:tailEnd/>
                          </a:ln>
                          <a:extLst>
                            <a:ext uri="{909E8E84-426E-40DD-AFC4-6F175D3DCCD1}">
                              <a14:hiddenFill xmlns:a14="http://schemas.microsoft.com/office/drawing/2010/main">
                                <a:noFill/>
                              </a14:hiddenFill>
                            </a:ext>
                          </a:extLst>
                        </wps:spPr>
                        <wps:bodyPr/>
                      </wps:wsp>
                      <wps:wsp>
                        <wps:cNvPr id="2089718817" name="AutoShape 3"/>
                        <wps:cNvCnPr>
                          <a:cxnSpLocks noChangeShapeType="1"/>
                        </wps:cNvCnPr>
                        <wps:spPr bwMode="auto">
                          <a:xfrm>
                            <a:off x="0" y="0"/>
                            <a:ext cx="6471285" cy="635"/>
                          </a:xfrm>
                          <a:prstGeom prst="straightConnector1">
                            <a:avLst/>
                          </a:prstGeom>
                          <a:noFill/>
                          <a:ln w="25400">
                            <a:solidFill>
                              <a:srgbClr val="703504"/>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8D98527" id="Group 1449925271" o:spid="_x0000_s1026" style="position:absolute;margin-left:-3.8pt;margin-top:10.75pt;width:565.75pt;height:3.6pt;z-index:251661312;mso-width-relative:margin;mso-height-relative:margin" coordsize="6471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">
                <v:shapetype id="_x0000_t32" coordsize="21600,21600" o:spt="32" o:oned="t" path="m,l21600,21600e" filled="f">
                  <v:path arrowok="t" fillok="f" o:connecttype="none"/>
                  <o:lock v:ext="edit" shapetype="t"/>
                </v:shapetype>
                <v:shape id="AutoShape 2" o:spid="_x0000_s1027" type="#_x0000_t32" style="position:absolute;top:218;width:6471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" strokecolor="#703504"/>
                <v:shape id="AutoShape 3" o:spid="_x0000_s1028" type="#_x0000_t32" style="position:absolute;width:647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" strokecolor="#703504" strokeweight="2pt"/>
              </v:group>
            </w:pict>
          </mc:Fallback>
        </mc:AlternateContent>
      </w:r>
    </w:p>
    <w:p w14:paraId="5303ED02" w14:textId="77777777" w:rsidR="006C79AF" w:rsidRPr="004A75D3" w:rsidRDefault="006C79AF" w:rsidP="00667849">
      <w:pPr>
        <w:ind w:firstLine="720"/>
        <w:jc w:val="both"/>
        <w:rPr>
          <w:highlight w:val="yellow"/>
        </w:rPr>
      </w:pPr>
    </w:p>
    <w:p w14:paraId="58A8482E" w14:textId="77777777" w:rsidR="006C79AF" w:rsidRPr="00737143" w:rsidRDefault="006C79AF" w:rsidP="00400EF5">
      <w:pPr>
        <w:tabs>
          <w:tab w:val="left" w:pos="0"/>
        </w:tabs>
        <w:rPr>
          <w:b/>
          <w:smallCaps/>
          <w:u w:val="single"/>
        </w:rPr>
      </w:pPr>
      <w:r w:rsidRPr="00737143">
        <w:rPr>
          <w:b/>
          <w:smallCaps/>
          <w:u w:val="single"/>
        </w:rPr>
        <w:t>Eligible Health Facility</w:t>
      </w:r>
    </w:p>
    <w:p w14:paraId="4AE6007A" w14:textId="77777777" w:rsidR="006C79AF" w:rsidRPr="00737143" w:rsidRDefault="006C79AF" w:rsidP="001B1BF4">
      <w:pPr>
        <w:pStyle w:val="Title"/>
        <w:ind w:left="360"/>
        <w:jc w:val="left"/>
        <w:rPr>
          <w:b w:val="0"/>
        </w:rPr>
      </w:pPr>
    </w:p>
    <w:p w14:paraId="74AD1425" w14:textId="77777777" w:rsidR="006C79AF" w:rsidRPr="00737143" w:rsidRDefault="006C79AF" w:rsidP="001B1BF4">
      <w:pPr>
        <w:pStyle w:val="Title"/>
        <w:ind w:left="360"/>
        <w:jc w:val="left"/>
        <w:rPr>
          <w:b w:val="0"/>
        </w:rPr>
      </w:pPr>
      <w:r w:rsidRPr="00737143">
        <w:rPr>
          <w:b w:val="0"/>
        </w:rPr>
        <w:t xml:space="preserve">St. Peter’s Health (“SPH” or “Hospital”) operates a private, general acute care, community hospital facility located in Helena, Montana.  The hospital is licensed to operate </w:t>
      </w:r>
      <w:r>
        <w:rPr>
          <w:b w:val="0"/>
        </w:rPr>
        <w:t xml:space="preserve">123 beds, </w:t>
      </w:r>
      <w:r w:rsidRPr="00737143">
        <w:rPr>
          <w:b w:val="0"/>
        </w:rPr>
        <w:t xml:space="preserve">99 </w:t>
      </w:r>
      <w:r>
        <w:rPr>
          <w:b w:val="0"/>
        </w:rPr>
        <w:t>acute care beds</w:t>
      </w:r>
      <w:r w:rsidRPr="00737143">
        <w:rPr>
          <w:b w:val="0"/>
        </w:rPr>
        <w:t xml:space="preserve">, </w:t>
      </w:r>
      <w:r>
        <w:rPr>
          <w:b w:val="0"/>
        </w:rPr>
        <w:t xml:space="preserve">and </w:t>
      </w:r>
      <w:r w:rsidRPr="00737143">
        <w:rPr>
          <w:b w:val="0"/>
        </w:rPr>
        <w:t>24 behavioral health beds</w:t>
      </w:r>
      <w:r>
        <w:rPr>
          <w:b w:val="0"/>
        </w:rPr>
        <w:t xml:space="preserve">. </w:t>
      </w:r>
      <w:r w:rsidRPr="00737143">
        <w:rPr>
          <w:b w:val="0"/>
        </w:rPr>
        <w:t xml:space="preserve">The consolidated financial statements include the accounts of St. Peter’s Health, St. Peter’s Foundation, and Peak Health Helena, LLC, a 65 percent owned affiliate.  A Montana not-profit organization, St. Peter’s is recognized as a tax-exempt entity under section 501(c)(3) of the Internal Revenue Code. </w:t>
      </w:r>
    </w:p>
    <w:p w14:paraId="2EEAC8C0" w14:textId="77777777" w:rsidR="006C79AF" w:rsidRPr="004A75D3" w:rsidRDefault="006C79AF" w:rsidP="00B84F2E">
      <w:pPr>
        <w:jc w:val="both"/>
        <w:rPr>
          <w:color w:val="FF0000"/>
          <w:highlight w:val="yellow"/>
        </w:rPr>
      </w:pPr>
    </w:p>
    <w:p w14:paraId="00244A97" w14:textId="77777777" w:rsidR="006C79AF" w:rsidRPr="004A75D3" w:rsidRDefault="006C79AF" w:rsidP="00400EF5">
      <w:pPr>
        <w:tabs>
          <w:tab w:val="left" w:pos="0"/>
        </w:tabs>
        <w:rPr>
          <w:b/>
          <w:smallCaps/>
          <w:u w:val="single"/>
        </w:rPr>
      </w:pPr>
      <w:r w:rsidRPr="004A75D3">
        <w:rPr>
          <w:b/>
          <w:smallCaps/>
          <w:u w:val="single"/>
        </w:rPr>
        <w:t>Project and Cost</w:t>
      </w:r>
    </w:p>
    <w:p w14:paraId="0B4E385C" w14:textId="77777777" w:rsidR="006C79AF" w:rsidRPr="004A75D3" w:rsidRDefault="006C79AF" w:rsidP="001B1BF4">
      <w:pPr>
        <w:pStyle w:val="Title"/>
        <w:ind w:left="360"/>
        <w:jc w:val="left"/>
        <w:rPr>
          <w:b w:val="0"/>
          <w:color w:val="FF0000"/>
        </w:rPr>
      </w:pPr>
    </w:p>
    <w:p w14:paraId="52D4C90F" w14:textId="77777777" w:rsidR="006C79AF" w:rsidRPr="004A75D3" w:rsidRDefault="006C79AF" w:rsidP="00342B4F">
      <w:pPr>
        <w:ind w:left="360"/>
        <w:rPr>
          <w:bCs/>
          <w:szCs w:val="24"/>
          <w:highlight w:val="yellow"/>
        </w:rPr>
      </w:pPr>
      <w:r w:rsidRPr="004A75D3">
        <w:rPr>
          <w:bCs/>
          <w:szCs w:val="24"/>
        </w:rPr>
        <w:t xml:space="preserve">The Authority received a financing request from St. Peter’s Health.  </w:t>
      </w:r>
      <w:r w:rsidRPr="004A75D3">
        <w:t>The tax-exempt bond issue will be structured as a $2</w:t>
      </w:r>
      <w:r>
        <w:t>0</w:t>
      </w:r>
      <w:r w:rsidRPr="004A75D3">
        <w:t xml:space="preserve"> million Stand Alone private </w:t>
      </w:r>
      <w:proofErr w:type="gramStart"/>
      <w:r w:rsidRPr="004A75D3">
        <w:t>issuance</w:t>
      </w:r>
      <w:proofErr w:type="gramEnd"/>
      <w:r w:rsidRPr="004A75D3">
        <w:rPr>
          <w:bCs/>
          <w:szCs w:val="24"/>
        </w:rPr>
        <w:t xml:space="preserve"> and the proceeds will be used to </w:t>
      </w:r>
      <w:r>
        <w:rPr>
          <w:bCs/>
          <w:szCs w:val="24"/>
        </w:rPr>
        <w:t>reimburse funds previously used to purchase and remodel medical office space and for an expansion and remodel of its ER department.</w:t>
      </w:r>
    </w:p>
    <w:p w14:paraId="48323009" w14:textId="77777777" w:rsidR="006C79AF" w:rsidRPr="004A75D3" w:rsidRDefault="006C79AF" w:rsidP="001B1BF4">
      <w:pPr>
        <w:pStyle w:val="Title"/>
        <w:ind w:left="360"/>
        <w:jc w:val="left"/>
        <w:rPr>
          <w:b w:val="0"/>
          <w:color w:val="FF0000"/>
          <w:highlight w:val="yellow"/>
        </w:rPr>
      </w:pPr>
    </w:p>
    <w:p w14:paraId="4869B3E4" w14:textId="77777777" w:rsidR="006C79AF" w:rsidRPr="001C12C3" w:rsidRDefault="006C79AF" w:rsidP="00194BFD">
      <w:pPr>
        <w:rPr>
          <w:b/>
          <w:smallCaps/>
          <w:u w:val="single"/>
        </w:rPr>
      </w:pPr>
      <w:r w:rsidRPr="001C12C3">
        <w:rPr>
          <w:b/>
          <w:smallCaps/>
          <w:u w:val="single"/>
        </w:rPr>
        <w:t>Sources and Uses</w:t>
      </w:r>
    </w:p>
    <w:p w14:paraId="1A271DE1" w14:textId="77777777" w:rsidR="006C79AF" w:rsidRPr="001C12C3" w:rsidRDefault="006C79AF" w:rsidP="001B1BF4">
      <w:pPr>
        <w:pStyle w:val="Title"/>
        <w:ind w:left="360"/>
        <w:jc w:val="left"/>
        <w:rPr>
          <w:b w:val="0"/>
          <w:color w:val="FF0000"/>
        </w:rPr>
      </w:pPr>
    </w:p>
    <w:p w14:paraId="69B1F15D" w14:textId="261462A3" w:rsidR="006C79AF" w:rsidRPr="004A75D3" w:rsidRDefault="00CC1AE6" w:rsidP="005E6F59">
      <w:pPr>
        <w:ind w:left="720"/>
        <w:rPr>
          <w:bCs/>
          <w:color w:val="FF0000"/>
          <w:szCs w:val="24"/>
          <w:highlight w:val="yellow"/>
        </w:rPr>
      </w:pPr>
      <w:r>
        <w:rPr>
          <w:bCs/>
          <w:color w:val="FF0000"/>
          <w:szCs w:val="24"/>
        </w:rPr>
        <w:pict w14:anchorId="0EBF1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rganization's Sources and Uses" style="width:310.55pt;height:128.05pt">
            <v:imagedata r:id="rId8" o:title=""/>
          </v:shape>
        </w:pict>
      </w:r>
    </w:p>
    <w:p w14:paraId="6A857890" w14:textId="77777777" w:rsidR="006C79AF" w:rsidRPr="004A75D3" w:rsidRDefault="006C79AF" w:rsidP="007257BF">
      <w:pPr>
        <w:rPr>
          <w:bCs/>
          <w:color w:val="FF0000"/>
          <w:szCs w:val="24"/>
          <w:highlight w:val="yellow"/>
        </w:rPr>
      </w:pPr>
    </w:p>
    <w:p w14:paraId="1D6F2F37" w14:textId="77777777" w:rsidR="006C79AF" w:rsidRPr="00737143" w:rsidRDefault="006C79AF" w:rsidP="00B64332">
      <w:r w:rsidRPr="00737143">
        <w:rPr>
          <w:b/>
          <w:smallCaps/>
          <w:u w:val="single"/>
        </w:rPr>
        <w:t>Program</w:t>
      </w:r>
      <w:r w:rsidRPr="00737143">
        <w:rPr>
          <w:smallCaps/>
        </w:rPr>
        <w:tab/>
      </w:r>
      <w:r w:rsidRPr="00737143">
        <w:rPr>
          <w:smallCaps/>
        </w:rPr>
        <w:tab/>
      </w:r>
      <w:r w:rsidRPr="00737143">
        <w:t>Stand Alone Private Placement</w:t>
      </w:r>
    </w:p>
    <w:p w14:paraId="4D7310F8" w14:textId="77777777" w:rsidR="006C79AF" w:rsidRPr="00737143" w:rsidRDefault="006C79AF" w:rsidP="00B64332">
      <w:pPr>
        <w:rPr>
          <w:color w:val="FF0000"/>
        </w:rPr>
      </w:pPr>
    </w:p>
    <w:p w14:paraId="525ED894" w14:textId="77777777" w:rsidR="006C79AF" w:rsidRPr="00737143" w:rsidRDefault="006C79AF" w:rsidP="00B64332">
      <w:r w:rsidRPr="00737143">
        <w:rPr>
          <w:b/>
          <w:smallCaps/>
          <w:u w:val="single"/>
        </w:rPr>
        <w:t>Loan Term</w:t>
      </w:r>
      <w:r w:rsidRPr="00737143">
        <w:rPr>
          <w:smallCaps/>
        </w:rPr>
        <w:tab/>
      </w:r>
      <w:r w:rsidRPr="00737143">
        <w:rPr>
          <w:smallCaps/>
        </w:rPr>
        <w:tab/>
        <w:t xml:space="preserve">10 </w:t>
      </w:r>
      <w:r w:rsidRPr="00737143">
        <w:t xml:space="preserve">years </w:t>
      </w:r>
      <w:r>
        <w:t>on</w:t>
      </w:r>
      <w:r w:rsidRPr="00737143">
        <w:t xml:space="preserve"> 20-year amortization schedule</w:t>
      </w:r>
    </w:p>
    <w:p w14:paraId="1BA7817B" w14:textId="77777777" w:rsidR="006C79AF" w:rsidRPr="00737143" w:rsidRDefault="006C79AF" w:rsidP="00667849">
      <w:pPr>
        <w:pStyle w:val="Title"/>
        <w:ind w:firstLine="720"/>
        <w:jc w:val="left"/>
        <w:rPr>
          <w:b w:val="0"/>
          <w:color w:val="FF0000"/>
        </w:rPr>
      </w:pPr>
    </w:p>
    <w:p w14:paraId="041F0BC0" w14:textId="77777777" w:rsidR="006C79AF" w:rsidRPr="00737143" w:rsidRDefault="006C79AF" w:rsidP="009005C1">
      <w:pPr>
        <w:ind w:left="2160" w:hanging="2160"/>
      </w:pPr>
      <w:r w:rsidRPr="00737143">
        <w:rPr>
          <w:b/>
          <w:smallCaps/>
          <w:u w:val="single"/>
        </w:rPr>
        <w:t>Interest Rate</w:t>
      </w:r>
      <w:r w:rsidRPr="00737143">
        <w:tab/>
        <w:t xml:space="preserve">Indexed to 100.218% of 10-year Treasury, as of </w:t>
      </w:r>
      <w:r>
        <w:t>6</w:t>
      </w:r>
      <w:r w:rsidRPr="00737143">
        <w:t>/1</w:t>
      </w:r>
      <w:r>
        <w:t>8</w:t>
      </w:r>
      <w:r w:rsidRPr="00737143">
        <w:t>/2026 it was 4.</w:t>
      </w:r>
      <w:r>
        <w:t>47</w:t>
      </w:r>
      <w:r w:rsidRPr="00737143">
        <w:t>%</w:t>
      </w:r>
    </w:p>
    <w:p w14:paraId="361283D7" w14:textId="77777777" w:rsidR="006C79AF" w:rsidRPr="00737143" w:rsidRDefault="006C79AF" w:rsidP="00B64332">
      <w:pPr>
        <w:rPr>
          <w:b/>
          <w:smallCaps/>
          <w:color w:val="FF0000"/>
          <w:u w:val="single"/>
        </w:rPr>
      </w:pPr>
    </w:p>
    <w:p w14:paraId="7F58A6B1" w14:textId="77777777" w:rsidR="006C79AF" w:rsidRPr="00737143" w:rsidRDefault="006C79AF" w:rsidP="009005C1">
      <w:r w:rsidRPr="00737143">
        <w:rPr>
          <w:b/>
          <w:smallCaps/>
          <w:u w:val="single"/>
        </w:rPr>
        <w:t>Closing date</w:t>
      </w:r>
      <w:r w:rsidRPr="00737143">
        <w:tab/>
        <w:t>Summer 2026</w:t>
      </w:r>
    </w:p>
    <w:p w14:paraId="06FFE178" w14:textId="77777777" w:rsidR="006C79AF" w:rsidRPr="00737143" w:rsidRDefault="006C79AF" w:rsidP="00B64332">
      <w:pPr>
        <w:rPr>
          <w:b/>
          <w:smallCaps/>
          <w:color w:val="FF0000"/>
          <w:u w:val="single"/>
        </w:rPr>
      </w:pPr>
    </w:p>
    <w:p w14:paraId="2179742A" w14:textId="77777777" w:rsidR="006C79AF" w:rsidRPr="00737143" w:rsidRDefault="006C79AF" w:rsidP="00B64332">
      <w:r w:rsidRPr="00737143">
        <w:rPr>
          <w:b/>
          <w:smallCaps/>
          <w:u w:val="single"/>
        </w:rPr>
        <w:t>Maturity Date</w:t>
      </w:r>
      <w:r w:rsidRPr="00737143">
        <w:rPr>
          <w:smallCaps/>
        </w:rPr>
        <w:tab/>
      </w:r>
      <w:r w:rsidRPr="00737143">
        <w:t>Est. 2036</w:t>
      </w:r>
    </w:p>
    <w:p w14:paraId="4B6A323E" w14:textId="77777777" w:rsidR="006C79AF" w:rsidRPr="00737143" w:rsidRDefault="006C79AF" w:rsidP="007F4DE3">
      <w:pPr>
        <w:pStyle w:val="Title"/>
        <w:jc w:val="left"/>
        <w:rPr>
          <w:b w:val="0"/>
          <w:color w:val="FF0000"/>
        </w:rPr>
      </w:pPr>
    </w:p>
    <w:p w14:paraId="44165D33" w14:textId="77777777" w:rsidR="006C79AF" w:rsidRPr="00737143" w:rsidRDefault="006C79AF" w:rsidP="00E7740D">
      <w:pPr>
        <w:ind w:left="2160" w:hanging="2160"/>
        <w:rPr>
          <w:smallCaps/>
        </w:rPr>
      </w:pPr>
      <w:r w:rsidRPr="00737143">
        <w:rPr>
          <w:b/>
          <w:smallCaps/>
          <w:u w:val="single"/>
        </w:rPr>
        <w:t>Security</w:t>
      </w:r>
      <w:r w:rsidRPr="00737143">
        <w:rPr>
          <w:smallCaps/>
        </w:rPr>
        <w:tab/>
      </w:r>
      <w:r w:rsidRPr="00737143">
        <w:rPr>
          <w:szCs w:val="24"/>
        </w:rPr>
        <w:t xml:space="preserve">The Series 2026 transaction will be secured by gross receipts of the property and a mortgage. </w:t>
      </w:r>
    </w:p>
    <w:p w14:paraId="17827391" w14:textId="77777777" w:rsidR="006C79AF" w:rsidRPr="00737143" w:rsidRDefault="006C79AF" w:rsidP="00CC124A">
      <w:pPr>
        <w:rPr>
          <w:b/>
          <w:smallCaps/>
          <w:u w:val="single"/>
        </w:rPr>
      </w:pPr>
      <w:r w:rsidRPr="00737143">
        <w:rPr>
          <w:b/>
          <w:smallCaps/>
          <w:u w:val="single"/>
        </w:rPr>
        <w:lastRenderedPageBreak/>
        <w:t>Investor Letter</w:t>
      </w:r>
    </w:p>
    <w:p w14:paraId="029846B0" w14:textId="77777777" w:rsidR="006C79AF" w:rsidRPr="00737143" w:rsidRDefault="006C79AF" w:rsidP="00C23BB6">
      <w:pPr>
        <w:ind w:left="360"/>
        <w:jc w:val="both"/>
      </w:pPr>
    </w:p>
    <w:p w14:paraId="26DC8C94" w14:textId="77777777" w:rsidR="006C79AF" w:rsidRPr="00737143" w:rsidRDefault="006C79AF" w:rsidP="00C23BB6">
      <w:pPr>
        <w:ind w:left="360"/>
        <w:jc w:val="both"/>
      </w:pPr>
      <w:r w:rsidRPr="00737143">
        <w:t xml:space="preserve">Siemens Financial Services, Inc. is considered a “sophisticated investor” and will conduct its own due diligence on St. Peter’s Health and make its own internal analysis of St. Peter’s Health’s ability to repay the debt.  </w:t>
      </w:r>
    </w:p>
    <w:p w14:paraId="7609DDE9" w14:textId="77777777" w:rsidR="006C79AF" w:rsidRPr="00737143" w:rsidRDefault="006C79AF" w:rsidP="0002106D">
      <w:pPr>
        <w:ind w:left="720"/>
        <w:jc w:val="both"/>
        <w:rPr>
          <w:color w:val="FF0000"/>
        </w:rPr>
      </w:pPr>
    </w:p>
    <w:p w14:paraId="739323CF" w14:textId="77777777" w:rsidR="006C79AF" w:rsidRPr="00737143" w:rsidRDefault="006C79AF" w:rsidP="00CC124A">
      <w:pPr>
        <w:tabs>
          <w:tab w:val="left" w:pos="0"/>
        </w:tabs>
        <w:rPr>
          <w:b/>
          <w:smallCaps/>
          <w:u w:val="single"/>
        </w:rPr>
      </w:pPr>
      <w:r w:rsidRPr="00737143">
        <w:rPr>
          <w:b/>
          <w:smallCaps/>
          <w:u w:val="single"/>
        </w:rPr>
        <w:t>Market/Competition</w:t>
      </w:r>
    </w:p>
    <w:p w14:paraId="6ED1B941" w14:textId="77777777" w:rsidR="006C79AF" w:rsidRPr="00737143" w:rsidRDefault="006C79AF" w:rsidP="0077238A">
      <w:pPr>
        <w:ind w:left="360"/>
      </w:pPr>
    </w:p>
    <w:p w14:paraId="7EBCD298" w14:textId="77777777" w:rsidR="006C79AF" w:rsidRDefault="006C79AF" w:rsidP="00737143">
      <w:pPr>
        <w:ind w:left="360"/>
      </w:pPr>
      <w:r w:rsidRPr="00737143">
        <w:t xml:space="preserve">St. Peter’s provides services to an estimated 97,000 residents from a five-county area in west central Montana. The Hospital’s service area encompasses most of Lewis and Clark </w:t>
      </w:r>
      <w:r>
        <w:t>C</w:t>
      </w:r>
      <w:r w:rsidRPr="00737143">
        <w:t>ounty and parts of Powell, Jefferson, Broadwater and</w:t>
      </w:r>
      <w:r>
        <w:t xml:space="preserve"> </w:t>
      </w:r>
      <w:r w:rsidRPr="00737143">
        <w:t>Meagher counties directly adjacent to Lewis and Clark County.</w:t>
      </w:r>
    </w:p>
    <w:p w14:paraId="2CE80549" w14:textId="77777777" w:rsidR="006C79AF" w:rsidRPr="00737143" w:rsidRDefault="006C79AF" w:rsidP="00CC124A">
      <w:pPr>
        <w:tabs>
          <w:tab w:val="left" w:pos="0"/>
        </w:tabs>
        <w:rPr>
          <w:b/>
          <w:smallCaps/>
          <w:color w:val="FF0000"/>
          <w:u w:val="single"/>
        </w:rPr>
      </w:pPr>
    </w:p>
    <w:p w14:paraId="5C1F82EE" w14:textId="77777777" w:rsidR="006C79AF" w:rsidRPr="00737143" w:rsidRDefault="006C79AF" w:rsidP="000C5E1C">
      <w:pPr>
        <w:rPr>
          <w:b/>
          <w:smallCaps/>
          <w:u w:val="single"/>
        </w:rPr>
      </w:pPr>
      <w:r w:rsidRPr="00737143">
        <w:rPr>
          <w:b/>
          <w:smallCaps/>
          <w:u w:val="single"/>
        </w:rPr>
        <w:t>Management</w:t>
      </w:r>
    </w:p>
    <w:p w14:paraId="3FEED441" w14:textId="77777777" w:rsidR="006C79AF" w:rsidRPr="004A75D3" w:rsidRDefault="006C79AF" w:rsidP="00D80A88">
      <w:pPr>
        <w:rPr>
          <w:color w:val="FF0000"/>
          <w:szCs w:val="24"/>
          <w:highlight w:val="yellow"/>
        </w:rPr>
      </w:pPr>
    </w:p>
    <w:p w14:paraId="48519BC0" w14:textId="77777777" w:rsidR="006C79AF" w:rsidRPr="00D21F52" w:rsidRDefault="006C79AF" w:rsidP="003863C2">
      <w:pPr>
        <w:ind w:left="360"/>
      </w:pPr>
      <w:r w:rsidRPr="00D21F52">
        <w:rPr>
          <w:b/>
          <w:bCs/>
        </w:rPr>
        <w:t>Wade Johnson, Chief Executive Officer</w:t>
      </w:r>
      <w:r w:rsidRPr="00D21F52">
        <w:t xml:space="preserve"> – Mr. Johnson joined St. Peter’s Health in 2017 as the Chief Executive Officer. Wade has over 20 years of healthcare leadership experience. During his career, Wade has served as the CEO </w:t>
      </w:r>
      <w:proofErr w:type="gramStart"/>
      <w:r w:rsidRPr="00D21F52">
        <w:t>for</w:t>
      </w:r>
      <w:proofErr w:type="gramEnd"/>
      <w:r w:rsidRPr="00D21F52">
        <w:t xml:space="preserve"> two different hospitals in Idaho and a health system in New England. In addition, Mr. Johnson has held various leadership and board positions for state healthcare associations and professional organizations. He received his </w:t>
      </w:r>
      <w:proofErr w:type="gramStart"/>
      <w:r w:rsidRPr="00D21F52">
        <w:t>bachelor’s degree in Psychology</w:t>
      </w:r>
      <w:proofErr w:type="gramEnd"/>
      <w:r w:rsidRPr="00D21F52">
        <w:t xml:space="preserve"> from Eastern Washington University, a Master of Science degree from the UNT Health Science Center Graduate School of Biomedical Sciences, and Master of Business Administration from Gonzaga University. Mr. Johnson is a fellow of the American College of Healthcare Executives and is a certified Six Sigma Change Facilitator.</w:t>
      </w:r>
    </w:p>
    <w:p w14:paraId="7DD1024B" w14:textId="77777777" w:rsidR="006C79AF" w:rsidRPr="00D21F52" w:rsidRDefault="006C79AF" w:rsidP="003863C2">
      <w:pPr>
        <w:ind w:left="360"/>
      </w:pPr>
    </w:p>
    <w:p w14:paraId="5651E683" w14:textId="77777777" w:rsidR="006C79AF" w:rsidRPr="00D21F52" w:rsidRDefault="006C79AF" w:rsidP="003863C2">
      <w:pPr>
        <w:ind w:left="360"/>
      </w:pPr>
      <w:r w:rsidRPr="00D21F52">
        <w:rPr>
          <w:b/>
          <w:bCs/>
        </w:rPr>
        <w:t>Nathan Coburn, Chief Financial Officer</w:t>
      </w:r>
      <w:r w:rsidRPr="00D21F52">
        <w:t xml:space="preserve"> – Mr. Coburn joined St. Peter’s Health in 2018 as the Chief Financial Officer.  Nathan has over 20 years of professional financial experience as an </w:t>
      </w:r>
      <w:proofErr w:type="gramStart"/>
      <w:r w:rsidRPr="00D21F52">
        <w:t>auditor,</w:t>
      </w:r>
      <w:proofErr w:type="gramEnd"/>
      <w:r w:rsidRPr="00D21F52">
        <w:t xml:space="preserve"> controller and has been in a CFO role for the last decade. Nathan earned a BBA in Accounting and a </w:t>
      </w:r>
      <w:proofErr w:type="gramStart"/>
      <w:r w:rsidRPr="00D21F52">
        <w:t>Master’s of Science</w:t>
      </w:r>
      <w:proofErr w:type="gramEnd"/>
      <w:r w:rsidRPr="00D21F52">
        <w:t xml:space="preserve"> Degree in Accountancy from Boise State University, is a certified public accountant, and is a Fellow of the Healthcare Financial Management Association.</w:t>
      </w:r>
    </w:p>
    <w:p w14:paraId="1F0525C1" w14:textId="77777777" w:rsidR="006C79AF" w:rsidRPr="00D21F52" w:rsidRDefault="006C79AF" w:rsidP="003863C2">
      <w:pPr>
        <w:ind w:left="360"/>
      </w:pPr>
    </w:p>
    <w:p w14:paraId="238621C0" w14:textId="77777777" w:rsidR="006C79AF" w:rsidRPr="00D21F52" w:rsidRDefault="006C79AF" w:rsidP="003863C2">
      <w:pPr>
        <w:ind w:left="360"/>
      </w:pPr>
      <w:r w:rsidRPr="00D21F52">
        <w:rPr>
          <w:b/>
          <w:bCs/>
        </w:rPr>
        <w:t>Dr. Melissa Edwards, Chief Medical Officer</w:t>
      </w:r>
      <w:r w:rsidRPr="00D21F52">
        <w:t xml:space="preserve"> – Edwards is an experienced board-certified Gynecologist with nearly 30 years of healthcare experience in hospitals, medical groups, and health systems. Prior to joining the St. Peter’s Health team, Dr. Edwards served as the Chief Executive of PeaceHealth Medical Group in Vancouver, Washington. Dr. Edwards began her healthcare career at Women’s Care in Eugene, Oregon.</w:t>
      </w:r>
      <w:r>
        <w:t xml:space="preserve"> </w:t>
      </w:r>
      <w:r w:rsidRPr="00D21F52">
        <w:t>Dr. Edwards holds a Doctor of Medicine from Oregon Health Sciences University, Portland, Oregon and completed her residency in Obstetrics and Gynecology there as well.  She earned a Master of Healthcare Administration from Scranton University in Scranton, Pennsylvania and holds a Bachelor of Arts degree in Biochemistry from University of Oregon in Eugene, Oregon. Dr. Edwards spent 25 years in private practice as a pelvic reconstructive surgeon.</w:t>
      </w:r>
    </w:p>
    <w:p w14:paraId="6BC984E9" w14:textId="77777777" w:rsidR="006C79AF" w:rsidRPr="00D21F52" w:rsidRDefault="006C79AF" w:rsidP="003863C2">
      <w:pPr>
        <w:ind w:left="360"/>
      </w:pPr>
    </w:p>
    <w:p w14:paraId="2CFCC765" w14:textId="77777777" w:rsidR="006C79AF" w:rsidRPr="00D21F52" w:rsidRDefault="006C79AF" w:rsidP="003863C2">
      <w:pPr>
        <w:ind w:left="360"/>
      </w:pPr>
      <w:r w:rsidRPr="00D21F52">
        <w:rPr>
          <w:b/>
          <w:bCs/>
        </w:rPr>
        <w:t>Dr. Todd Wampler, President of the St. Peter’s Health Medical Group</w:t>
      </w:r>
      <w:r w:rsidRPr="00D21F52">
        <w:t xml:space="preserve"> – Helena native Dr. Wampler is a Capital High graduate who earned an undergraduate degree at Carroll College and obtained his medical degree at the University of Michigan. He completed a Family Medicine residency including a Chief Resident year at Poudre Valley Hospital in Fort Collins, Colorado. He then served four years in the Air Force at Buckley Air Force Base, where he was Chief of the Medical Staff.  </w:t>
      </w:r>
    </w:p>
    <w:p w14:paraId="787A4521" w14:textId="77777777" w:rsidR="006C79AF" w:rsidRPr="00D21F52" w:rsidRDefault="006C79AF" w:rsidP="003863C2">
      <w:pPr>
        <w:ind w:left="360"/>
      </w:pPr>
    </w:p>
    <w:p w14:paraId="05BB0238" w14:textId="77777777" w:rsidR="006C79AF" w:rsidRPr="00D21F52" w:rsidRDefault="006C79AF" w:rsidP="003863C2">
      <w:pPr>
        <w:ind w:left="360"/>
      </w:pPr>
      <w:r>
        <w:lastRenderedPageBreak/>
        <w:t>Dr. Wampler</w:t>
      </w:r>
      <w:r w:rsidRPr="00D21F52">
        <w:t xml:space="preserve"> obtained his </w:t>
      </w:r>
      <w:proofErr w:type="gramStart"/>
      <w:r w:rsidRPr="00D21F52">
        <w:t>Masters of Medical Management</w:t>
      </w:r>
      <w:proofErr w:type="gramEnd"/>
      <w:r w:rsidRPr="00D21F52">
        <w:t xml:space="preserve"> degree at the University of Southern California.  In June 2020, after 18 years of full-time primary care practice, Dr. Wampler began his role as President of the St. Peter’s Health Medical Group.</w:t>
      </w:r>
    </w:p>
    <w:p w14:paraId="7250E24D" w14:textId="77777777" w:rsidR="006C79AF" w:rsidRPr="004A75D3" w:rsidRDefault="006C79AF" w:rsidP="00D80A88">
      <w:pPr>
        <w:rPr>
          <w:color w:val="FF0000"/>
          <w:highlight w:val="yellow"/>
        </w:rPr>
      </w:pPr>
    </w:p>
    <w:p w14:paraId="24069A83" w14:textId="77777777" w:rsidR="006C79AF" w:rsidRPr="00737143" w:rsidRDefault="006C79AF" w:rsidP="009005C1">
      <w:pPr>
        <w:rPr>
          <w:b/>
          <w:smallCaps/>
          <w:u w:val="single"/>
        </w:rPr>
      </w:pPr>
      <w:r w:rsidRPr="00737143">
        <w:rPr>
          <w:b/>
          <w:smallCaps/>
          <w:u w:val="single"/>
        </w:rPr>
        <w:t>Governance</w:t>
      </w:r>
    </w:p>
    <w:p w14:paraId="2C6254DB" w14:textId="77777777" w:rsidR="006C79AF" w:rsidRPr="00737143" w:rsidRDefault="006C79AF" w:rsidP="009005C1">
      <w:pPr>
        <w:rPr>
          <w:b/>
          <w:smallCaps/>
          <w:color w:val="FF0000"/>
          <w:u w:val="single"/>
        </w:rPr>
      </w:pPr>
    </w:p>
    <w:p w14:paraId="535E110D" w14:textId="77777777" w:rsidR="006C79AF" w:rsidRDefault="006C79AF" w:rsidP="007558AE">
      <w:pPr>
        <w:ind w:left="360"/>
      </w:pPr>
      <w:r w:rsidRPr="00737143">
        <w:t>St. Peter’s Health is governed by an 11-person board including: 9-persons representative of the community, the Chief of the Medical Staff of St. Peter’s Health as a voting Director, and the Chair of the St. Peter’s Health Foundation’s Board of Trustees as a voting Director. The Corporation’s Chief Executive Officer shall be a non-</w:t>
      </w:r>
      <w:proofErr w:type="gramStart"/>
      <w:r w:rsidRPr="00737143">
        <w:t>voting</w:t>
      </w:r>
      <w:proofErr w:type="gramEnd"/>
      <w:r w:rsidRPr="00737143">
        <w:t xml:space="preserve"> Director.</w:t>
      </w:r>
    </w:p>
    <w:p w14:paraId="5AC1021A" w14:textId="77777777" w:rsidR="006C79AF" w:rsidRPr="00737143" w:rsidRDefault="006C79AF" w:rsidP="007558AE">
      <w:pPr>
        <w:ind w:left="360"/>
      </w:pPr>
    </w:p>
    <w:p w14:paraId="397A8C3E" w14:textId="77777777" w:rsidR="006C79AF" w:rsidRDefault="006C79AF">
      <w:pPr>
        <w:rPr>
          <w:b/>
          <w:smallCaps/>
          <w:u w:val="single"/>
        </w:rPr>
      </w:pPr>
      <w:r w:rsidRPr="003B2B3C">
        <w:rPr>
          <w:b/>
          <w:smallCaps/>
          <w:noProof/>
          <w:u w:val="single"/>
        </w:rPr>
        <mc:AlternateContent>
          <mc:Choice Requires="wps">
            <w:drawing>
              <wp:anchor distT="45720" distB="45720" distL="114300" distR="114300" simplePos="0" relativeHeight="251662336" behindDoc="0" locked="0" layoutInCell="1" allowOverlap="1" wp14:anchorId="4FC0A5E8" wp14:editId="2CA994AB">
                <wp:simplePos x="0" y="0"/>
                <wp:positionH relativeFrom="column">
                  <wp:posOffset>1548379</wp:posOffset>
                </wp:positionH>
                <wp:positionV relativeFrom="paragraph">
                  <wp:posOffset>2275978</wp:posOffset>
                </wp:positionV>
                <wp:extent cx="3602355" cy="1404620"/>
                <wp:effectExtent l="0" t="0" r="1714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355" cy="1404620"/>
                        </a:xfrm>
                        <a:prstGeom prst="rect">
                          <a:avLst/>
                        </a:prstGeom>
                        <a:solidFill>
                          <a:srgbClr val="FFFFFF"/>
                        </a:solidFill>
                        <a:ln w="9525">
                          <a:solidFill>
                            <a:srgbClr val="000000"/>
                          </a:solidFill>
                          <a:miter lim="800000"/>
                          <a:headEnd/>
                          <a:tailEnd/>
                        </a:ln>
                      </wps:spPr>
                      <wps:txbx>
                        <w:txbxContent>
                          <w:p w14:paraId="28DE3E30" w14:textId="77777777" w:rsidR="006C79AF" w:rsidRDefault="006C79AF">
                            <w:r>
                              <w:t>THIS SPACE INTENTIONALLY LEFT BLANK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0A5E8" id="_x0000_t202" coordsize="21600,21600" o:spt="202" path="m,l,21600r21600,l21600,xe">
                <v:stroke joinstyle="miter"/>
                <v:path gradientshapeok="t" o:connecttype="rect"/>
              </v:shapetype>
              <v:shape id="Text Box 2" o:spid="_x0000_s1027" type="#_x0000_t202" style="position:absolute;margin-left:121.9pt;margin-top:179.2pt;width:283.6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">
                <v:textbox style="mso-fit-shape-to-text:t">
                  <w:txbxContent>
                    <w:p w14:paraId="28DE3E30" w14:textId="77777777" w:rsidR="006C79AF" w:rsidRDefault="006C79AF">
                      <w:r>
                        <w:t>THIS SPACE INTENTIONALLY LEFT BLANK</w:t>
                      </w:r>
                    </w:p>
                  </w:txbxContent>
                </v:textbox>
                <w10:wrap type="square"/>
              </v:shape>
            </w:pict>
          </mc:Fallback>
        </mc:AlternateContent>
      </w:r>
      <w:r>
        <w:rPr>
          <w:b/>
          <w:smallCaps/>
          <w:u w:val="single"/>
        </w:rPr>
        <w:br w:type="page"/>
      </w:r>
    </w:p>
    <w:p w14:paraId="2D62F679" w14:textId="77777777" w:rsidR="006C79AF" w:rsidRDefault="006C79AF" w:rsidP="00400EF5">
      <w:pPr>
        <w:jc w:val="both"/>
        <w:rPr>
          <w:b/>
          <w:smallCaps/>
          <w:u w:val="single"/>
        </w:rPr>
      </w:pPr>
      <w:r w:rsidRPr="00F5494A">
        <w:rPr>
          <w:b/>
          <w:smallCaps/>
          <w:u w:val="single"/>
        </w:rPr>
        <w:lastRenderedPageBreak/>
        <w:t>Historical Financials</w:t>
      </w:r>
    </w:p>
    <w:p w14:paraId="48965287" w14:textId="77777777" w:rsidR="006C79AF" w:rsidRPr="00F5494A" w:rsidRDefault="006C79AF" w:rsidP="00400EF5">
      <w:pPr>
        <w:jc w:val="both"/>
        <w:rPr>
          <w:b/>
          <w:smallCaps/>
          <w:u w:val="single"/>
        </w:rPr>
      </w:pPr>
    </w:p>
    <w:p w14:paraId="49E8E553" w14:textId="6F1A5F2C" w:rsidR="006C79AF" w:rsidRPr="004A75D3" w:rsidRDefault="00CC1AE6" w:rsidP="00400EF5">
      <w:pPr>
        <w:jc w:val="both"/>
        <w:rPr>
          <w:color w:val="FF0000"/>
          <w:highlight w:val="yellow"/>
        </w:rPr>
      </w:pPr>
      <w:r>
        <w:rPr>
          <w:b/>
          <w:smallCaps/>
          <w:color w:val="FF0000"/>
        </w:rPr>
        <w:pict w14:anchorId="543CA993">
          <v:shape id="_x0000_i1026" type="#_x0000_t75" alt="Organization's Ratios" style="width:447.75pt;height:546.4pt">
            <v:imagedata r:id="rId9" o:title=""/>
          </v:shape>
        </w:pict>
      </w:r>
    </w:p>
    <w:p w14:paraId="06B28AA8" w14:textId="77777777" w:rsidR="006C79AF" w:rsidRDefault="006C79AF">
      <w:pPr>
        <w:rPr>
          <w:b/>
          <w:smallCaps/>
          <w:u w:val="single"/>
        </w:rPr>
      </w:pPr>
      <w:r>
        <w:rPr>
          <w:b/>
          <w:smallCaps/>
          <w:u w:val="single"/>
        </w:rPr>
        <w:br w:type="page"/>
      </w:r>
    </w:p>
    <w:p w14:paraId="0A7DF8EB" w14:textId="77777777" w:rsidR="006C79AF" w:rsidRPr="00F5494A" w:rsidRDefault="006C79AF" w:rsidP="009005C1">
      <w:pPr>
        <w:rPr>
          <w:b/>
          <w:smallCaps/>
          <w:u w:val="single"/>
        </w:rPr>
      </w:pPr>
      <w:r w:rsidRPr="00F5494A">
        <w:rPr>
          <w:b/>
          <w:smallCaps/>
          <w:u w:val="single"/>
        </w:rPr>
        <w:lastRenderedPageBreak/>
        <w:t>Key Ratios</w:t>
      </w:r>
    </w:p>
    <w:p w14:paraId="1DC31774" w14:textId="77777777" w:rsidR="006C79AF" w:rsidRPr="00F5494A" w:rsidRDefault="006C79AF" w:rsidP="00DF254F">
      <w:pPr>
        <w:pStyle w:val="Title"/>
        <w:jc w:val="left"/>
        <w:rPr>
          <w:b w:val="0"/>
          <w:color w:val="FF0000"/>
        </w:rPr>
      </w:pPr>
    </w:p>
    <w:p w14:paraId="60678CF0" w14:textId="22A9F523" w:rsidR="006C79AF" w:rsidRPr="004A75D3" w:rsidRDefault="00CC1AE6" w:rsidP="00DF254F">
      <w:pPr>
        <w:pStyle w:val="Title"/>
        <w:jc w:val="left"/>
        <w:rPr>
          <w:b w:val="0"/>
          <w:color w:val="FF0000"/>
          <w:highlight w:val="yellow"/>
        </w:rPr>
      </w:pPr>
      <w:r>
        <w:rPr>
          <w:b w:val="0"/>
          <w:color w:val="FF0000"/>
        </w:rPr>
        <w:pict w14:anchorId="36424D5C">
          <v:shape id="_x0000_i1027" type="#_x0000_t75" alt="Organization's Ratios" style="width:348.85pt;height:176.8pt">
            <v:imagedata r:id="rId10" o:title=""/>
          </v:shape>
        </w:pict>
      </w:r>
    </w:p>
    <w:p w14:paraId="7F96BE2E" w14:textId="77777777" w:rsidR="006C79AF" w:rsidRPr="004A75D3" w:rsidRDefault="006C79AF" w:rsidP="009005C1">
      <w:pPr>
        <w:rPr>
          <w:b/>
          <w:smallCaps/>
          <w:highlight w:val="yellow"/>
          <w:u w:val="single"/>
        </w:rPr>
      </w:pPr>
    </w:p>
    <w:p w14:paraId="550AF999" w14:textId="77777777" w:rsidR="006C79AF" w:rsidRPr="00A020DD" w:rsidRDefault="006C79AF" w:rsidP="009005C1">
      <w:pPr>
        <w:rPr>
          <w:b/>
          <w:smallCaps/>
          <w:u w:val="single"/>
        </w:rPr>
      </w:pPr>
      <w:r w:rsidRPr="00A020DD">
        <w:rPr>
          <w:b/>
          <w:smallCaps/>
          <w:u w:val="single"/>
        </w:rPr>
        <w:t>Financial Observations</w:t>
      </w:r>
    </w:p>
    <w:p w14:paraId="21164B69" w14:textId="77777777" w:rsidR="006C79AF" w:rsidRPr="00A020DD" w:rsidRDefault="006C79AF" w:rsidP="009E6D46">
      <w:pPr>
        <w:rPr>
          <w:b/>
          <w:smallCaps/>
          <w:u w:val="single"/>
        </w:rPr>
      </w:pPr>
    </w:p>
    <w:p w14:paraId="6F57B30A" w14:textId="77777777" w:rsidR="006C79AF" w:rsidRPr="00A020DD" w:rsidRDefault="006C79AF" w:rsidP="009005C1">
      <w:pPr>
        <w:ind w:left="360"/>
        <w:rPr>
          <w:b/>
          <w:u w:val="single"/>
        </w:rPr>
      </w:pPr>
      <w:r w:rsidRPr="00A020DD">
        <w:rPr>
          <w:b/>
          <w:u w:val="single"/>
        </w:rPr>
        <w:t>Unaudited Financials as of May 31, 2026</w:t>
      </w:r>
    </w:p>
    <w:p w14:paraId="127C73CE" w14:textId="77777777" w:rsidR="006C79AF" w:rsidRPr="00A020DD" w:rsidRDefault="006C79AF" w:rsidP="00813D5C">
      <w:pPr>
        <w:ind w:left="360"/>
        <w:rPr>
          <w:bCs/>
          <w:color w:val="FF0000"/>
          <w:szCs w:val="24"/>
        </w:rPr>
      </w:pPr>
    </w:p>
    <w:p w14:paraId="4B737256" w14:textId="77777777" w:rsidR="006C79AF" w:rsidRPr="00A020DD" w:rsidRDefault="006C79AF" w:rsidP="00AC2D07">
      <w:pPr>
        <w:ind w:left="360"/>
        <w:jc w:val="both"/>
      </w:pPr>
      <w:r w:rsidRPr="00A020DD">
        <w:t xml:space="preserve">The Hospital is in good financial shape for FY 2026. The unaudited financials show a net gain of $7.16 million for the year. During this period total operating revenue increased by around $20 million in FY 2026 compared to FY 2025. Total assets also increased by $26 million in FY 2026. </w:t>
      </w:r>
    </w:p>
    <w:p w14:paraId="26F6388B" w14:textId="77777777" w:rsidR="006C79AF" w:rsidRPr="004A75D3" w:rsidRDefault="006C79AF" w:rsidP="00AC2D07">
      <w:pPr>
        <w:ind w:left="360"/>
        <w:jc w:val="both"/>
        <w:rPr>
          <w:highlight w:val="yellow"/>
        </w:rPr>
      </w:pPr>
    </w:p>
    <w:p w14:paraId="4EE3E42B" w14:textId="77777777" w:rsidR="006C79AF" w:rsidRPr="002365B8" w:rsidRDefault="006C79AF" w:rsidP="002365B8">
      <w:pPr>
        <w:jc w:val="both"/>
        <w:rPr>
          <w:u w:val="single"/>
        </w:rPr>
      </w:pPr>
      <w:r w:rsidRPr="002365B8">
        <w:rPr>
          <w:u w:val="single"/>
        </w:rPr>
        <w:t>Assets &amp; Liabilities</w:t>
      </w:r>
    </w:p>
    <w:p w14:paraId="17B51DE4" w14:textId="77777777" w:rsidR="006C79AF" w:rsidRPr="002365B8" w:rsidRDefault="006C79AF" w:rsidP="006C79AF">
      <w:pPr>
        <w:pStyle w:val="ListParagraph"/>
        <w:numPr>
          <w:ilvl w:val="0"/>
          <w:numId w:val="7"/>
        </w:numPr>
      </w:pPr>
      <w:r w:rsidRPr="002365B8">
        <w:t xml:space="preserve">Cash and cash equivalents changed from $17.34 million in FY 2024 to $21.42 million in FY 2025. </w:t>
      </w:r>
      <w:r w:rsidRPr="00F5494A">
        <w:t>These</w:t>
      </w:r>
      <w:r w:rsidRPr="002365B8">
        <w:t xml:space="preserve"> changes were caused by fluctuations in the operating account. The operating account receives payments on patient accounts and funds AP </w:t>
      </w:r>
      <w:proofErr w:type="gramStart"/>
      <w:r w:rsidRPr="002365B8">
        <w:t>payments,</w:t>
      </w:r>
      <w:proofErr w:type="gramEnd"/>
      <w:r w:rsidRPr="002365B8">
        <w:t xml:space="preserve"> the balance will fluctuate widely depending on the timing of AR that has been received and AP payments. </w:t>
      </w:r>
    </w:p>
    <w:p w14:paraId="1A486642" w14:textId="77777777" w:rsidR="006C79AF" w:rsidRPr="002365B8" w:rsidRDefault="006C79AF" w:rsidP="006C79AF">
      <w:pPr>
        <w:pStyle w:val="ListParagraph"/>
        <w:numPr>
          <w:ilvl w:val="0"/>
          <w:numId w:val="7"/>
        </w:numPr>
      </w:pPr>
      <w:r w:rsidRPr="002365B8">
        <w:t>Fixed Assets changed from $134.31 million in FY 2023 to $145.95 million in FY 2025.</w:t>
      </w:r>
      <w:r w:rsidRPr="00F5494A">
        <w:t xml:space="preserve"> These </w:t>
      </w:r>
      <w:r w:rsidRPr="002365B8">
        <w:t>changes were driven by capital projects that were placed into service in FY 2025.  The largest additions in 2025 were the Dialysis Addition - $5.38</w:t>
      </w:r>
      <w:r w:rsidRPr="00F5494A">
        <w:t xml:space="preserve"> million</w:t>
      </w:r>
      <w:r w:rsidRPr="002365B8">
        <w:t>, Pete’s Place Daycare - $3.6</w:t>
      </w:r>
      <w:r w:rsidRPr="00F5494A">
        <w:t xml:space="preserve"> million</w:t>
      </w:r>
      <w:r w:rsidRPr="002365B8">
        <w:t>, and a CT for the North Clinic - $1.09</w:t>
      </w:r>
      <w:r w:rsidRPr="00F5494A">
        <w:t xml:space="preserve"> million.</w:t>
      </w:r>
    </w:p>
    <w:p w14:paraId="6687AED1" w14:textId="77777777" w:rsidR="006C79AF" w:rsidRPr="00F5494A" w:rsidRDefault="006C79AF" w:rsidP="006C79AF">
      <w:pPr>
        <w:pStyle w:val="ListParagraph"/>
        <w:numPr>
          <w:ilvl w:val="0"/>
          <w:numId w:val="7"/>
        </w:numPr>
      </w:pPr>
      <w:r w:rsidRPr="002365B8">
        <w:t xml:space="preserve">Board designated funds changed from $62.75 million in FY 2023 to $44.66 million in FY 2025. </w:t>
      </w:r>
      <w:r w:rsidRPr="00F5494A">
        <w:t xml:space="preserve"> There are two separate balance sheet lines related to board designated assets, By Board for </w:t>
      </w:r>
      <w:r>
        <w:t>C</w:t>
      </w:r>
      <w:r w:rsidRPr="00F5494A">
        <w:t xml:space="preserve">apital </w:t>
      </w:r>
      <w:r>
        <w:t>I</w:t>
      </w:r>
      <w:r w:rsidRPr="00F5494A">
        <w:t>mprovement and By Board for</w:t>
      </w:r>
      <w:r>
        <w:t xml:space="preserve"> D</w:t>
      </w:r>
      <w:r w:rsidRPr="00F5494A">
        <w:t xml:space="preserve">ebt </w:t>
      </w:r>
      <w:r>
        <w:t>R</w:t>
      </w:r>
      <w:r w:rsidRPr="00F5494A">
        <w:t xml:space="preserve">epayment. </w:t>
      </w:r>
      <w:r>
        <w:t>C</w:t>
      </w:r>
      <w:r w:rsidRPr="00F5494A">
        <w:t xml:space="preserve">apital </w:t>
      </w:r>
      <w:r>
        <w:t>I</w:t>
      </w:r>
      <w:r w:rsidRPr="00F5494A">
        <w:t xml:space="preserve">mprovement was $53.69 million in FY </w:t>
      </w:r>
      <w:proofErr w:type="gramStart"/>
      <w:r w:rsidRPr="00F5494A">
        <w:t>2023</w:t>
      </w:r>
      <w:proofErr w:type="gramEnd"/>
      <w:r w:rsidRPr="00F5494A">
        <w:t xml:space="preserve"> and it decreased to $43.03 million in FY 2025, this decrease was caused by capital purchases in FY 2024 and FY 2025. </w:t>
      </w:r>
      <w:r>
        <w:t>D</w:t>
      </w:r>
      <w:r w:rsidRPr="00F5494A">
        <w:t xml:space="preserve">ebt </w:t>
      </w:r>
      <w:r>
        <w:t>R</w:t>
      </w:r>
      <w:r w:rsidRPr="00F5494A">
        <w:t xml:space="preserve">epayment was $9.0 million in FY </w:t>
      </w:r>
      <w:proofErr w:type="gramStart"/>
      <w:r w:rsidRPr="00F5494A">
        <w:t>2023</w:t>
      </w:r>
      <w:proofErr w:type="gramEnd"/>
      <w:r w:rsidRPr="00F5494A">
        <w:t xml:space="preserve"> and it decreased to $1.6 million in FY 2025, this is a board designated debt payment reserve that matches the remaining balance for outstanding bonds, as the bonds were paid off in FY 2024 and FY 2025 this also decreased.   </w:t>
      </w:r>
    </w:p>
    <w:p w14:paraId="7E4A74A5" w14:textId="77777777" w:rsidR="006C79AF" w:rsidRPr="002365B8" w:rsidRDefault="006C79AF" w:rsidP="006C79AF">
      <w:pPr>
        <w:pStyle w:val="ListParagraph"/>
        <w:numPr>
          <w:ilvl w:val="0"/>
          <w:numId w:val="7"/>
        </w:numPr>
      </w:pPr>
      <w:r w:rsidRPr="002365B8">
        <w:t xml:space="preserve">Other assets changed from $118.42 million in FY 2023 to $141.06 million in FY 2024 to $130.09 million in FY 2025. </w:t>
      </w:r>
      <w:r w:rsidRPr="00F5494A">
        <w:t>This change</w:t>
      </w:r>
      <w:r w:rsidRPr="002365B8">
        <w:t xml:space="preserve"> includes investments, joint venture assets, operating lease right-of-use assets, </w:t>
      </w:r>
      <w:r w:rsidRPr="00F5494A">
        <w:t>long-term</w:t>
      </w:r>
      <w:r w:rsidRPr="002365B8">
        <w:t xml:space="preserve"> receivables, and hosting arrangements. In </w:t>
      </w:r>
      <w:r w:rsidRPr="00F5494A">
        <w:t xml:space="preserve">FY </w:t>
      </w:r>
      <w:r w:rsidRPr="002365B8">
        <w:t xml:space="preserve">2024 Investments performed well and increased by </w:t>
      </w:r>
      <w:r w:rsidRPr="00F5494A">
        <w:t>$</w:t>
      </w:r>
      <w:r w:rsidRPr="002365B8">
        <w:t>12.6</w:t>
      </w:r>
      <w:r w:rsidRPr="00F5494A">
        <w:t xml:space="preserve"> million</w:t>
      </w:r>
      <w:r w:rsidRPr="002365B8">
        <w:t xml:space="preserve">, </w:t>
      </w:r>
      <w:r w:rsidRPr="00F5494A">
        <w:t>n</w:t>
      </w:r>
      <w:r w:rsidRPr="002365B8">
        <w:t xml:space="preserve">otes </w:t>
      </w:r>
      <w:r w:rsidRPr="00F5494A">
        <w:t>r</w:t>
      </w:r>
      <w:r w:rsidRPr="002365B8">
        <w:t xml:space="preserve">eceivable increased by </w:t>
      </w:r>
      <w:r w:rsidRPr="00F5494A">
        <w:t>$</w:t>
      </w:r>
      <w:r w:rsidRPr="002365B8">
        <w:t>6.7</w:t>
      </w:r>
      <w:r w:rsidRPr="00F5494A">
        <w:t xml:space="preserve"> million</w:t>
      </w:r>
      <w:r w:rsidRPr="002365B8">
        <w:t xml:space="preserve"> (</w:t>
      </w:r>
      <w:r w:rsidRPr="00F5494A">
        <w:t>n</w:t>
      </w:r>
      <w:r w:rsidRPr="002365B8">
        <w:t xml:space="preserve">otes </w:t>
      </w:r>
      <w:r w:rsidRPr="00F5494A">
        <w:t>r</w:t>
      </w:r>
      <w:r w:rsidRPr="002365B8">
        <w:t xml:space="preserve">eceivable in this section is a </w:t>
      </w:r>
      <w:proofErr w:type="gramStart"/>
      <w:r w:rsidRPr="002365B8">
        <w:t>long term</w:t>
      </w:r>
      <w:proofErr w:type="gramEnd"/>
      <w:r w:rsidRPr="002365B8">
        <w:t xml:space="preserve"> asset related to a </w:t>
      </w:r>
      <w:r w:rsidRPr="002365B8">
        <w:lastRenderedPageBreak/>
        <w:t xml:space="preserve">split dollar compensation plan for physicians and executives that increases each year), and </w:t>
      </w:r>
      <w:r w:rsidRPr="00F5494A">
        <w:t>r</w:t>
      </w:r>
      <w:r w:rsidRPr="002365B8">
        <w:t xml:space="preserve">ight-of-use </w:t>
      </w:r>
      <w:r w:rsidRPr="00F5494A">
        <w:t>a</w:t>
      </w:r>
      <w:r w:rsidRPr="002365B8">
        <w:t xml:space="preserve">ssets – </w:t>
      </w:r>
      <w:r w:rsidRPr="00F5494A">
        <w:t>o</w:t>
      </w:r>
      <w:r w:rsidRPr="002365B8">
        <w:t xml:space="preserve">perating </w:t>
      </w:r>
      <w:r w:rsidRPr="00F5494A">
        <w:t>l</w:t>
      </w:r>
      <w:r w:rsidRPr="002365B8">
        <w:t>ease increased by $3.7</w:t>
      </w:r>
      <w:r w:rsidRPr="00F5494A">
        <w:t xml:space="preserve"> million</w:t>
      </w:r>
      <w:r w:rsidRPr="002365B8">
        <w:t xml:space="preserve">. The increase in </w:t>
      </w:r>
      <w:r w:rsidRPr="00F5494A">
        <w:t>o</w:t>
      </w:r>
      <w:r w:rsidRPr="002365B8">
        <w:t xml:space="preserve">perating </w:t>
      </w:r>
      <w:r w:rsidRPr="00F5494A">
        <w:t>l</w:t>
      </w:r>
      <w:r w:rsidRPr="002365B8">
        <w:t xml:space="preserve">eases is related to the adoption of ASC 842.  In </w:t>
      </w:r>
      <w:r w:rsidRPr="00F5494A">
        <w:t xml:space="preserve">FY </w:t>
      </w:r>
      <w:r w:rsidRPr="002365B8">
        <w:t xml:space="preserve">2025 </w:t>
      </w:r>
      <w:r w:rsidRPr="00F5494A">
        <w:t>i</w:t>
      </w:r>
      <w:r w:rsidRPr="002365B8">
        <w:t>nvest</w:t>
      </w:r>
      <w:r w:rsidRPr="00F5494A">
        <w:t>ments</w:t>
      </w:r>
      <w:r w:rsidRPr="002365B8">
        <w:t xml:space="preserve"> decreased $17.3M to fund capital improvements and cover operating losses, </w:t>
      </w:r>
      <w:r w:rsidRPr="00F5494A">
        <w:t>h</w:t>
      </w:r>
      <w:r w:rsidRPr="002365B8">
        <w:t xml:space="preserve">osting </w:t>
      </w:r>
      <w:r w:rsidRPr="00F5494A">
        <w:t>a</w:t>
      </w:r>
      <w:r w:rsidRPr="002365B8">
        <w:t xml:space="preserve">rrangements decreased </w:t>
      </w:r>
      <w:r w:rsidRPr="00F5494A">
        <w:t>$</w:t>
      </w:r>
      <w:r w:rsidRPr="002365B8">
        <w:t>1.45</w:t>
      </w:r>
      <w:r w:rsidRPr="00F5494A">
        <w:t xml:space="preserve"> million</w:t>
      </w:r>
      <w:r w:rsidRPr="002365B8">
        <w:t xml:space="preserve"> due to annual amortization, and </w:t>
      </w:r>
      <w:r w:rsidRPr="00F5494A">
        <w:t>n</w:t>
      </w:r>
      <w:r w:rsidRPr="002365B8">
        <w:t xml:space="preserve">otes </w:t>
      </w:r>
      <w:r w:rsidRPr="00F5494A">
        <w:t>r</w:t>
      </w:r>
      <w:r w:rsidRPr="002365B8">
        <w:t>eceivable increased by $8.2</w:t>
      </w:r>
      <w:r w:rsidRPr="00F5494A">
        <w:t xml:space="preserve"> million</w:t>
      </w:r>
      <w:r w:rsidRPr="002365B8">
        <w:t>.</w:t>
      </w:r>
    </w:p>
    <w:p w14:paraId="0969CD4A" w14:textId="77777777" w:rsidR="006C79AF" w:rsidRPr="002365B8" w:rsidRDefault="006C79AF" w:rsidP="006C79AF">
      <w:pPr>
        <w:pStyle w:val="ListParagraph"/>
        <w:numPr>
          <w:ilvl w:val="0"/>
          <w:numId w:val="7"/>
        </w:numPr>
      </w:pPr>
      <w:r w:rsidRPr="002365B8">
        <w:t xml:space="preserve">Fund balance changed from $340.29 million in FY 2023 to $362.94 million in FY 2024 to $371.30 million in FY 2025. </w:t>
      </w:r>
      <w:r w:rsidRPr="00F5494A">
        <w:t>Changes</w:t>
      </w:r>
      <w:r w:rsidRPr="002365B8">
        <w:t xml:space="preserve"> from </w:t>
      </w:r>
      <w:r w:rsidRPr="00F5494A">
        <w:t xml:space="preserve">FY </w:t>
      </w:r>
      <w:r w:rsidRPr="002365B8">
        <w:t xml:space="preserve">2023 to </w:t>
      </w:r>
      <w:r w:rsidRPr="00F5494A">
        <w:t xml:space="preserve">FY </w:t>
      </w:r>
      <w:r w:rsidRPr="002365B8">
        <w:t xml:space="preserve">2024 were primarily driven by a positive operating margin in </w:t>
      </w:r>
      <w:r w:rsidRPr="00F5494A">
        <w:t xml:space="preserve">FY </w:t>
      </w:r>
      <w:r w:rsidRPr="002365B8">
        <w:t xml:space="preserve">2024 – </w:t>
      </w:r>
      <w:r w:rsidRPr="00F5494A">
        <w:t>$</w:t>
      </w:r>
      <w:r w:rsidRPr="002365B8">
        <w:t>1.2</w:t>
      </w:r>
      <w:r w:rsidRPr="00F5494A">
        <w:t xml:space="preserve"> million</w:t>
      </w:r>
      <w:r w:rsidRPr="002365B8">
        <w:t xml:space="preserve"> gains on investments and </w:t>
      </w:r>
      <w:r w:rsidRPr="00F5494A">
        <w:t xml:space="preserve">$25.4 million on </w:t>
      </w:r>
      <w:r w:rsidRPr="002365B8">
        <w:t>joint ventures and tempered by an increase to the minimum pension liability adjustment – (</w:t>
      </w:r>
      <w:r w:rsidRPr="00F5494A">
        <w:t>$</w:t>
      </w:r>
      <w:r w:rsidRPr="002365B8">
        <w:t>10.5</w:t>
      </w:r>
      <w:r w:rsidRPr="00F5494A">
        <w:t xml:space="preserve"> million</w:t>
      </w:r>
      <w:r w:rsidRPr="002365B8">
        <w:t xml:space="preserve">). In </w:t>
      </w:r>
      <w:r w:rsidRPr="00F5494A">
        <w:t xml:space="preserve">FY </w:t>
      </w:r>
      <w:r w:rsidRPr="002365B8">
        <w:t xml:space="preserve">2025 there was an operating loss of </w:t>
      </w:r>
      <w:r w:rsidRPr="00F5494A">
        <w:t>$</w:t>
      </w:r>
      <w:r w:rsidRPr="002365B8">
        <w:t>14</w:t>
      </w:r>
      <w:r w:rsidRPr="00F5494A">
        <w:t xml:space="preserve"> million</w:t>
      </w:r>
      <w:r w:rsidRPr="002365B8">
        <w:t>, investment and joint venture gain of $15.3</w:t>
      </w:r>
      <w:r w:rsidRPr="00F5494A">
        <w:t xml:space="preserve"> million</w:t>
      </w:r>
      <w:r w:rsidRPr="002365B8">
        <w:t>, and other net asset activity of $4.2</w:t>
      </w:r>
      <w:r w:rsidRPr="00F5494A">
        <w:t xml:space="preserve"> million.</w:t>
      </w:r>
    </w:p>
    <w:p w14:paraId="3AF5405D" w14:textId="77777777" w:rsidR="006C79AF" w:rsidRPr="004A75D3" w:rsidRDefault="006C79AF" w:rsidP="00FF57B6">
      <w:pPr>
        <w:rPr>
          <w:color w:val="FF0000"/>
          <w:highlight w:val="yellow"/>
        </w:rPr>
      </w:pPr>
    </w:p>
    <w:p w14:paraId="6DB2F744" w14:textId="77777777" w:rsidR="006C79AF" w:rsidRPr="002365B8" w:rsidRDefault="006C79AF" w:rsidP="002365B8">
      <w:pPr>
        <w:jc w:val="both"/>
        <w:rPr>
          <w:u w:val="single"/>
        </w:rPr>
      </w:pPr>
      <w:r w:rsidRPr="002365B8">
        <w:rPr>
          <w:u w:val="single"/>
        </w:rPr>
        <w:t>Revenues and Expenses</w:t>
      </w:r>
    </w:p>
    <w:p w14:paraId="05C4D07C" w14:textId="77777777" w:rsidR="006C79AF" w:rsidRPr="002365B8" w:rsidRDefault="006C79AF" w:rsidP="006C79AF">
      <w:pPr>
        <w:pStyle w:val="ListParagraph"/>
        <w:numPr>
          <w:ilvl w:val="0"/>
          <w:numId w:val="7"/>
        </w:numPr>
      </w:pPr>
      <w:r>
        <w:t xml:space="preserve">Other operating </w:t>
      </w:r>
      <w:proofErr w:type="gramStart"/>
      <w:r>
        <w:t>e</w:t>
      </w:r>
      <w:r w:rsidRPr="002365B8">
        <w:t>xpenses</w:t>
      </w:r>
      <w:proofErr w:type="gramEnd"/>
      <w:r w:rsidRPr="002365B8">
        <w:t xml:space="preserve"> minus interest and </w:t>
      </w:r>
      <w:proofErr w:type="gramStart"/>
      <w:r w:rsidRPr="002365B8">
        <w:t>depreciation</w:t>
      </w:r>
      <w:proofErr w:type="gramEnd"/>
      <w:r w:rsidRPr="002365B8">
        <w:t xml:space="preserve"> changed from $311.32 million in FY 2023 to $329.62 million in FY 2024 to $359.59 million in FY 2025.</w:t>
      </w:r>
      <w:r w:rsidRPr="00F5494A">
        <w:t xml:space="preserve"> </w:t>
      </w:r>
      <w:r w:rsidRPr="002365B8">
        <w:t xml:space="preserve">Expense variances in </w:t>
      </w:r>
      <w:r w:rsidRPr="00F5494A">
        <w:t xml:space="preserve">FY </w:t>
      </w:r>
      <w:r w:rsidRPr="002365B8">
        <w:t xml:space="preserve">2024 were caused by </w:t>
      </w:r>
      <w:r w:rsidRPr="00F5494A">
        <w:t xml:space="preserve">the electronic health record system </w:t>
      </w:r>
      <w:r w:rsidRPr="002365B8">
        <w:t xml:space="preserve">Epic implementation fees, </w:t>
      </w:r>
      <w:r w:rsidRPr="00F5494A">
        <w:t>Epic h</w:t>
      </w:r>
      <w:r w:rsidRPr="002365B8">
        <w:t xml:space="preserve">osting </w:t>
      </w:r>
      <w:r w:rsidRPr="00F5494A">
        <w:t>f</w:t>
      </w:r>
      <w:r w:rsidRPr="002365B8">
        <w:t xml:space="preserve">ees, </w:t>
      </w:r>
      <w:r w:rsidRPr="00F5494A">
        <w:t>d</w:t>
      </w:r>
      <w:r w:rsidRPr="002365B8">
        <w:t xml:space="preserve">rug </w:t>
      </w:r>
      <w:r w:rsidRPr="00F5494A">
        <w:t>e</w:t>
      </w:r>
      <w:r w:rsidRPr="002365B8">
        <w:t xml:space="preserve">xpense </w:t>
      </w:r>
      <w:r w:rsidRPr="00F5494A">
        <w:t>i</w:t>
      </w:r>
      <w:r w:rsidRPr="002365B8">
        <w:t>nflation</w:t>
      </w:r>
      <w:r w:rsidRPr="00F5494A">
        <w:t xml:space="preserve"> of</w:t>
      </w:r>
      <w:r w:rsidRPr="002365B8">
        <w:t xml:space="preserve"> 9%, legal fees, and a settlement with the DOJ. In </w:t>
      </w:r>
      <w:r w:rsidRPr="00F5494A">
        <w:t xml:space="preserve">FY </w:t>
      </w:r>
      <w:r w:rsidRPr="002365B8">
        <w:t xml:space="preserve">2025 the largest expense increases were in salaries, benefits, drugs, and supplies. Salary expenses were caused by union negotiations, inflation, and market adjustments. Benefits expense increased by 20% due to inflation and high dollar medical claims. Inflation was felt the most in </w:t>
      </w:r>
      <w:r w:rsidRPr="00F5494A">
        <w:t>d</w:t>
      </w:r>
      <w:r w:rsidRPr="002365B8">
        <w:t xml:space="preserve">rug </w:t>
      </w:r>
      <w:proofErr w:type="gramStart"/>
      <w:r w:rsidRPr="002365B8">
        <w:t>expense</w:t>
      </w:r>
      <w:proofErr w:type="gramEnd"/>
      <w:r w:rsidRPr="002365B8">
        <w:t xml:space="preserve"> which increased by 18%</w:t>
      </w:r>
      <w:proofErr w:type="gramStart"/>
      <w:r w:rsidRPr="002365B8">
        <w:t xml:space="preserve"> and</w:t>
      </w:r>
      <w:proofErr w:type="gramEnd"/>
      <w:r w:rsidRPr="002365B8">
        <w:t xml:space="preserve"> </w:t>
      </w:r>
      <w:r w:rsidRPr="00F5494A">
        <w:t>s</w:t>
      </w:r>
      <w:r w:rsidRPr="002365B8">
        <w:t xml:space="preserve">upply </w:t>
      </w:r>
      <w:proofErr w:type="gramStart"/>
      <w:r w:rsidRPr="002365B8">
        <w:t>expense which</w:t>
      </w:r>
      <w:proofErr w:type="gramEnd"/>
      <w:r w:rsidRPr="002365B8">
        <w:t xml:space="preserve"> increased by 8%.</w:t>
      </w:r>
    </w:p>
    <w:p w14:paraId="6A7EE45C" w14:textId="77777777" w:rsidR="006C79AF" w:rsidRPr="002365B8" w:rsidRDefault="006C79AF" w:rsidP="006C79AF">
      <w:pPr>
        <w:pStyle w:val="ListParagraph"/>
        <w:numPr>
          <w:ilvl w:val="0"/>
          <w:numId w:val="7"/>
        </w:numPr>
      </w:pPr>
      <w:r w:rsidRPr="002365B8">
        <w:t xml:space="preserve">Non-operating revenue, including net realized and unrealized gain on </w:t>
      </w:r>
      <w:proofErr w:type="gramStart"/>
      <w:r w:rsidRPr="002365B8">
        <w:t>investments</w:t>
      </w:r>
      <w:proofErr w:type="gramEnd"/>
      <w:r w:rsidRPr="002365B8">
        <w:t xml:space="preserve"> changed from $3.57 million in FY 2023 to $26.86 million in FY 2024 to $15.62 million in FY 2025. </w:t>
      </w:r>
      <w:r w:rsidRPr="00F5494A">
        <w:t xml:space="preserve">This change is primarily caused </w:t>
      </w:r>
      <w:r w:rsidRPr="002365B8">
        <w:t>by market fluctuations.</w:t>
      </w:r>
    </w:p>
    <w:p w14:paraId="210B89EC" w14:textId="77777777" w:rsidR="006C79AF" w:rsidRPr="004A75D3" w:rsidRDefault="006C79AF" w:rsidP="004C3ABE">
      <w:pPr>
        <w:rPr>
          <w:color w:val="1F497D"/>
          <w:highlight w:val="yellow"/>
        </w:rPr>
      </w:pPr>
    </w:p>
    <w:p w14:paraId="52B6D6CF" w14:textId="77777777" w:rsidR="006C79AF" w:rsidRPr="00A020DD" w:rsidRDefault="006C79AF" w:rsidP="009005C1">
      <w:pPr>
        <w:rPr>
          <w:b/>
          <w:smallCaps/>
          <w:u w:val="single"/>
        </w:rPr>
      </w:pPr>
      <w:r w:rsidRPr="00A020DD">
        <w:rPr>
          <w:b/>
          <w:smallCaps/>
          <w:u w:val="single"/>
        </w:rPr>
        <w:t>Utilization</w:t>
      </w:r>
    </w:p>
    <w:p w14:paraId="4B5BA641" w14:textId="77777777" w:rsidR="006C79AF" w:rsidRPr="00A020DD" w:rsidRDefault="006C79AF" w:rsidP="009005C1">
      <w:pPr>
        <w:rPr>
          <w:b/>
          <w:smallCaps/>
          <w:color w:val="FF0000"/>
          <w:u w:val="single"/>
        </w:rPr>
      </w:pPr>
    </w:p>
    <w:p w14:paraId="1605EA67" w14:textId="31D6ABFD" w:rsidR="006C79AF" w:rsidRPr="00A020DD" w:rsidRDefault="00CC1AE6" w:rsidP="00B97E4C">
      <w:pPr>
        <w:ind w:left="360"/>
        <w:rPr>
          <w:b/>
          <w:smallCaps/>
          <w:color w:val="FF0000"/>
          <w:u w:val="single"/>
        </w:rPr>
      </w:pPr>
      <w:r>
        <w:rPr>
          <w:b/>
          <w:smallCaps/>
          <w:color w:val="FF0000"/>
        </w:rPr>
        <w:pict w14:anchorId="289E9DE9">
          <v:shape id="_x0000_i1028" type="#_x0000_t75" alt="Organization's Utilization Stats" style="width:344.95pt;height:103.8pt">
            <v:imagedata r:id="rId11" o:title=""/>
          </v:shape>
        </w:pict>
      </w:r>
    </w:p>
    <w:p w14:paraId="7BFE1C46" w14:textId="77777777" w:rsidR="006C79AF" w:rsidRDefault="006C79AF" w:rsidP="009005C1">
      <w:pPr>
        <w:rPr>
          <w:b/>
          <w:smallCaps/>
          <w:color w:val="FF0000"/>
          <w:highlight w:val="yellow"/>
          <w:u w:val="single"/>
        </w:rPr>
      </w:pPr>
    </w:p>
    <w:p w14:paraId="5C5DAA27" w14:textId="77777777" w:rsidR="006C79AF" w:rsidRDefault="006C79AF" w:rsidP="009005C1">
      <w:pPr>
        <w:rPr>
          <w:b/>
          <w:smallCaps/>
          <w:color w:val="FF0000"/>
          <w:highlight w:val="yellow"/>
          <w:u w:val="single"/>
        </w:rPr>
      </w:pPr>
    </w:p>
    <w:p w14:paraId="38F4468A" w14:textId="77777777" w:rsidR="006C79AF" w:rsidRDefault="006C79AF" w:rsidP="009005C1">
      <w:pPr>
        <w:rPr>
          <w:b/>
          <w:smallCaps/>
          <w:color w:val="FF0000"/>
          <w:highlight w:val="yellow"/>
          <w:u w:val="single"/>
        </w:rPr>
      </w:pPr>
    </w:p>
    <w:p w14:paraId="36960927" w14:textId="77777777" w:rsidR="006C79AF" w:rsidRDefault="006C79AF" w:rsidP="009005C1">
      <w:pPr>
        <w:rPr>
          <w:b/>
          <w:smallCaps/>
          <w:color w:val="FF0000"/>
          <w:highlight w:val="yellow"/>
          <w:u w:val="single"/>
        </w:rPr>
      </w:pPr>
    </w:p>
    <w:p w14:paraId="0C3D75DB" w14:textId="77777777" w:rsidR="006C79AF" w:rsidRDefault="006C79AF" w:rsidP="009005C1">
      <w:pPr>
        <w:rPr>
          <w:b/>
          <w:smallCaps/>
          <w:color w:val="FF0000"/>
          <w:highlight w:val="yellow"/>
          <w:u w:val="single"/>
        </w:rPr>
      </w:pPr>
    </w:p>
    <w:p w14:paraId="00C9B209" w14:textId="77777777" w:rsidR="006C79AF" w:rsidRDefault="006C79AF" w:rsidP="009005C1">
      <w:pPr>
        <w:rPr>
          <w:b/>
          <w:smallCaps/>
          <w:color w:val="FF0000"/>
          <w:highlight w:val="yellow"/>
          <w:u w:val="single"/>
        </w:rPr>
      </w:pPr>
    </w:p>
    <w:p w14:paraId="58D59A70" w14:textId="77777777" w:rsidR="006C79AF" w:rsidRDefault="006C79AF" w:rsidP="009005C1">
      <w:pPr>
        <w:rPr>
          <w:b/>
          <w:smallCaps/>
          <w:color w:val="FF0000"/>
          <w:highlight w:val="yellow"/>
          <w:u w:val="single"/>
        </w:rPr>
      </w:pPr>
    </w:p>
    <w:p w14:paraId="379A3FB3" w14:textId="77777777" w:rsidR="006C79AF" w:rsidRDefault="006C79AF" w:rsidP="009005C1">
      <w:pPr>
        <w:rPr>
          <w:b/>
          <w:smallCaps/>
          <w:color w:val="FF0000"/>
          <w:highlight w:val="yellow"/>
          <w:u w:val="single"/>
        </w:rPr>
      </w:pPr>
    </w:p>
    <w:p w14:paraId="67535715" w14:textId="77777777" w:rsidR="006C79AF" w:rsidRPr="004A75D3" w:rsidRDefault="006C79AF" w:rsidP="009005C1">
      <w:pPr>
        <w:rPr>
          <w:b/>
          <w:smallCaps/>
          <w:color w:val="FF0000"/>
          <w:highlight w:val="yellow"/>
          <w:u w:val="single"/>
        </w:rPr>
      </w:pPr>
    </w:p>
    <w:p w14:paraId="5E8FA5BC" w14:textId="77777777" w:rsidR="006C79AF" w:rsidRPr="00A020DD" w:rsidRDefault="006C79AF" w:rsidP="009005C1">
      <w:pPr>
        <w:tabs>
          <w:tab w:val="left" w:pos="0"/>
        </w:tabs>
        <w:rPr>
          <w:b/>
          <w:smallCaps/>
          <w:u w:val="single"/>
        </w:rPr>
      </w:pPr>
      <w:r w:rsidRPr="00A020DD">
        <w:rPr>
          <w:b/>
          <w:smallCaps/>
          <w:u w:val="single"/>
        </w:rPr>
        <w:lastRenderedPageBreak/>
        <w:t>Payor Mix</w:t>
      </w:r>
    </w:p>
    <w:p w14:paraId="47D60453" w14:textId="77777777" w:rsidR="006C79AF" w:rsidRPr="00A020DD" w:rsidRDefault="006C79AF" w:rsidP="009005C1">
      <w:pPr>
        <w:tabs>
          <w:tab w:val="left" w:pos="0"/>
        </w:tabs>
        <w:rPr>
          <w:b/>
          <w:smallCaps/>
          <w:color w:val="FF0000"/>
          <w:u w:val="single"/>
        </w:rPr>
      </w:pPr>
    </w:p>
    <w:p w14:paraId="7870B49F" w14:textId="29DB238C" w:rsidR="006C79AF" w:rsidRPr="00A020DD" w:rsidRDefault="00CC1AE6" w:rsidP="00B97E4C">
      <w:pPr>
        <w:tabs>
          <w:tab w:val="left" w:pos="360"/>
        </w:tabs>
        <w:ind w:left="360"/>
        <w:rPr>
          <w:b/>
          <w:smallCaps/>
          <w:color w:val="FF0000"/>
        </w:rPr>
      </w:pPr>
      <w:r>
        <w:rPr>
          <w:b/>
          <w:smallCaps/>
          <w:color w:val="FF0000"/>
        </w:rPr>
        <w:pict w14:anchorId="681CC52A">
          <v:shape id="_x0000_i1029" type="#_x0000_t75" alt="Organization's Payor Mix" style="width:266.45pt;height:133.7pt">
            <v:imagedata r:id="rId12" o:title=""/>
          </v:shape>
        </w:pict>
      </w:r>
    </w:p>
    <w:p w14:paraId="16CE3B1D" w14:textId="77777777" w:rsidR="006C79AF" w:rsidRDefault="006C79AF" w:rsidP="00BF7549">
      <w:pPr>
        <w:ind w:left="360"/>
        <w:rPr>
          <w:bCs/>
          <w:szCs w:val="24"/>
          <w:highlight w:val="yellow"/>
        </w:rPr>
      </w:pPr>
    </w:p>
    <w:p w14:paraId="00BE8B0D" w14:textId="77777777" w:rsidR="006C79AF" w:rsidRDefault="006C79AF" w:rsidP="00BF7549">
      <w:pPr>
        <w:ind w:left="360"/>
        <w:rPr>
          <w:bCs/>
          <w:szCs w:val="24"/>
          <w:highlight w:val="yellow"/>
        </w:rPr>
      </w:pPr>
    </w:p>
    <w:p w14:paraId="15623643" w14:textId="77777777" w:rsidR="006C79AF" w:rsidRPr="001C12C3" w:rsidRDefault="006C79AF" w:rsidP="00400EF5">
      <w:pPr>
        <w:rPr>
          <w:b/>
          <w:smallCaps/>
          <w:u w:val="single"/>
        </w:rPr>
      </w:pPr>
      <w:r w:rsidRPr="001C12C3">
        <w:rPr>
          <w:b/>
          <w:smallCaps/>
          <w:u w:val="single"/>
        </w:rPr>
        <w:t>Anticipated Financial Changes due to Project</w:t>
      </w:r>
    </w:p>
    <w:p w14:paraId="73C87716" w14:textId="77777777" w:rsidR="006C79AF" w:rsidRPr="001C12C3" w:rsidRDefault="006C79AF" w:rsidP="009005C1">
      <w:pPr>
        <w:rPr>
          <w:b/>
          <w:smallCaps/>
          <w:color w:val="FF0000"/>
          <w:u w:val="single"/>
        </w:rPr>
      </w:pPr>
    </w:p>
    <w:p w14:paraId="6C8D8385" w14:textId="77777777" w:rsidR="006C79AF" w:rsidRPr="001C12C3" w:rsidRDefault="006C79AF" w:rsidP="001C12C3">
      <w:pPr>
        <w:ind w:left="360"/>
        <w:rPr>
          <w:bCs/>
          <w:szCs w:val="24"/>
        </w:rPr>
      </w:pPr>
      <w:r w:rsidRPr="001C12C3">
        <w:rPr>
          <w:bCs/>
          <w:szCs w:val="24"/>
        </w:rPr>
        <w:t>The reimbursement portion of the bond was used to purchase Helena Orthopedic Clinic and the HOC building.  This acquisition increased revenue and patient encounters. The Emergency Room expansion will reduce ER wait times, reduce patients leaving without being seen, increase emergency behavioral health capacity, and increase critical care space.  ER Volumes are projected to increase by 1,300 visits per year and contribution margin per visit is $</w:t>
      </w:r>
      <w:proofErr w:type="gramStart"/>
      <w:r w:rsidRPr="001C12C3">
        <w:rPr>
          <w:bCs/>
          <w:szCs w:val="24"/>
        </w:rPr>
        <w:t>622</w:t>
      </w:r>
      <w:proofErr w:type="gramEnd"/>
      <w:r w:rsidRPr="001C12C3">
        <w:rPr>
          <w:bCs/>
          <w:szCs w:val="24"/>
        </w:rPr>
        <w:t xml:space="preserve"> increasing ER contribution margin by $808,600. </w:t>
      </w:r>
    </w:p>
    <w:p w14:paraId="0BFB8154" w14:textId="77777777" w:rsidR="006C79AF" w:rsidRPr="004A75D3" w:rsidRDefault="006C79AF" w:rsidP="009005C1">
      <w:pPr>
        <w:rPr>
          <w:b/>
          <w:smallCaps/>
          <w:color w:val="FF0000"/>
          <w:highlight w:val="yellow"/>
          <w:u w:val="single"/>
        </w:rPr>
      </w:pPr>
    </w:p>
    <w:p w14:paraId="4A9D184E" w14:textId="77777777" w:rsidR="006C79AF" w:rsidRPr="00737143" w:rsidRDefault="006C79AF" w:rsidP="009005C1">
      <w:pPr>
        <w:rPr>
          <w:b/>
          <w:smallCaps/>
          <w:u w:val="single"/>
        </w:rPr>
      </w:pPr>
      <w:r w:rsidRPr="00737143">
        <w:rPr>
          <w:b/>
          <w:smallCaps/>
          <w:u w:val="single"/>
        </w:rPr>
        <w:t>Pro Forma</w:t>
      </w:r>
    </w:p>
    <w:p w14:paraId="07BA494C" w14:textId="77777777" w:rsidR="006C79AF" w:rsidRPr="00737143" w:rsidRDefault="006C79AF" w:rsidP="009005C1">
      <w:pPr>
        <w:rPr>
          <w:b/>
          <w:smallCaps/>
          <w:color w:val="FF0000"/>
          <w:u w:val="single"/>
        </w:rPr>
      </w:pPr>
    </w:p>
    <w:p w14:paraId="109A9DBD" w14:textId="5FA6D6D5" w:rsidR="006C79AF" w:rsidRPr="00737143" w:rsidRDefault="00CC1AE6" w:rsidP="003863C2">
      <w:pPr>
        <w:ind w:left="360"/>
        <w:rPr>
          <w:b/>
          <w:smallCaps/>
          <w:color w:val="FF0000"/>
          <w:u w:val="single"/>
        </w:rPr>
      </w:pPr>
      <w:r>
        <w:rPr>
          <w:b/>
          <w:smallCaps/>
          <w:color w:val="FF0000"/>
        </w:rPr>
        <w:pict w14:anchorId="32C4CE13">
          <v:shape id="_x0000_i1030" type="#_x0000_t75" alt="Organization's Pro Forma" style="width:465.75pt;height:189.9pt;mso-position-vertical:absolute">
            <v:imagedata r:id="rId13" o:title=""/>
          </v:shape>
        </w:pict>
      </w:r>
    </w:p>
    <w:p w14:paraId="16A206D2" w14:textId="77777777" w:rsidR="006C79AF" w:rsidRDefault="006C79AF" w:rsidP="008A340F">
      <w:pPr>
        <w:ind w:left="360"/>
        <w:rPr>
          <w:bCs/>
          <w:color w:val="FF0000"/>
          <w:szCs w:val="24"/>
          <w:highlight w:val="yellow"/>
        </w:rPr>
      </w:pPr>
    </w:p>
    <w:p w14:paraId="60EC71BD" w14:textId="05693A87" w:rsidR="006C79AF" w:rsidRDefault="00CC1AE6" w:rsidP="003863C2">
      <w:pPr>
        <w:ind w:left="360"/>
        <w:rPr>
          <w:bCs/>
          <w:color w:val="FF0000"/>
          <w:szCs w:val="24"/>
        </w:rPr>
      </w:pPr>
      <w:r>
        <w:rPr>
          <w:bCs/>
          <w:color w:val="FF0000"/>
          <w:szCs w:val="24"/>
        </w:rPr>
        <w:lastRenderedPageBreak/>
        <w:pict w14:anchorId="4322855F">
          <v:shape id="_x0000_i1031" type="#_x0000_t75" alt="Organization's 5 year forcast" style="width:510.75pt;height:243.9pt">
            <v:imagedata r:id="rId14" o:title=""/>
          </v:shape>
        </w:pict>
      </w:r>
    </w:p>
    <w:p w14:paraId="69D45C7D" w14:textId="77777777" w:rsidR="006C79AF" w:rsidRDefault="006C79AF" w:rsidP="001C12C3">
      <w:pPr>
        <w:rPr>
          <w:bCs/>
          <w:color w:val="FF0000"/>
          <w:szCs w:val="24"/>
        </w:rPr>
      </w:pPr>
    </w:p>
    <w:p w14:paraId="569F2DF3" w14:textId="77777777" w:rsidR="006C79AF" w:rsidRPr="00A142B3" w:rsidRDefault="006C79AF" w:rsidP="009005C1">
      <w:pPr>
        <w:rPr>
          <w:b/>
          <w:smallCaps/>
          <w:u w:val="single"/>
        </w:rPr>
      </w:pPr>
      <w:r w:rsidRPr="00A142B3">
        <w:rPr>
          <w:b/>
          <w:smallCaps/>
          <w:u w:val="single"/>
        </w:rPr>
        <w:t>Finance Team Members</w:t>
      </w:r>
    </w:p>
    <w:p w14:paraId="33B2B7DE" w14:textId="77777777" w:rsidR="006C79AF" w:rsidRPr="00A142B3" w:rsidRDefault="006C79AF" w:rsidP="009005C1">
      <w:pPr>
        <w:rPr>
          <w:b/>
          <w:smallCaps/>
          <w:color w:val="FF0000"/>
          <w:u w:val="single"/>
        </w:rPr>
      </w:pPr>
    </w:p>
    <w:p w14:paraId="6A448B66" w14:textId="692F9A29" w:rsidR="006C79AF" w:rsidRPr="00A142B3" w:rsidRDefault="00CC1AE6" w:rsidP="003863C2">
      <w:pPr>
        <w:ind w:left="360"/>
        <w:rPr>
          <w:color w:val="FF0000"/>
        </w:rPr>
      </w:pPr>
      <w:r>
        <w:rPr>
          <w:b/>
          <w:smallCaps/>
          <w:color w:val="FF0000"/>
        </w:rPr>
        <w:pict w14:anchorId="1E635884">
          <v:shape id="_x0000_i1032" type="#_x0000_t75" alt="Project Team Members" style="width:495.65pt;height:93.45pt">
            <v:imagedata r:id="rId15" o:title=""/>
          </v:shape>
        </w:pict>
      </w:r>
    </w:p>
    <w:p w14:paraId="62A4BA65" w14:textId="77777777" w:rsidR="006C79AF" w:rsidRPr="00A142B3" w:rsidRDefault="006C79AF" w:rsidP="0077238A">
      <w:pPr>
        <w:rPr>
          <w:b/>
          <w:smallCaps/>
          <w:u w:val="single"/>
        </w:rPr>
      </w:pPr>
      <w:r w:rsidRPr="00A142B3">
        <w:rPr>
          <w:b/>
          <w:smallCaps/>
          <w:u w:val="single"/>
        </w:rPr>
        <w:t>Outstanding/Past MFFA Loans</w:t>
      </w:r>
    </w:p>
    <w:p w14:paraId="648F9592" w14:textId="77777777" w:rsidR="006C79AF" w:rsidRPr="00A142B3" w:rsidRDefault="006C79AF" w:rsidP="0077238A">
      <w:pPr>
        <w:rPr>
          <w:b/>
          <w:smallCaps/>
          <w:color w:val="FF0000"/>
          <w:u w:val="single"/>
        </w:rPr>
      </w:pPr>
    </w:p>
    <w:p w14:paraId="7369FCEB" w14:textId="3A69BEE4" w:rsidR="006C79AF" w:rsidRPr="004A75D3" w:rsidRDefault="00CC1AE6" w:rsidP="00B97E4C">
      <w:pPr>
        <w:ind w:left="360"/>
        <w:rPr>
          <w:bCs/>
          <w:color w:val="FF0000"/>
          <w:szCs w:val="24"/>
          <w:highlight w:val="yellow"/>
        </w:rPr>
      </w:pPr>
      <w:r>
        <w:rPr>
          <w:b/>
          <w:smallCaps/>
          <w:color w:val="FF0000"/>
        </w:rPr>
        <w:pict w14:anchorId="644792F9">
          <v:shape id="_x0000_i1033" type="#_x0000_t75" alt="Organization's Outstanding Loans" style="width:498.15pt;height:86.95pt">
            <v:imagedata r:id="rId16" o:title=""/>
          </v:shape>
        </w:pict>
      </w:r>
    </w:p>
    <w:p w14:paraId="4418BF61" w14:textId="77777777" w:rsidR="006C79AF" w:rsidRPr="00737143" w:rsidRDefault="006C79AF" w:rsidP="0077238A">
      <w:pPr>
        <w:rPr>
          <w:b/>
          <w:smallCaps/>
          <w:u w:val="single"/>
        </w:rPr>
      </w:pPr>
      <w:r w:rsidRPr="00737143">
        <w:rPr>
          <w:b/>
          <w:smallCaps/>
          <w:u w:val="single"/>
        </w:rPr>
        <w:t>Foundation</w:t>
      </w:r>
    </w:p>
    <w:p w14:paraId="0472B765" w14:textId="77777777" w:rsidR="006C79AF" w:rsidRPr="00737143" w:rsidRDefault="006C79AF" w:rsidP="00400EF5">
      <w:pPr>
        <w:rPr>
          <w:smallCaps/>
          <w:u w:val="single"/>
        </w:rPr>
      </w:pPr>
    </w:p>
    <w:p w14:paraId="3FF25849" w14:textId="77777777" w:rsidR="006C79AF" w:rsidRPr="00737143" w:rsidRDefault="006C79AF" w:rsidP="00165596">
      <w:pPr>
        <w:ind w:left="360"/>
      </w:pPr>
      <w:r w:rsidRPr="00737143">
        <w:t xml:space="preserve">St. Peter’s Health Foundation was established in 1978 to raise funds to support the operation of the Hospital.  The Foundation’s bylaws provide that all funds raised, except for funds required for operation of the Foundation, be distributed to or be held for the benefit of the Hospital. The Foundation’s </w:t>
      </w:r>
      <w:proofErr w:type="gramStart"/>
      <w:r w:rsidRPr="00737143">
        <w:t>bylaws</w:t>
      </w:r>
      <w:proofErr w:type="gramEnd"/>
      <w:r w:rsidRPr="00737143">
        <w:t xml:space="preserve"> also provide the Hospital with the authority to direct its activities, management and policies.  The Foundation’s general funds, which represent the Foundation’s unrestricted resources, are distributed to the Hospital in amounts and in periods determined by the Foundation’s Board of Directors, who may also restrict the use of general funds for Hospital plant replacement or expansion funds.  Specific-purpose funds and income from endowment funds of the Foundation are distributed to the Hospital as required to comply with the purpose specified by the donors. </w:t>
      </w:r>
    </w:p>
    <w:p w14:paraId="4F31C402" w14:textId="77777777" w:rsidR="006C79AF" w:rsidRPr="004A75D3" w:rsidRDefault="006C79AF" w:rsidP="0077238A">
      <w:pPr>
        <w:ind w:left="360"/>
        <w:rPr>
          <w:bCs/>
          <w:color w:val="FF0000"/>
          <w:sz w:val="16"/>
          <w:szCs w:val="16"/>
          <w:highlight w:val="yellow"/>
        </w:rPr>
      </w:pPr>
    </w:p>
    <w:p w14:paraId="43395240" w14:textId="77777777" w:rsidR="006C79AF" w:rsidRPr="001C12C3" w:rsidRDefault="006C79AF" w:rsidP="009005C1">
      <w:pPr>
        <w:rPr>
          <w:bCs/>
          <w:szCs w:val="24"/>
        </w:rPr>
      </w:pPr>
      <w:r w:rsidRPr="001C12C3">
        <w:rPr>
          <w:b/>
          <w:smallCaps/>
          <w:u w:val="single"/>
        </w:rPr>
        <w:t>Strengths</w:t>
      </w:r>
      <w:r w:rsidRPr="001C12C3">
        <w:rPr>
          <w:b/>
          <w:smallCaps/>
        </w:rPr>
        <w:tab/>
      </w:r>
      <w:r w:rsidRPr="001C12C3">
        <w:rPr>
          <w:b/>
          <w:smallCaps/>
        </w:rPr>
        <w:tab/>
      </w:r>
    </w:p>
    <w:p w14:paraId="09152CB5" w14:textId="77777777" w:rsidR="006C79AF" w:rsidRPr="001C12C3" w:rsidRDefault="006C79AF" w:rsidP="009005C1">
      <w:pPr>
        <w:rPr>
          <w:bCs/>
          <w:szCs w:val="24"/>
        </w:rPr>
      </w:pPr>
    </w:p>
    <w:p w14:paraId="0C60CBDD" w14:textId="77777777" w:rsidR="006C79AF" w:rsidRPr="001C12C3" w:rsidRDefault="006C79AF" w:rsidP="006C79AF">
      <w:pPr>
        <w:pStyle w:val="ListParagraph"/>
        <w:numPr>
          <w:ilvl w:val="0"/>
          <w:numId w:val="4"/>
        </w:numPr>
        <w:ind w:left="810"/>
        <w:rPr>
          <w:bCs/>
          <w:szCs w:val="24"/>
        </w:rPr>
      </w:pPr>
      <w:r w:rsidRPr="001C12C3">
        <w:rPr>
          <w:bCs/>
          <w:szCs w:val="24"/>
        </w:rPr>
        <w:t xml:space="preserve">The Hospital is backed by the Foundation which has the sole purpose of supporting the Hospital.   </w:t>
      </w:r>
    </w:p>
    <w:p w14:paraId="787981EC" w14:textId="77777777" w:rsidR="006C79AF" w:rsidRPr="00AE2A49" w:rsidRDefault="006C79AF" w:rsidP="006C79AF">
      <w:pPr>
        <w:pStyle w:val="ListParagraph"/>
        <w:numPr>
          <w:ilvl w:val="0"/>
          <w:numId w:val="4"/>
        </w:numPr>
        <w:ind w:left="810"/>
        <w:rPr>
          <w:bCs/>
          <w:szCs w:val="24"/>
        </w:rPr>
      </w:pPr>
      <w:r w:rsidRPr="00AE2A49">
        <w:rPr>
          <w:bCs/>
          <w:szCs w:val="24"/>
        </w:rPr>
        <w:t xml:space="preserve">Good rate on financing will </w:t>
      </w:r>
      <w:proofErr w:type="gramStart"/>
      <w:r w:rsidRPr="00AE2A49">
        <w:rPr>
          <w:bCs/>
          <w:szCs w:val="24"/>
        </w:rPr>
        <w:t>reimburse</w:t>
      </w:r>
      <w:proofErr w:type="gramEnd"/>
      <w:r w:rsidRPr="00AE2A49">
        <w:rPr>
          <w:bCs/>
          <w:szCs w:val="24"/>
        </w:rPr>
        <w:t xml:space="preserve"> for funds already spent.</w:t>
      </w:r>
    </w:p>
    <w:p w14:paraId="687A341E" w14:textId="77777777" w:rsidR="006C79AF" w:rsidRPr="00AE2A49" w:rsidRDefault="006C79AF" w:rsidP="006C79AF">
      <w:pPr>
        <w:pStyle w:val="ListParagraph"/>
        <w:numPr>
          <w:ilvl w:val="0"/>
          <w:numId w:val="4"/>
        </w:numPr>
        <w:ind w:left="810"/>
        <w:rPr>
          <w:bCs/>
          <w:szCs w:val="24"/>
        </w:rPr>
      </w:pPr>
      <w:r w:rsidRPr="00AE2A49">
        <w:rPr>
          <w:bCs/>
          <w:szCs w:val="24"/>
        </w:rPr>
        <w:t>Excellent five-year projection.</w:t>
      </w:r>
    </w:p>
    <w:p w14:paraId="332E46A1" w14:textId="77777777" w:rsidR="006C79AF" w:rsidRPr="00AE2A49" w:rsidRDefault="006C79AF" w:rsidP="009005C1">
      <w:pPr>
        <w:ind w:left="360"/>
        <w:rPr>
          <w:bCs/>
          <w:sz w:val="16"/>
          <w:szCs w:val="16"/>
        </w:rPr>
      </w:pPr>
    </w:p>
    <w:p w14:paraId="11585F44" w14:textId="77777777" w:rsidR="006C79AF" w:rsidRPr="00AE2A49" w:rsidRDefault="006C79AF" w:rsidP="009005C1">
      <w:pPr>
        <w:rPr>
          <w:smallCaps/>
        </w:rPr>
      </w:pPr>
      <w:r w:rsidRPr="00AE2A49">
        <w:rPr>
          <w:b/>
          <w:smallCaps/>
          <w:u w:val="single"/>
        </w:rPr>
        <w:t>Weaknesses</w:t>
      </w:r>
      <w:r w:rsidRPr="00AE2A49">
        <w:rPr>
          <w:smallCaps/>
        </w:rPr>
        <w:tab/>
      </w:r>
    </w:p>
    <w:p w14:paraId="064B5FD7" w14:textId="77777777" w:rsidR="006C79AF" w:rsidRPr="00AE2A49" w:rsidRDefault="006C79AF" w:rsidP="009005C1">
      <w:pPr>
        <w:rPr>
          <w:smallCaps/>
          <w:sz w:val="16"/>
          <w:szCs w:val="12"/>
        </w:rPr>
      </w:pPr>
      <w:r w:rsidRPr="00AE2A49">
        <w:rPr>
          <w:smallCaps/>
        </w:rPr>
        <w:tab/>
      </w:r>
    </w:p>
    <w:p w14:paraId="14A86E0F" w14:textId="77777777" w:rsidR="006C79AF" w:rsidRPr="00AE2A49" w:rsidRDefault="006C79AF" w:rsidP="006C79AF">
      <w:pPr>
        <w:pStyle w:val="ListParagraph"/>
        <w:numPr>
          <w:ilvl w:val="0"/>
          <w:numId w:val="5"/>
        </w:numPr>
        <w:ind w:left="810"/>
        <w:rPr>
          <w:bCs/>
          <w:szCs w:val="24"/>
        </w:rPr>
      </w:pPr>
      <w:r w:rsidRPr="00AE2A49">
        <w:rPr>
          <w:bCs/>
          <w:szCs w:val="24"/>
        </w:rPr>
        <w:t>Difficult and unknown operating environment for healthcare due to federal regulations.</w:t>
      </w:r>
    </w:p>
    <w:p w14:paraId="1C92FCB5" w14:textId="77777777" w:rsidR="006C79AF" w:rsidRPr="00AE2A49" w:rsidRDefault="006C79AF" w:rsidP="009005C1">
      <w:pPr>
        <w:rPr>
          <w:bCs/>
          <w:sz w:val="16"/>
          <w:szCs w:val="16"/>
        </w:rPr>
      </w:pPr>
    </w:p>
    <w:p w14:paraId="4DF57BA0" w14:textId="77777777" w:rsidR="006C79AF" w:rsidRPr="00AE2A49" w:rsidRDefault="006C79AF" w:rsidP="009005C1">
      <w:pPr>
        <w:rPr>
          <w:b/>
          <w:smallCaps/>
          <w:u w:val="single"/>
        </w:rPr>
      </w:pPr>
      <w:r w:rsidRPr="00AE2A49">
        <w:rPr>
          <w:b/>
          <w:smallCaps/>
          <w:u w:val="single"/>
        </w:rPr>
        <w:t>Recommendation</w:t>
      </w:r>
    </w:p>
    <w:p w14:paraId="5D949B17" w14:textId="77777777" w:rsidR="006C79AF" w:rsidRPr="00AE2A49" w:rsidRDefault="006C79AF" w:rsidP="009005C1">
      <w:pPr>
        <w:ind w:left="540"/>
        <w:rPr>
          <w:b/>
          <w:smallCaps/>
          <w:sz w:val="16"/>
          <w:szCs w:val="12"/>
          <w:u w:val="single"/>
        </w:rPr>
      </w:pPr>
    </w:p>
    <w:p w14:paraId="290EA5C3" w14:textId="77777777" w:rsidR="006C79AF" w:rsidRPr="00AE2A49" w:rsidRDefault="006C79AF" w:rsidP="009005C1">
      <w:pPr>
        <w:ind w:left="547"/>
      </w:pPr>
      <w:r w:rsidRPr="00AE2A49">
        <w:t>Approval is recommended based upon the following considerations:</w:t>
      </w:r>
    </w:p>
    <w:p w14:paraId="31F9EC9A" w14:textId="77777777" w:rsidR="006C79AF" w:rsidRPr="00AE2A49" w:rsidRDefault="006C79AF" w:rsidP="009005C1">
      <w:pPr>
        <w:ind w:left="360"/>
        <w:rPr>
          <w:sz w:val="16"/>
          <w:szCs w:val="12"/>
        </w:rPr>
      </w:pPr>
    </w:p>
    <w:p w14:paraId="5BF6A3B7" w14:textId="77777777" w:rsidR="006C79AF" w:rsidRPr="00AE2A49" w:rsidRDefault="006C79AF" w:rsidP="006C79AF">
      <w:pPr>
        <w:pStyle w:val="ListParagraph"/>
        <w:numPr>
          <w:ilvl w:val="0"/>
          <w:numId w:val="6"/>
        </w:numPr>
        <w:ind w:left="900"/>
      </w:pPr>
      <w:r w:rsidRPr="00AE2A49">
        <w:t>Ability to maintain profitability amidst expansion.</w:t>
      </w:r>
    </w:p>
    <w:p w14:paraId="1FF3802B" w14:textId="77777777" w:rsidR="006C79AF" w:rsidRPr="00AE2A49" w:rsidRDefault="006C79AF" w:rsidP="006C79AF">
      <w:pPr>
        <w:pStyle w:val="ListParagraph"/>
        <w:numPr>
          <w:ilvl w:val="0"/>
          <w:numId w:val="6"/>
        </w:numPr>
        <w:ind w:left="900"/>
      </w:pPr>
      <w:r w:rsidRPr="00AE2A49">
        <w:t>Excellent five-year projection.</w:t>
      </w:r>
    </w:p>
    <w:p w14:paraId="3C1C683D" w14:textId="77777777" w:rsidR="006C79AF" w:rsidRDefault="006C79AF" w:rsidP="008140D7">
      <w:pPr>
        <w:jc w:val="center"/>
      </w:pPr>
    </w:p>
    <w:p w14:paraId="6549A786" w14:textId="77777777" w:rsidR="006C79AF" w:rsidRDefault="006C79AF" w:rsidP="008140D7">
      <w:pPr>
        <w:jc w:val="center"/>
      </w:pPr>
    </w:p>
    <w:p w14:paraId="5D811E56" w14:textId="77777777" w:rsidR="006C79AF" w:rsidRDefault="006C79AF" w:rsidP="008140D7">
      <w:pPr>
        <w:jc w:val="center"/>
      </w:pPr>
    </w:p>
    <w:p w14:paraId="69C6B735" w14:textId="77777777" w:rsidR="006C79AF" w:rsidRDefault="006C79AF" w:rsidP="008140D7">
      <w:pPr>
        <w:jc w:val="center"/>
      </w:pPr>
    </w:p>
    <w:p w14:paraId="542E4963" w14:textId="77777777" w:rsidR="006C79AF" w:rsidRDefault="006C79AF" w:rsidP="008140D7">
      <w:pPr>
        <w:jc w:val="center"/>
      </w:pPr>
    </w:p>
    <w:p w14:paraId="4E78B197" w14:textId="77777777" w:rsidR="006C79AF" w:rsidRDefault="006C79AF" w:rsidP="008140D7">
      <w:pPr>
        <w:jc w:val="center"/>
      </w:pPr>
    </w:p>
    <w:p w14:paraId="017FCA60" w14:textId="77777777" w:rsidR="006C79AF" w:rsidRDefault="006C79AF" w:rsidP="008140D7">
      <w:pPr>
        <w:jc w:val="center"/>
      </w:pPr>
    </w:p>
    <w:p w14:paraId="33CCB075" w14:textId="77777777" w:rsidR="006C79AF" w:rsidRDefault="006C79AF" w:rsidP="008140D7">
      <w:pPr>
        <w:jc w:val="center"/>
      </w:pPr>
    </w:p>
    <w:p w14:paraId="0F6BB1B2" w14:textId="77777777" w:rsidR="006C79AF" w:rsidRDefault="006C79AF" w:rsidP="008140D7">
      <w:pPr>
        <w:jc w:val="center"/>
      </w:pPr>
    </w:p>
    <w:p w14:paraId="7BB8BCCF" w14:textId="77777777" w:rsidR="006C79AF" w:rsidRDefault="006C79AF" w:rsidP="008140D7">
      <w:pPr>
        <w:jc w:val="center"/>
      </w:pPr>
    </w:p>
    <w:p w14:paraId="4CC118D3" w14:textId="77777777" w:rsidR="006C79AF" w:rsidRDefault="006C79AF" w:rsidP="008140D7">
      <w:pPr>
        <w:jc w:val="center"/>
      </w:pPr>
    </w:p>
    <w:p w14:paraId="4DE129A7" w14:textId="77777777" w:rsidR="006C79AF" w:rsidRDefault="006C79AF" w:rsidP="008140D7">
      <w:pPr>
        <w:jc w:val="center"/>
      </w:pPr>
    </w:p>
    <w:p w14:paraId="10059455" w14:textId="77777777" w:rsidR="006C79AF" w:rsidRDefault="006C79AF" w:rsidP="008140D7">
      <w:pPr>
        <w:jc w:val="center"/>
      </w:pPr>
    </w:p>
    <w:p w14:paraId="58D6D625" w14:textId="77777777" w:rsidR="006C79AF" w:rsidRDefault="006C79AF" w:rsidP="008140D7">
      <w:pPr>
        <w:jc w:val="center"/>
      </w:pPr>
    </w:p>
    <w:p w14:paraId="31849D6F" w14:textId="77777777" w:rsidR="006C79AF" w:rsidRDefault="006C79AF" w:rsidP="008140D7">
      <w:pPr>
        <w:jc w:val="center"/>
      </w:pPr>
    </w:p>
    <w:p w14:paraId="400E7B61" w14:textId="77777777" w:rsidR="006C79AF" w:rsidRDefault="006C79AF" w:rsidP="008140D7">
      <w:pPr>
        <w:jc w:val="center"/>
      </w:pPr>
    </w:p>
    <w:p w14:paraId="46CE1055" w14:textId="77777777" w:rsidR="006C79AF" w:rsidRDefault="006C79AF" w:rsidP="008140D7">
      <w:pPr>
        <w:jc w:val="center"/>
      </w:pPr>
    </w:p>
    <w:p w14:paraId="6A5AE69E" w14:textId="77777777" w:rsidR="006C79AF" w:rsidRDefault="006C79AF" w:rsidP="008140D7">
      <w:pPr>
        <w:jc w:val="center"/>
      </w:pPr>
    </w:p>
    <w:p w14:paraId="1B2CCFDA" w14:textId="77777777" w:rsidR="006C79AF" w:rsidRDefault="006C79AF" w:rsidP="008140D7">
      <w:pPr>
        <w:jc w:val="center"/>
      </w:pPr>
    </w:p>
    <w:p w14:paraId="13AB38BE" w14:textId="77777777" w:rsidR="006C79AF" w:rsidRDefault="006C79AF" w:rsidP="008140D7">
      <w:pPr>
        <w:jc w:val="center"/>
      </w:pPr>
    </w:p>
    <w:p w14:paraId="3B46876D" w14:textId="77777777" w:rsidR="006C79AF" w:rsidRDefault="006C79AF" w:rsidP="008140D7">
      <w:pPr>
        <w:jc w:val="center"/>
      </w:pPr>
    </w:p>
    <w:p w14:paraId="1DB43842" w14:textId="77777777" w:rsidR="006C79AF" w:rsidRDefault="006C79AF" w:rsidP="008140D7">
      <w:pPr>
        <w:jc w:val="center"/>
      </w:pPr>
    </w:p>
    <w:p w14:paraId="79970D21" w14:textId="77777777" w:rsidR="006C79AF" w:rsidRDefault="006C79AF" w:rsidP="008140D7">
      <w:pPr>
        <w:jc w:val="center"/>
      </w:pPr>
    </w:p>
    <w:p w14:paraId="4A2A4360" w14:textId="77777777" w:rsidR="006C79AF" w:rsidRDefault="006C79AF" w:rsidP="008140D7">
      <w:pPr>
        <w:jc w:val="center"/>
      </w:pPr>
    </w:p>
    <w:p w14:paraId="17EE23FE" w14:textId="77777777" w:rsidR="00A910CA" w:rsidRDefault="00A910CA" w:rsidP="008140D7">
      <w:pPr>
        <w:jc w:val="center"/>
      </w:pPr>
    </w:p>
    <w:p w14:paraId="3D9BFB11" w14:textId="77777777" w:rsidR="00A910CA" w:rsidRDefault="00A910CA" w:rsidP="008140D7">
      <w:pPr>
        <w:jc w:val="center"/>
      </w:pPr>
    </w:p>
    <w:p w14:paraId="05EF67DC" w14:textId="77777777" w:rsidR="00A910CA" w:rsidRDefault="00A910CA" w:rsidP="008140D7">
      <w:pPr>
        <w:jc w:val="center"/>
      </w:pPr>
    </w:p>
    <w:p w14:paraId="05A49B60" w14:textId="77777777" w:rsidR="00A910CA" w:rsidRDefault="00A910CA" w:rsidP="008140D7">
      <w:pPr>
        <w:jc w:val="center"/>
      </w:pPr>
    </w:p>
    <w:p w14:paraId="109A79A0" w14:textId="77777777" w:rsidR="00A910CA" w:rsidRDefault="00A910CA" w:rsidP="008140D7">
      <w:pPr>
        <w:jc w:val="center"/>
      </w:pPr>
    </w:p>
    <w:p w14:paraId="4394ED32" w14:textId="77777777" w:rsidR="00A910CA" w:rsidRDefault="00A910CA" w:rsidP="008140D7">
      <w:pPr>
        <w:jc w:val="center"/>
      </w:pPr>
    </w:p>
    <w:p w14:paraId="4DF1D351" w14:textId="77777777" w:rsidR="00A910CA" w:rsidRDefault="00A910CA" w:rsidP="008140D7">
      <w:pPr>
        <w:jc w:val="center"/>
      </w:pPr>
    </w:p>
    <w:p w14:paraId="6732F669" w14:textId="77777777" w:rsidR="00A910CA" w:rsidRPr="006E02BE" w:rsidRDefault="00A910CA">
      <w:pPr>
        <w:pStyle w:val="Title"/>
      </w:pPr>
      <w:r>
        <w:lastRenderedPageBreak/>
        <w:t xml:space="preserve"> </w:t>
      </w:r>
      <w:r w:rsidRPr="006E02BE">
        <w:t xml:space="preserve">RESOLUTION NO. </w:t>
      </w:r>
      <w:r>
        <w:t>26-07</w:t>
      </w:r>
    </w:p>
    <w:p w14:paraId="2923F5C9" w14:textId="77777777" w:rsidR="00A910CA" w:rsidRPr="006E02BE" w:rsidRDefault="00A910CA">
      <w:pPr>
        <w:jc w:val="both"/>
        <w:rPr>
          <w:snapToGrid w:val="0"/>
        </w:rPr>
      </w:pPr>
    </w:p>
    <w:p w14:paraId="6398D91D" w14:textId="77777777" w:rsidR="00A910CA" w:rsidRPr="00293ADB" w:rsidRDefault="00A910CA">
      <w:pPr>
        <w:pStyle w:val="BlockText"/>
        <w:rPr>
          <w:caps/>
        </w:rPr>
      </w:pPr>
      <w:r w:rsidRPr="00293ADB">
        <w:rPr>
          <w:caps/>
        </w:rPr>
        <w:t xml:space="preserve">RESOLUTION RELATING TO A </w:t>
      </w:r>
      <w:r>
        <w:rPr>
          <w:caps/>
        </w:rPr>
        <w:t xml:space="preserve">HEALTH FACILITIES REVENUE BOND </w:t>
      </w:r>
      <w:r w:rsidRPr="00293ADB">
        <w:rPr>
          <w:caps/>
        </w:rPr>
        <w:t>(</w:t>
      </w:r>
      <w:r>
        <w:rPr>
          <w:caps/>
        </w:rPr>
        <w:t>ST. PETER’S HEALTH PROJECT</w:t>
      </w:r>
      <w:r w:rsidRPr="00293ADB">
        <w:rPr>
          <w:caps/>
        </w:rPr>
        <w:t>)</w:t>
      </w:r>
      <w:r>
        <w:rPr>
          <w:caps/>
        </w:rPr>
        <w:t xml:space="preserve"> SERIES 2026</w:t>
      </w:r>
      <w:r w:rsidRPr="00293ADB">
        <w:rPr>
          <w:caps/>
        </w:rPr>
        <w:t xml:space="preserve">; MAKING FINDINGS WITH RESPECT TO the PROJECT AND the BOND; AUTHORIZING AND APPROVING THE SALE AND ISSUANCE OF THE BOND SECURED BY </w:t>
      </w:r>
      <w:r>
        <w:rPr>
          <w:caps/>
        </w:rPr>
        <w:t xml:space="preserve">a mortgage and by </w:t>
      </w:r>
      <w:r w:rsidRPr="00293ADB">
        <w:rPr>
          <w:caps/>
        </w:rPr>
        <w:t>PAYMENTS TO BE RECEIVED PURSUANT TO A LOAN AGREEMENT; AND AUTHORIZING THE EXECUTION OF DOCUMENTS.</w:t>
      </w:r>
    </w:p>
    <w:p w14:paraId="79CE171B" w14:textId="77777777" w:rsidR="00A910CA" w:rsidRPr="006E02BE" w:rsidRDefault="00A910CA">
      <w:pPr>
        <w:pStyle w:val="Header"/>
        <w:tabs>
          <w:tab w:val="clear" w:pos="4320"/>
          <w:tab w:val="clear" w:pos="8640"/>
        </w:tabs>
        <w:jc w:val="both"/>
        <w:rPr>
          <w:snapToGrid w:val="0"/>
        </w:rPr>
      </w:pPr>
    </w:p>
    <w:p w14:paraId="72596463" w14:textId="77777777" w:rsidR="00A910CA" w:rsidRPr="006E02BE" w:rsidRDefault="00A910CA">
      <w:pPr>
        <w:pStyle w:val="BodyText"/>
        <w:ind w:firstLine="720"/>
      </w:pPr>
      <w:r w:rsidRPr="006E02BE">
        <w:t>BE IT RESOLVED by the Montana Facility Finance Authority (the “Authority”), as follows:</w:t>
      </w:r>
    </w:p>
    <w:p w14:paraId="6A6D1449" w14:textId="77777777" w:rsidR="00A910CA" w:rsidRPr="006E02BE" w:rsidRDefault="00A910CA">
      <w:pPr>
        <w:jc w:val="both"/>
        <w:rPr>
          <w:snapToGrid w:val="0"/>
        </w:rPr>
      </w:pPr>
    </w:p>
    <w:p w14:paraId="75B02B21" w14:textId="77777777" w:rsidR="00A910CA" w:rsidRPr="006E02BE" w:rsidRDefault="00A910CA">
      <w:pPr>
        <w:jc w:val="center"/>
        <w:rPr>
          <w:b/>
          <w:snapToGrid w:val="0"/>
        </w:rPr>
      </w:pPr>
      <w:r w:rsidRPr="006E02BE">
        <w:rPr>
          <w:b/>
          <w:snapToGrid w:val="0"/>
        </w:rPr>
        <w:t>ARTICLE I</w:t>
      </w:r>
    </w:p>
    <w:p w14:paraId="02737F70" w14:textId="77777777" w:rsidR="00A910CA" w:rsidRPr="006E02BE" w:rsidRDefault="00A910CA">
      <w:pPr>
        <w:jc w:val="center"/>
        <w:rPr>
          <w:b/>
          <w:snapToGrid w:val="0"/>
        </w:rPr>
      </w:pPr>
    </w:p>
    <w:p w14:paraId="23EC9546" w14:textId="77777777" w:rsidR="00A910CA" w:rsidRPr="006E02BE" w:rsidRDefault="00A910CA">
      <w:pPr>
        <w:jc w:val="center"/>
        <w:rPr>
          <w:b/>
          <w:snapToGrid w:val="0"/>
        </w:rPr>
      </w:pPr>
      <w:r w:rsidRPr="006E02BE">
        <w:rPr>
          <w:b/>
          <w:snapToGrid w:val="0"/>
        </w:rPr>
        <w:t>RECITALS</w:t>
      </w:r>
    </w:p>
    <w:p w14:paraId="46277101" w14:textId="77777777" w:rsidR="00A910CA" w:rsidRPr="006E02BE" w:rsidRDefault="00A910CA">
      <w:pPr>
        <w:jc w:val="both"/>
        <w:rPr>
          <w:snapToGrid w:val="0"/>
        </w:rPr>
      </w:pPr>
    </w:p>
    <w:p w14:paraId="72270448" w14:textId="77777777" w:rsidR="00A910CA" w:rsidRPr="006E02BE" w:rsidRDefault="00A910CA">
      <w:pPr>
        <w:ind w:firstLine="720"/>
        <w:jc w:val="both"/>
        <w:rPr>
          <w:snapToGrid w:val="0"/>
        </w:rPr>
      </w:pPr>
      <w:r w:rsidRPr="006E02BE">
        <w:rPr>
          <w:i/>
          <w:snapToGrid w:val="0"/>
        </w:rPr>
        <w:t xml:space="preserve">Section 1.01.  </w:t>
      </w:r>
      <w:r w:rsidRPr="006E02BE">
        <w:rPr>
          <w:snapToGrid w:val="0"/>
        </w:rPr>
        <w:t>The Authority is authorized by Montana Code Annotated, Title 90, Chapter</w:t>
      </w:r>
      <w:r>
        <w:rPr>
          <w:snapToGrid w:val="0"/>
        </w:rPr>
        <w:t xml:space="preserve"> </w:t>
      </w:r>
      <w:r w:rsidRPr="006E02BE">
        <w:rPr>
          <w:snapToGrid w:val="0"/>
        </w:rPr>
        <w:t xml:space="preserve">7, Parts 1, 2 and 3, as amended (the “Act”), to issue and sell its revenue bonds and loan the proceeds thereof to one or more institutions (as defined in the Act) to finance, refinance or provide reimbursement for certain allowable costs of acquiring, constructing and equipping eligible facilities (as defined in the Act).  Bonds so issued are payable solely from the revenues and assets derived from the participating institutions (as defined in the Act) and do not constitute a debt, liability or obligation of the State of </w:t>
      </w:r>
      <w:smartTag w:uri="urn:schemas-microsoft-com:office:smarttags" w:element="date">
        <w:smartTag w:uri="urn:schemas-microsoft-com:office:smarttags" w:element="City">
          <w:r w:rsidRPr="006E02BE">
            <w:rPr>
              <w:snapToGrid w:val="0"/>
            </w:rPr>
            <w:t>Montana</w:t>
          </w:r>
        </w:smartTag>
      </w:smartTag>
      <w:r w:rsidRPr="006E02BE">
        <w:rPr>
          <w:snapToGrid w:val="0"/>
        </w:rPr>
        <w:t xml:space="preserve"> (the “State”) or a pledge of the faith and credit thereof.  The Authority is required to secure the bonds by pledging the revenues received from the participating institutions.  The Authority may also secure the bonds by mortgages, assignments and other security devices deemed advantageous by the Authority pursuant to a trust agreement between the Authority and a corporate trustee.</w:t>
      </w:r>
    </w:p>
    <w:p w14:paraId="5DDC44F3" w14:textId="77777777" w:rsidR="00A910CA" w:rsidRPr="006E02BE" w:rsidRDefault="00A910CA">
      <w:pPr>
        <w:jc w:val="both"/>
        <w:rPr>
          <w:snapToGrid w:val="0"/>
        </w:rPr>
      </w:pPr>
    </w:p>
    <w:p w14:paraId="664E15C9" w14:textId="77777777" w:rsidR="00A910CA" w:rsidRPr="006E02BE" w:rsidRDefault="00A910CA">
      <w:pPr>
        <w:ind w:firstLine="720"/>
        <w:jc w:val="both"/>
        <w:rPr>
          <w:snapToGrid w:val="0"/>
        </w:rPr>
      </w:pPr>
      <w:r w:rsidRPr="006E02BE">
        <w:rPr>
          <w:i/>
          <w:snapToGrid w:val="0"/>
        </w:rPr>
        <w:t xml:space="preserve">Section 1.02.  </w:t>
      </w:r>
      <w:r>
        <w:rPr>
          <w:snapToGrid w:val="0"/>
        </w:rPr>
        <w:t>St. Peter’s Health</w:t>
      </w:r>
      <w:r w:rsidRPr="006E02BE">
        <w:rPr>
          <w:snapToGrid w:val="0"/>
        </w:rPr>
        <w:t xml:space="preserve"> (the “Corporation”) is a Montana nonprofit corporation authorized to do business in the State.</w:t>
      </w:r>
    </w:p>
    <w:p w14:paraId="5CA6B55B" w14:textId="77777777" w:rsidR="00A910CA" w:rsidRPr="006E02BE" w:rsidRDefault="00A910CA">
      <w:pPr>
        <w:jc w:val="both"/>
        <w:rPr>
          <w:snapToGrid w:val="0"/>
        </w:rPr>
      </w:pPr>
    </w:p>
    <w:p w14:paraId="02884F23" w14:textId="77777777" w:rsidR="00A910CA" w:rsidRPr="006E02BE" w:rsidRDefault="00A910CA">
      <w:pPr>
        <w:ind w:firstLine="720"/>
        <w:jc w:val="both"/>
        <w:rPr>
          <w:snapToGrid w:val="0"/>
        </w:rPr>
      </w:pPr>
      <w:r w:rsidRPr="006E02BE">
        <w:rPr>
          <w:i/>
          <w:snapToGrid w:val="0"/>
        </w:rPr>
        <w:t>Section 1.0</w:t>
      </w:r>
      <w:r>
        <w:rPr>
          <w:i/>
          <w:snapToGrid w:val="0"/>
        </w:rPr>
        <w:t>3</w:t>
      </w:r>
      <w:r w:rsidRPr="006E02BE">
        <w:rPr>
          <w:i/>
          <w:snapToGrid w:val="0"/>
        </w:rPr>
        <w:t xml:space="preserve">.  </w:t>
      </w:r>
      <w:r w:rsidRPr="006E02BE">
        <w:rPr>
          <w:snapToGrid w:val="0"/>
        </w:rPr>
        <w:t>The Corporation</w:t>
      </w:r>
      <w:r>
        <w:rPr>
          <w:snapToGrid w:val="0"/>
        </w:rPr>
        <w:t xml:space="preserve"> desires to make improvements to its hospital facility including an emergency department renovation and expansion located at 2475 East Broadway Street, Helena, Montana, and to reimburse itself for the costs of purchasing and remodeling the Helena </w:t>
      </w:r>
      <w:proofErr w:type="spellStart"/>
      <w:r>
        <w:rPr>
          <w:snapToGrid w:val="0"/>
        </w:rPr>
        <w:t>Orthopaedic</w:t>
      </w:r>
      <w:proofErr w:type="spellEnd"/>
      <w:r>
        <w:rPr>
          <w:snapToGrid w:val="0"/>
        </w:rPr>
        <w:t xml:space="preserve"> Clinic located at 2442 Winne Avenue, Helena, Montana (the “Project”).  Consequently, the Corporation </w:t>
      </w:r>
      <w:r w:rsidRPr="006E02BE">
        <w:rPr>
          <w:snapToGrid w:val="0"/>
        </w:rPr>
        <w:t xml:space="preserve">has requested that the Authority, acting pursuant to and in accordance with the Act, authorize the issuance of its </w:t>
      </w:r>
      <w:r w:rsidRPr="006E02BE">
        <w:t xml:space="preserve">Montana Facility Finance Authority </w:t>
      </w:r>
      <w:r>
        <w:t xml:space="preserve">Health Facilities Revenue Bonds </w:t>
      </w:r>
      <w:r w:rsidRPr="006E02BE">
        <w:t>(</w:t>
      </w:r>
      <w:r>
        <w:t xml:space="preserve">St. Peter’s Health </w:t>
      </w:r>
      <w:r w:rsidRPr="006E02BE">
        <w:t>Project)</w:t>
      </w:r>
      <w:r>
        <w:t xml:space="preserve"> Series 2026</w:t>
      </w:r>
      <w:r w:rsidRPr="006E02BE">
        <w:rPr>
          <w:snapToGrid w:val="0"/>
        </w:rPr>
        <w:t xml:space="preserve"> (the “Series 20</w:t>
      </w:r>
      <w:r>
        <w:rPr>
          <w:snapToGrid w:val="0"/>
        </w:rPr>
        <w:t>26</w:t>
      </w:r>
      <w:r w:rsidRPr="006E02BE">
        <w:rPr>
          <w:snapToGrid w:val="0"/>
        </w:rPr>
        <w:t xml:space="preserve"> Bond”), in a principal amount </w:t>
      </w:r>
      <w:r>
        <w:rPr>
          <w:snapToGrid w:val="0"/>
        </w:rPr>
        <w:t>not to exceed</w:t>
      </w:r>
      <w:r w:rsidRPr="006E02BE">
        <w:rPr>
          <w:snapToGrid w:val="0"/>
        </w:rPr>
        <w:t xml:space="preserve"> </w:t>
      </w:r>
      <w:r w:rsidRPr="006244D1">
        <w:rPr>
          <w:szCs w:val="24"/>
        </w:rPr>
        <w:t>$</w:t>
      </w:r>
      <w:r>
        <w:rPr>
          <w:szCs w:val="24"/>
        </w:rPr>
        <w:t>20</w:t>
      </w:r>
      <w:r w:rsidRPr="006028CC">
        <w:rPr>
          <w:szCs w:val="24"/>
        </w:rPr>
        <w:t>,</w:t>
      </w:r>
      <w:r>
        <w:rPr>
          <w:szCs w:val="24"/>
        </w:rPr>
        <w:t>000,000,</w:t>
      </w:r>
      <w:r w:rsidRPr="006028CC">
        <w:rPr>
          <w:szCs w:val="24"/>
        </w:rPr>
        <w:t xml:space="preserve"> </w:t>
      </w:r>
      <w:r w:rsidRPr="006E02BE">
        <w:rPr>
          <w:snapToGrid w:val="0"/>
        </w:rPr>
        <w:t xml:space="preserve">the proceeds of which will be loaned by the Authority to the Corporation to fund </w:t>
      </w:r>
      <w:r>
        <w:rPr>
          <w:snapToGrid w:val="0"/>
        </w:rPr>
        <w:t xml:space="preserve">a portion of </w:t>
      </w:r>
      <w:r w:rsidRPr="006E02BE">
        <w:rPr>
          <w:snapToGrid w:val="0"/>
        </w:rPr>
        <w:t>the costs of the Project</w:t>
      </w:r>
      <w:r>
        <w:rPr>
          <w:snapToGrid w:val="0"/>
        </w:rPr>
        <w:t xml:space="preserve"> (the “Loan”)</w:t>
      </w:r>
      <w:r w:rsidRPr="006E02BE">
        <w:rPr>
          <w:snapToGrid w:val="0"/>
        </w:rPr>
        <w:t xml:space="preserve">.  Under the provisions of the Act, the Series </w:t>
      </w:r>
      <w:r>
        <w:rPr>
          <w:snapToGrid w:val="0"/>
        </w:rPr>
        <w:t>2026</w:t>
      </w:r>
      <w:r w:rsidRPr="006E02BE">
        <w:rPr>
          <w:snapToGrid w:val="0"/>
        </w:rPr>
        <w:t xml:space="preserve"> Bond shall be a special, limited obligation of the Authority payable solely from revenues, including loan repayments from the Corporation, and shall not constitute a debt, liability, obligation or pledge of the faith, credit or taxing powers of the State.</w:t>
      </w:r>
      <w:r>
        <w:rPr>
          <w:snapToGrid w:val="0"/>
        </w:rPr>
        <w:t xml:space="preserve">  The Corporation also anticipates contributing available cash to fund the costs of issuance and any other costs of the Project not covered by the Loan.</w:t>
      </w:r>
    </w:p>
    <w:p w14:paraId="4250947B" w14:textId="77777777" w:rsidR="00A910CA" w:rsidRPr="006E02BE" w:rsidRDefault="00A910CA">
      <w:pPr>
        <w:jc w:val="both"/>
        <w:rPr>
          <w:snapToGrid w:val="0"/>
        </w:rPr>
      </w:pPr>
    </w:p>
    <w:p w14:paraId="285D1751" w14:textId="77777777" w:rsidR="00A910CA" w:rsidRPr="006E02BE" w:rsidRDefault="00A910CA">
      <w:pPr>
        <w:ind w:firstLine="720"/>
        <w:jc w:val="both"/>
        <w:rPr>
          <w:b/>
          <w:i/>
          <w:snapToGrid w:val="0"/>
        </w:rPr>
      </w:pPr>
      <w:r w:rsidRPr="006E02BE">
        <w:rPr>
          <w:i/>
          <w:snapToGrid w:val="0"/>
        </w:rPr>
        <w:lastRenderedPageBreak/>
        <w:t>Section 1.0</w:t>
      </w:r>
      <w:r>
        <w:rPr>
          <w:i/>
          <w:snapToGrid w:val="0"/>
        </w:rPr>
        <w:t>4</w:t>
      </w:r>
      <w:r w:rsidRPr="006E02BE">
        <w:rPr>
          <w:i/>
          <w:snapToGrid w:val="0"/>
        </w:rPr>
        <w:t xml:space="preserve">. </w:t>
      </w:r>
      <w:r w:rsidRPr="006E02BE">
        <w:rPr>
          <w:snapToGrid w:val="0"/>
        </w:rPr>
        <w:t>The Authority has heretofore called and noticed, and intends to conduct, a public hearing as required by Section 147(f) of the Internal Revenue Code of 1986, as amended, with respect to the financing of the Project and the issuance and sale of the Series 20</w:t>
      </w:r>
      <w:r>
        <w:rPr>
          <w:snapToGrid w:val="0"/>
        </w:rPr>
        <w:t>26</w:t>
      </w:r>
      <w:r w:rsidRPr="006E02BE">
        <w:rPr>
          <w:snapToGrid w:val="0"/>
        </w:rPr>
        <w:t xml:space="preserve"> Bond.  At the public hearing, all </w:t>
      </w:r>
      <w:proofErr w:type="gramStart"/>
      <w:r w:rsidRPr="006E02BE">
        <w:rPr>
          <w:snapToGrid w:val="0"/>
        </w:rPr>
        <w:t>persons</w:t>
      </w:r>
      <w:proofErr w:type="gramEnd"/>
      <w:r w:rsidRPr="006E02BE">
        <w:rPr>
          <w:snapToGrid w:val="0"/>
        </w:rPr>
        <w:t xml:space="preserve"> who appear will be afforded an opportunity to express their views with respect to the proposal to issue the Series </w:t>
      </w:r>
      <w:r>
        <w:rPr>
          <w:snapToGrid w:val="0"/>
        </w:rPr>
        <w:t>2026</w:t>
      </w:r>
      <w:r w:rsidRPr="006E02BE">
        <w:rPr>
          <w:snapToGrid w:val="0"/>
        </w:rPr>
        <w:t xml:space="preserve"> Bond to finance the Project.  Following the public hearing but prior to the issuance of the Series </w:t>
      </w:r>
      <w:r>
        <w:rPr>
          <w:snapToGrid w:val="0"/>
        </w:rPr>
        <w:t>2026</w:t>
      </w:r>
      <w:r w:rsidRPr="006E02BE">
        <w:rPr>
          <w:snapToGrid w:val="0"/>
        </w:rPr>
        <w:t xml:space="preserve"> Bond, the </w:t>
      </w:r>
      <w:r w:rsidRPr="006E02BE">
        <w:t xml:space="preserve">Governor of the State is expected to approve the issuance of the Series </w:t>
      </w:r>
      <w:r>
        <w:t>2026</w:t>
      </w:r>
      <w:r w:rsidRPr="006E02BE">
        <w:t xml:space="preserve"> Bond.</w:t>
      </w:r>
    </w:p>
    <w:p w14:paraId="165446BC" w14:textId="77777777" w:rsidR="00A910CA" w:rsidRPr="006E02BE" w:rsidRDefault="00A910CA">
      <w:pPr>
        <w:jc w:val="both"/>
        <w:rPr>
          <w:snapToGrid w:val="0"/>
        </w:rPr>
      </w:pPr>
    </w:p>
    <w:p w14:paraId="3A2A58A3" w14:textId="77777777" w:rsidR="00A910CA" w:rsidRPr="006E02BE" w:rsidRDefault="00A910CA">
      <w:pPr>
        <w:jc w:val="both"/>
      </w:pPr>
      <w:r w:rsidRPr="006E02BE">
        <w:tab/>
      </w:r>
      <w:r w:rsidRPr="006E02BE">
        <w:rPr>
          <w:i/>
        </w:rPr>
        <w:t>Section 1.0</w:t>
      </w:r>
      <w:r>
        <w:rPr>
          <w:i/>
        </w:rPr>
        <w:t>5</w:t>
      </w:r>
      <w:r w:rsidRPr="006E02BE">
        <w:rPr>
          <w:i/>
        </w:rPr>
        <w:t>.</w:t>
      </w:r>
      <w:r w:rsidRPr="006E02BE">
        <w:t xml:space="preserve">  The following documents relating to the Series </w:t>
      </w:r>
      <w:r>
        <w:t>2026</w:t>
      </w:r>
      <w:r w:rsidRPr="006E02BE">
        <w:t xml:space="preserve"> Bond have been prepared, which documents in proposed form </w:t>
      </w:r>
      <w:r>
        <w:t xml:space="preserve">have been made available to the Authority </w:t>
      </w:r>
      <w:r w:rsidRPr="006E02BE">
        <w:t>and shall be placed on file in the office of the Authority:</w:t>
      </w:r>
    </w:p>
    <w:p w14:paraId="059743DA" w14:textId="77777777" w:rsidR="00A910CA" w:rsidRPr="006E02BE" w:rsidRDefault="00A910CA">
      <w:pPr>
        <w:jc w:val="both"/>
      </w:pPr>
    </w:p>
    <w:p w14:paraId="1712C57C" w14:textId="77777777" w:rsidR="00A910CA" w:rsidRPr="006E02BE" w:rsidRDefault="00A910CA">
      <w:pPr>
        <w:pStyle w:val="BodyTextIndent2"/>
        <w:jc w:val="both"/>
      </w:pPr>
      <w:r w:rsidRPr="006E02BE">
        <w:t>(a)</w:t>
      </w:r>
      <w:r w:rsidRPr="006E02BE">
        <w:tab/>
        <w:t xml:space="preserve">The Financing Agreement (the “Financing Agreement”) to be entered into by and between the Authority and the </w:t>
      </w:r>
      <w:proofErr w:type="gramStart"/>
      <w:r w:rsidRPr="006E02BE">
        <w:t>Corporation;</w:t>
      </w:r>
      <w:proofErr w:type="gramEnd"/>
    </w:p>
    <w:p w14:paraId="462EDDDE" w14:textId="77777777" w:rsidR="00A910CA" w:rsidRPr="006E02BE" w:rsidRDefault="00A910CA" w:rsidP="00F446B8">
      <w:pPr>
        <w:pStyle w:val="BodyTextIndent2"/>
        <w:jc w:val="both"/>
      </w:pPr>
    </w:p>
    <w:p w14:paraId="0F0273DB" w14:textId="77777777" w:rsidR="00A910CA" w:rsidRPr="006E02BE" w:rsidRDefault="00A910CA">
      <w:pPr>
        <w:pStyle w:val="BodyTextIndent2"/>
        <w:jc w:val="both"/>
      </w:pPr>
      <w:r w:rsidRPr="006E02BE">
        <w:t>(b)</w:t>
      </w:r>
      <w:r w:rsidRPr="006E02BE">
        <w:tab/>
        <w:t>The Loan Agreement (the “Loan Agreement”) to be entered into by</w:t>
      </w:r>
      <w:r>
        <w:t xml:space="preserve"> and between</w:t>
      </w:r>
      <w:r w:rsidRPr="006E02BE">
        <w:t xml:space="preserve"> the Authority and the </w:t>
      </w:r>
      <w:proofErr w:type="gramStart"/>
      <w:r w:rsidRPr="006E02BE">
        <w:t>Corporation;</w:t>
      </w:r>
      <w:proofErr w:type="gramEnd"/>
    </w:p>
    <w:p w14:paraId="6C2342BE" w14:textId="77777777" w:rsidR="00A910CA" w:rsidRPr="006E02BE" w:rsidRDefault="00A910CA" w:rsidP="00F446B8">
      <w:pPr>
        <w:pStyle w:val="BodyTextIndent2"/>
        <w:jc w:val="both"/>
      </w:pPr>
    </w:p>
    <w:p w14:paraId="1FC456FB" w14:textId="77777777" w:rsidR="00A910CA" w:rsidRPr="006E02BE" w:rsidRDefault="00A910CA">
      <w:pPr>
        <w:pStyle w:val="BodyTextIndent2"/>
        <w:jc w:val="both"/>
      </w:pPr>
      <w:r w:rsidRPr="006E02BE">
        <w:t>(c)</w:t>
      </w:r>
      <w:r w:rsidRPr="006E02BE">
        <w:tab/>
        <w:t xml:space="preserve">The </w:t>
      </w:r>
      <w:r>
        <w:t>Indenture of Trust</w:t>
      </w:r>
      <w:r w:rsidRPr="006E02BE">
        <w:t xml:space="preserve"> (the “</w:t>
      </w:r>
      <w:r>
        <w:t>Indenture</w:t>
      </w:r>
      <w:r w:rsidRPr="006E02BE">
        <w:t xml:space="preserve">”) to be entered into by and between the Authority and </w:t>
      </w:r>
      <w:r>
        <w:t>U.S. Bank Trust Company, National Association (the “Trustee”</w:t>
      </w:r>
      <w:proofErr w:type="gramStart"/>
      <w:r>
        <w:t>);</w:t>
      </w:r>
      <w:proofErr w:type="gramEnd"/>
    </w:p>
    <w:p w14:paraId="4A499AA6" w14:textId="77777777" w:rsidR="00A910CA" w:rsidRPr="006E02BE" w:rsidRDefault="00A910CA">
      <w:pPr>
        <w:tabs>
          <w:tab w:val="left" w:pos="2160"/>
        </w:tabs>
        <w:ind w:left="720"/>
        <w:jc w:val="both"/>
      </w:pPr>
    </w:p>
    <w:p w14:paraId="04BEA661" w14:textId="77777777" w:rsidR="00A910CA" w:rsidRDefault="00A910CA">
      <w:pPr>
        <w:pStyle w:val="BodyTextIndent2"/>
        <w:jc w:val="both"/>
      </w:pPr>
      <w:r w:rsidRPr="006E02BE">
        <w:t>(d)</w:t>
      </w:r>
      <w:r w:rsidRPr="006E02BE">
        <w:tab/>
        <w:t xml:space="preserve">The </w:t>
      </w:r>
      <w:r>
        <w:t>Combination Mortgage, Security Agreement, and Fixture Filing Statement</w:t>
      </w:r>
      <w:r w:rsidRPr="006E02BE">
        <w:t>,</w:t>
      </w:r>
      <w:r>
        <w:rPr>
          <w:rStyle w:val="FootnoteReference"/>
        </w:rPr>
        <w:footnoteReference w:id="1"/>
      </w:r>
      <w:r w:rsidRPr="006E02BE">
        <w:t xml:space="preserve"> to be entered into </w:t>
      </w:r>
      <w:r>
        <w:t xml:space="preserve">by and </w:t>
      </w:r>
      <w:r w:rsidRPr="006E02BE">
        <w:t xml:space="preserve">between the Corporation and </w:t>
      </w:r>
      <w:r>
        <w:t xml:space="preserve">the Trustee </w:t>
      </w:r>
      <w:r w:rsidRPr="006E02BE">
        <w:t>(the “M</w:t>
      </w:r>
      <w:r>
        <w:t>ortgage”</w:t>
      </w:r>
      <w:proofErr w:type="gramStart"/>
      <w:r>
        <w:t>)</w:t>
      </w:r>
      <w:r w:rsidRPr="006E02BE">
        <w:t>;</w:t>
      </w:r>
      <w:proofErr w:type="gramEnd"/>
    </w:p>
    <w:p w14:paraId="21018313" w14:textId="77777777" w:rsidR="00A910CA" w:rsidRDefault="00A910CA">
      <w:pPr>
        <w:pStyle w:val="BodyTextIndent2"/>
        <w:jc w:val="both"/>
      </w:pPr>
    </w:p>
    <w:p w14:paraId="520E2D58" w14:textId="77777777" w:rsidR="00A910CA" w:rsidRPr="00261ADD" w:rsidRDefault="00A910CA" w:rsidP="00261ADD">
      <w:pPr>
        <w:pStyle w:val="BodyTextIndent2"/>
        <w:jc w:val="both"/>
      </w:pPr>
      <w:r>
        <w:t>(e)</w:t>
      </w:r>
      <w:r>
        <w:tab/>
        <w:t xml:space="preserve">The Continuing Covenant Agreement, </w:t>
      </w:r>
      <w:r w:rsidRPr="006E02BE">
        <w:t xml:space="preserve">to be entered into </w:t>
      </w:r>
      <w:r>
        <w:t xml:space="preserve">by and between </w:t>
      </w:r>
      <w:r w:rsidRPr="00DA22E0">
        <w:t>Siemens Public, Inc</w:t>
      </w:r>
      <w:r>
        <w:t>. or one of its affiliates</w:t>
      </w:r>
      <w:r w:rsidRPr="00DA22E0">
        <w:t>, in its capacity as the purchaser and original Owner of the Series 2026 Bond (the “Original Purchaser”)</w:t>
      </w:r>
      <w:r>
        <w:t xml:space="preserve">, and the </w:t>
      </w:r>
      <w:proofErr w:type="gramStart"/>
      <w:r>
        <w:t>Corporation;</w:t>
      </w:r>
      <w:proofErr w:type="gramEnd"/>
    </w:p>
    <w:p w14:paraId="04EE60B7" w14:textId="77777777" w:rsidR="00A910CA" w:rsidRPr="006E02BE" w:rsidRDefault="00A910CA">
      <w:pPr>
        <w:tabs>
          <w:tab w:val="left" w:pos="2160"/>
        </w:tabs>
        <w:ind w:left="720" w:firstLine="720"/>
        <w:jc w:val="both"/>
      </w:pPr>
    </w:p>
    <w:p w14:paraId="4800F47E" w14:textId="77777777" w:rsidR="00A910CA" w:rsidRPr="006E02BE" w:rsidRDefault="00A910CA">
      <w:pPr>
        <w:tabs>
          <w:tab w:val="left" w:pos="2160"/>
        </w:tabs>
        <w:ind w:left="720" w:firstLine="720"/>
        <w:jc w:val="both"/>
      </w:pPr>
      <w:r w:rsidRPr="006E02BE">
        <w:t>(</w:t>
      </w:r>
      <w:r>
        <w:t>f</w:t>
      </w:r>
      <w:r w:rsidRPr="006E02BE">
        <w:t>)</w:t>
      </w:r>
      <w:r w:rsidRPr="006E02BE">
        <w:tab/>
        <w:t xml:space="preserve">The form of the Series </w:t>
      </w:r>
      <w:r>
        <w:t>2026</w:t>
      </w:r>
      <w:r w:rsidRPr="006E02BE">
        <w:t xml:space="preserve"> Bond;</w:t>
      </w:r>
      <w:r>
        <w:t xml:space="preserve"> and</w:t>
      </w:r>
    </w:p>
    <w:p w14:paraId="67B05F76" w14:textId="77777777" w:rsidR="00A910CA" w:rsidRPr="006E02BE" w:rsidRDefault="00A910CA">
      <w:pPr>
        <w:tabs>
          <w:tab w:val="left" w:pos="2160"/>
        </w:tabs>
        <w:ind w:left="720" w:firstLine="720"/>
        <w:jc w:val="both"/>
      </w:pPr>
    </w:p>
    <w:p w14:paraId="744B1BF6" w14:textId="77777777" w:rsidR="00A910CA" w:rsidRPr="006E02BE" w:rsidRDefault="00A910CA">
      <w:pPr>
        <w:tabs>
          <w:tab w:val="left" w:pos="2160"/>
        </w:tabs>
        <w:ind w:left="720" w:firstLine="720"/>
        <w:jc w:val="both"/>
      </w:pPr>
      <w:r w:rsidRPr="006E02BE">
        <w:t>(</w:t>
      </w:r>
      <w:r>
        <w:t>g</w:t>
      </w:r>
      <w:r w:rsidRPr="006E02BE">
        <w:t>)</w:t>
      </w:r>
      <w:r w:rsidRPr="006E02BE">
        <w:tab/>
        <w:t>The Tax</w:t>
      </w:r>
      <w:r>
        <w:t xml:space="preserve"> Compliance</w:t>
      </w:r>
      <w:r w:rsidRPr="006E02BE">
        <w:t xml:space="preserve"> Agreement, to be entered into by and </w:t>
      </w:r>
      <w:r>
        <w:t>between</w:t>
      </w:r>
      <w:r w:rsidRPr="006E02BE">
        <w:t xml:space="preserve"> the Corporation</w:t>
      </w:r>
      <w:r>
        <w:t xml:space="preserve"> </w:t>
      </w:r>
      <w:r w:rsidRPr="006E02BE">
        <w:t>and the Authority</w:t>
      </w:r>
      <w:r>
        <w:t xml:space="preserve">. </w:t>
      </w:r>
    </w:p>
    <w:p w14:paraId="007CB45E" w14:textId="77777777" w:rsidR="00A910CA" w:rsidRPr="006E02BE" w:rsidRDefault="00A910CA">
      <w:pPr>
        <w:tabs>
          <w:tab w:val="left" w:pos="2160"/>
        </w:tabs>
        <w:ind w:left="720" w:firstLine="720"/>
        <w:jc w:val="both"/>
      </w:pPr>
    </w:p>
    <w:p w14:paraId="4B202156" w14:textId="77777777" w:rsidR="00A910CA" w:rsidRPr="006E02BE" w:rsidRDefault="00A910CA">
      <w:pPr>
        <w:jc w:val="both"/>
      </w:pPr>
      <w:r w:rsidRPr="006E02BE">
        <w:rPr>
          <w:snapToGrid w:val="0"/>
        </w:rPr>
        <w:tab/>
      </w:r>
      <w:r w:rsidRPr="006E02BE">
        <w:rPr>
          <w:i/>
          <w:snapToGrid w:val="0"/>
        </w:rPr>
        <w:t>Section 1.0</w:t>
      </w:r>
      <w:r>
        <w:rPr>
          <w:i/>
          <w:snapToGrid w:val="0"/>
        </w:rPr>
        <w:t>6</w:t>
      </w:r>
      <w:r w:rsidRPr="006E02BE">
        <w:rPr>
          <w:i/>
          <w:snapToGrid w:val="0"/>
        </w:rPr>
        <w:t xml:space="preserve">.  </w:t>
      </w:r>
      <w:r w:rsidRPr="006E02BE">
        <w:t xml:space="preserve">Unless the context requires otherwise, the terms defined in this Resolution (including the recitals and exhibits hereto), </w:t>
      </w:r>
      <w:r>
        <w:t xml:space="preserve">shall have the meanings assigned to them in the proposed form of the Financing Agreement or Loan Agreement, which definitions are </w:t>
      </w:r>
      <w:r w:rsidRPr="006E02BE">
        <w:t>incorporated herein by this reference</w:t>
      </w:r>
      <w:r>
        <w:t>,</w:t>
      </w:r>
      <w:r w:rsidRPr="006E02BE">
        <w:t xml:space="preserve"> such definitions to be equally applicable to both the singular and plural forms of any of the defined terms.</w:t>
      </w:r>
    </w:p>
    <w:p w14:paraId="2AABBA02" w14:textId="77777777" w:rsidR="00A910CA" w:rsidRPr="006E02BE" w:rsidRDefault="00A910CA">
      <w:pPr>
        <w:jc w:val="both"/>
      </w:pPr>
    </w:p>
    <w:p w14:paraId="190BB4E6" w14:textId="77777777" w:rsidR="00A910CA" w:rsidRPr="006E02BE" w:rsidRDefault="00A910CA">
      <w:pPr>
        <w:jc w:val="center"/>
        <w:rPr>
          <w:b/>
          <w:snapToGrid w:val="0"/>
        </w:rPr>
      </w:pPr>
      <w:r w:rsidRPr="006E02BE">
        <w:rPr>
          <w:b/>
          <w:snapToGrid w:val="0"/>
        </w:rPr>
        <w:t>ARTICLE II</w:t>
      </w:r>
    </w:p>
    <w:p w14:paraId="71278AAF" w14:textId="77777777" w:rsidR="00A910CA" w:rsidRPr="006E02BE" w:rsidRDefault="00A910CA">
      <w:pPr>
        <w:jc w:val="center"/>
        <w:rPr>
          <w:b/>
          <w:snapToGrid w:val="0"/>
        </w:rPr>
      </w:pPr>
    </w:p>
    <w:p w14:paraId="15003F15" w14:textId="77777777" w:rsidR="00A910CA" w:rsidRPr="006E02BE" w:rsidRDefault="00A910CA">
      <w:pPr>
        <w:pStyle w:val="Heading6"/>
      </w:pPr>
      <w:r w:rsidRPr="006E02BE">
        <w:t>FINDINGS</w:t>
      </w:r>
    </w:p>
    <w:p w14:paraId="4580C47F" w14:textId="77777777" w:rsidR="00A910CA" w:rsidRPr="006E02BE" w:rsidRDefault="00A910CA">
      <w:pPr>
        <w:jc w:val="both"/>
        <w:rPr>
          <w:snapToGrid w:val="0"/>
        </w:rPr>
      </w:pPr>
    </w:p>
    <w:p w14:paraId="77FF1AFE" w14:textId="77777777" w:rsidR="00A910CA" w:rsidRPr="006E02BE" w:rsidRDefault="00A910CA">
      <w:pPr>
        <w:jc w:val="both"/>
        <w:rPr>
          <w:snapToGrid w:val="0"/>
        </w:rPr>
      </w:pPr>
      <w:r w:rsidRPr="006E02BE">
        <w:rPr>
          <w:snapToGrid w:val="0"/>
        </w:rPr>
        <w:lastRenderedPageBreak/>
        <w:tab/>
        <w:t>Based on information provided by the Corporation and such other facts and circumstances as the Authority deems relevant, the Authority hereby finds, determines and declares as follows:</w:t>
      </w:r>
    </w:p>
    <w:p w14:paraId="10BB80D5" w14:textId="77777777" w:rsidR="00A910CA" w:rsidRPr="006E02BE" w:rsidRDefault="00A910CA">
      <w:pPr>
        <w:jc w:val="both"/>
        <w:rPr>
          <w:snapToGrid w:val="0"/>
        </w:rPr>
      </w:pPr>
    </w:p>
    <w:p w14:paraId="044A16EB" w14:textId="77777777" w:rsidR="00A910CA" w:rsidRPr="006E02BE" w:rsidRDefault="00A910CA">
      <w:pPr>
        <w:tabs>
          <w:tab w:val="left" w:pos="2160"/>
        </w:tabs>
        <w:ind w:left="720" w:firstLine="720"/>
        <w:jc w:val="both"/>
      </w:pPr>
      <w:r w:rsidRPr="006E02BE">
        <w:rPr>
          <w:snapToGrid w:val="0"/>
        </w:rPr>
        <w:t>(a)</w:t>
      </w:r>
      <w:r w:rsidRPr="006E02BE">
        <w:rPr>
          <w:snapToGrid w:val="0"/>
        </w:rPr>
        <w:tab/>
      </w:r>
      <w:r w:rsidRPr="006E02BE">
        <w:t xml:space="preserve">Each of the </w:t>
      </w:r>
      <w:r>
        <w:t>f</w:t>
      </w:r>
      <w:r w:rsidRPr="006E02BE">
        <w:t xml:space="preserve">acilities </w:t>
      </w:r>
      <w:r>
        <w:t xml:space="preserve">being financed by the Project (the “Project Facilities”) </w:t>
      </w:r>
      <w:r w:rsidRPr="006E02BE">
        <w:t>is an “eligible facility” within the meaning of the Act, and will be owned and/or operated by the Corporation, which is a</w:t>
      </w:r>
      <w:r>
        <w:t>n</w:t>
      </w:r>
      <w:r w:rsidRPr="006E02BE">
        <w:t xml:space="preserve"> “institution” within the meaning of the </w:t>
      </w:r>
      <w:proofErr w:type="gramStart"/>
      <w:r w:rsidRPr="006E02BE">
        <w:t>Act;</w:t>
      </w:r>
      <w:proofErr w:type="gramEnd"/>
    </w:p>
    <w:p w14:paraId="295DD6F1" w14:textId="77777777" w:rsidR="00A910CA" w:rsidRPr="006E02BE" w:rsidRDefault="00A910CA">
      <w:pPr>
        <w:jc w:val="both"/>
        <w:rPr>
          <w:snapToGrid w:val="0"/>
        </w:rPr>
      </w:pPr>
    </w:p>
    <w:p w14:paraId="100B9D6A" w14:textId="77777777" w:rsidR="00A910CA" w:rsidRPr="006E02BE" w:rsidRDefault="00A910CA">
      <w:pPr>
        <w:ind w:left="720"/>
        <w:jc w:val="both"/>
        <w:rPr>
          <w:snapToGrid w:val="0"/>
        </w:rPr>
      </w:pPr>
      <w:r w:rsidRPr="006E02BE">
        <w:rPr>
          <w:snapToGrid w:val="0"/>
        </w:rPr>
        <w:tab/>
        <w:t>(b)</w:t>
      </w:r>
      <w:r w:rsidRPr="006E02BE">
        <w:rPr>
          <w:snapToGrid w:val="0"/>
        </w:rPr>
        <w:tab/>
        <w:t xml:space="preserve">The Loan payments to be made by the Corporation pursuant to the Loan Agreement are scheduled to be sufficient to pay the principal of, and interest on the Series </w:t>
      </w:r>
      <w:r>
        <w:t>2026</w:t>
      </w:r>
      <w:r w:rsidRPr="006E02BE">
        <w:rPr>
          <w:snapToGrid w:val="0"/>
        </w:rPr>
        <w:t xml:space="preserve"> Bond, when due, to maintain sufficient reserves therefor, to meet all other obligations in connection with the Loan Agreement and to provide for costs of servicing and securing the Series </w:t>
      </w:r>
      <w:r>
        <w:t>2026</w:t>
      </w:r>
      <w:r w:rsidRPr="006E02BE">
        <w:rPr>
          <w:snapToGrid w:val="0"/>
        </w:rPr>
        <w:t xml:space="preserve"> Bond and the Loan;</w:t>
      </w:r>
    </w:p>
    <w:p w14:paraId="28A2B863" w14:textId="77777777" w:rsidR="00A910CA" w:rsidRPr="006E02BE" w:rsidRDefault="00A910CA">
      <w:pPr>
        <w:ind w:left="720"/>
        <w:jc w:val="both"/>
        <w:rPr>
          <w:snapToGrid w:val="0"/>
        </w:rPr>
      </w:pPr>
    </w:p>
    <w:p w14:paraId="05886F62" w14:textId="77777777" w:rsidR="00A910CA" w:rsidRPr="006E02BE" w:rsidRDefault="00A910CA">
      <w:pPr>
        <w:ind w:left="720"/>
        <w:jc w:val="both"/>
        <w:rPr>
          <w:snapToGrid w:val="0"/>
        </w:rPr>
      </w:pPr>
      <w:r w:rsidRPr="006E02BE">
        <w:rPr>
          <w:snapToGrid w:val="0"/>
        </w:rPr>
        <w:tab/>
        <w:t>(c)</w:t>
      </w:r>
      <w:r w:rsidRPr="006E02BE">
        <w:rPr>
          <w:snapToGrid w:val="0"/>
        </w:rPr>
        <w:tab/>
        <w:t xml:space="preserve">The loan of the proceeds of the Series </w:t>
      </w:r>
      <w:r>
        <w:t>2026</w:t>
      </w:r>
      <w:r w:rsidRPr="006E02BE">
        <w:rPr>
          <w:snapToGrid w:val="0"/>
        </w:rPr>
        <w:t xml:space="preserve"> Bond to the Corporation pursuant to the Loan Agreement will not exceed the total eligible costs of the Project as determined by the </w:t>
      </w:r>
      <w:proofErr w:type="gramStart"/>
      <w:r w:rsidRPr="006E02BE">
        <w:rPr>
          <w:snapToGrid w:val="0"/>
        </w:rPr>
        <w:t>Corporation;</w:t>
      </w:r>
      <w:proofErr w:type="gramEnd"/>
    </w:p>
    <w:p w14:paraId="5E25A5AB" w14:textId="77777777" w:rsidR="00A910CA" w:rsidRPr="006E02BE" w:rsidRDefault="00A910CA">
      <w:pPr>
        <w:ind w:left="720"/>
        <w:jc w:val="both"/>
        <w:rPr>
          <w:snapToGrid w:val="0"/>
        </w:rPr>
      </w:pPr>
    </w:p>
    <w:p w14:paraId="65516B42" w14:textId="77777777" w:rsidR="00A910CA" w:rsidRPr="006E02BE" w:rsidRDefault="00A910CA">
      <w:pPr>
        <w:ind w:left="720"/>
        <w:jc w:val="both"/>
        <w:rPr>
          <w:snapToGrid w:val="0"/>
        </w:rPr>
      </w:pPr>
      <w:r w:rsidRPr="006E02BE">
        <w:rPr>
          <w:snapToGrid w:val="0"/>
        </w:rPr>
        <w:tab/>
      </w:r>
      <w:proofErr w:type="gramStart"/>
      <w:r w:rsidRPr="006E02BE">
        <w:rPr>
          <w:snapToGrid w:val="0"/>
        </w:rPr>
        <w:t>(d)</w:t>
      </w:r>
      <w:r w:rsidRPr="006E02BE">
        <w:rPr>
          <w:snapToGrid w:val="0"/>
        </w:rPr>
        <w:tab/>
        <w:t>Based</w:t>
      </w:r>
      <w:proofErr w:type="gramEnd"/>
      <w:r w:rsidRPr="006E02BE">
        <w:rPr>
          <w:snapToGrid w:val="0"/>
        </w:rPr>
        <w:t xml:space="preserve"> solely upon information provided and representations made by the Corporation, the Revenues are expected to be sufficient to provide for the payment of the principal </w:t>
      </w:r>
      <w:proofErr w:type="gramStart"/>
      <w:r w:rsidRPr="006E02BE">
        <w:rPr>
          <w:snapToGrid w:val="0"/>
        </w:rPr>
        <w:t>of and</w:t>
      </w:r>
      <w:proofErr w:type="gramEnd"/>
      <w:r w:rsidRPr="006E02BE">
        <w:rPr>
          <w:snapToGrid w:val="0"/>
        </w:rPr>
        <w:t xml:space="preserve"> interest on the Loan as </w:t>
      </w:r>
      <w:proofErr w:type="gramStart"/>
      <w:r w:rsidRPr="006E02BE">
        <w:rPr>
          <w:snapToGrid w:val="0"/>
        </w:rPr>
        <w:t>due;</w:t>
      </w:r>
      <w:proofErr w:type="gramEnd"/>
    </w:p>
    <w:p w14:paraId="7F8CB085" w14:textId="77777777" w:rsidR="00A910CA" w:rsidRPr="006E02BE" w:rsidRDefault="00A910CA">
      <w:pPr>
        <w:ind w:left="720"/>
        <w:jc w:val="both"/>
        <w:rPr>
          <w:snapToGrid w:val="0"/>
        </w:rPr>
      </w:pPr>
    </w:p>
    <w:p w14:paraId="535CCD96" w14:textId="77777777" w:rsidR="00A910CA" w:rsidRPr="006E02BE" w:rsidRDefault="00A910CA">
      <w:pPr>
        <w:ind w:left="720"/>
        <w:jc w:val="both"/>
        <w:rPr>
          <w:snapToGrid w:val="0"/>
        </w:rPr>
      </w:pPr>
      <w:r w:rsidRPr="006E02BE">
        <w:rPr>
          <w:snapToGrid w:val="0"/>
        </w:rPr>
        <w:tab/>
        <w:t>(e)</w:t>
      </w:r>
      <w:r w:rsidRPr="006E02BE">
        <w:rPr>
          <w:snapToGrid w:val="0"/>
        </w:rPr>
        <w:tab/>
        <w:t xml:space="preserve">Pursuant to the </w:t>
      </w:r>
      <w:r>
        <w:rPr>
          <w:snapToGrid w:val="0"/>
        </w:rPr>
        <w:t>Indenture</w:t>
      </w:r>
      <w:r w:rsidRPr="006E02BE">
        <w:rPr>
          <w:snapToGrid w:val="0"/>
        </w:rPr>
        <w:t xml:space="preserve">, the Loan payments and amounts payable under the Loan Agreement are pledged to the payment of the principal of, premium, if any, and interest on the Series </w:t>
      </w:r>
      <w:r>
        <w:t>2026</w:t>
      </w:r>
      <w:r w:rsidRPr="006E02BE">
        <w:rPr>
          <w:snapToGrid w:val="0"/>
        </w:rPr>
        <w:t xml:space="preserve"> </w:t>
      </w:r>
      <w:proofErr w:type="gramStart"/>
      <w:r w:rsidRPr="006E02BE">
        <w:rPr>
          <w:snapToGrid w:val="0"/>
        </w:rPr>
        <w:t>Bond;</w:t>
      </w:r>
      <w:proofErr w:type="gramEnd"/>
    </w:p>
    <w:p w14:paraId="2A47C34B" w14:textId="77777777" w:rsidR="00A910CA" w:rsidRPr="006E02BE" w:rsidRDefault="00A910CA">
      <w:pPr>
        <w:ind w:left="720"/>
        <w:jc w:val="both"/>
        <w:rPr>
          <w:snapToGrid w:val="0"/>
        </w:rPr>
      </w:pPr>
    </w:p>
    <w:p w14:paraId="1E1BD8E2" w14:textId="77777777" w:rsidR="00A910CA" w:rsidRPr="006E02BE" w:rsidRDefault="00A910CA">
      <w:pPr>
        <w:ind w:left="720"/>
        <w:jc w:val="both"/>
        <w:rPr>
          <w:snapToGrid w:val="0"/>
        </w:rPr>
      </w:pPr>
      <w:r w:rsidRPr="006E02BE">
        <w:rPr>
          <w:snapToGrid w:val="0"/>
        </w:rPr>
        <w:tab/>
        <w:t>(f)</w:t>
      </w:r>
      <w:r w:rsidRPr="006E02BE">
        <w:rPr>
          <w:snapToGrid w:val="0"/>
        </w:rPr>
        <w:tab/>
        <w:t xml:space="preserve">Based solely on information provided and representations made by the Corporation, to the extent required under Montana law, the </w:t>
      </w:r>
      <w:r>
        <w:rPr>
          <w:snapToGrid w:val="0"/>
        </w:rPr>
        <w:t xml:space="preserve">facilities to be refinanced by the </w:t>
      </w:r>
      <w:r w:rsidRPr="006E02BE">
        <w:rPr>
          <w:snapToGrid w:val="0"/>
        </w:rPr>
        <w:t>Project w</w:t>
      </w:r>
      <w:r>
        <w:rPr>
          <w:snapToGrid w:val="0"/>
        </w:rPr>
        <w:t xml:space="preserve">ere </w:t>
      </w:r>
      <w:r w:rsidRPr="006E02BE">
        <w:rPr>
          <w:snapToGrid w:val="0"/>
        </w:rPr>
        <w:t>reviewed and approved by the appropriate regional and state health planning boards and received any approval required by Montana Code Annotated, Title 50, Chapter 5, Part 3, as amended;</w:t>
      </w:r>
    </w:p>
    <w:p w14:paraId="2D5C1844" w14:textId="77777777" w:rsidR="00A910CA" w:rsidRPr="006E02BE" w:rsidRDefault="00A910CA">
      <w:pPr>
        <w:ind w:left="720"/>
        <w:jc w:val="both"/>
        <w:rPr>
          <w:snapToGrid w:val="0"/>
        </w:rPr>
      </w:pPr>
    </w:p>
    <w:p w14:paraId="411BAB17" w14:textId="77777777" w:rsidR="00A910CA" w:rsidRPr="006E02BE" w:rsidRDefault="00A910CA">
      <w:pPr>
        <w:ind w:left="720"/>
        <w:jc w:val="both"/>
        <w:rPr>
          <w:snapToGrid w:val="0"/>
        </w:rPr>
      </w:pPr>
      <w:r w:rsidRPr="006E02BE">
        <w:rPr>
          <w:snapToGrid w:val="0"/>
        </w:rPr>
        <w:tab/>
        <w:t>(g)</w:t>
      </w:r>
      <w:r w:rsidRPr="006E02BE">
        <w:rPr>
          <w:snapToGrid w:val="0"/>
        </w:rPr>
        <w:tab/>
        <w:t xml:space="preserve">Based solely on information provided and representations made by the Corporation, the </w:t>
      </w:r>
      <w:r>
        <w:rPr>
          <w:snapToGrid w:val="0"/>
        </w:rPr>
        <w:t xml:space="preserve">facilities being refinanced through the </w:t>
      </w:r>
      <w:r w:rsidRPr="006E02BE">
        <w:rPr>
          <w:snapToGrid w:val="0"/>
        </w:rPr>
        <w:t>Project did not and do not significantly affect the quality of the human environment, within the meaning of Montana Code Annotated, Section 75-1-201(1)(b)(iii</w:t>
      </w:r>
      <w:proofErr w:type="gramStart"/>
      <w:r w:rsidRPr="006E02BE">
        <w:rPr>
          <w:snapToGrid w:val="0"/>
        </w:rPr>
        <w:t>);</w:t>
      </w:r>
      <w:proofErr w:type="gramEnd"/>
    </w:p>
    <w:p w14:paraId="5D7F68A5" w14:textId="77777777" w:rsidR="00A910CA" w:rsidRPr="006E02BE" w:rsidRDefault="00A910CA">
      <w:pPr>
        <w:ind w:left="720"/>
        <w:jc w:val="both"/>
        <w:rPr>
          <w:snapToGrid w:val="0"/>
        </w:rPr>
      </w:pPr>
    </w:p>
    <w:p w14:paraId="7BDE733B" w14:textId="77777777" w:rsidR="00A910CA" w:rsidRPr="006E02BE" w:rsidRDefault="00A910CA">
      <w:pPr>
        <w:ind w:left="720" w:firstLine="720"/>
        <w:jc w:val="both"/>
        <w:rPr>
          <w:snapToGrid w:val="0"/>
        </w:rPr>
      </w:pPr>
      <w:r w:rsidRPr="006E02BE">
        <w:rPr>
          <w:snapToGrid w:val="0"/>
        </w:rPr>
        <w:t>(h)</w:t>
      </w:r>
      <w:r w:rsidRPr="006E02BE">
        <w:rPr>
          <w:snapToGrid w:val="0"/>
        </w:rPr>
        <w:tab/>
        <w:t xml:space="preserve">The Project </w:t>
      </w:r>
      <w:r>
        <w:rPr>
          <w:snapToGrid w:val="0"/>
        </w:rPr>
        <w:t>Facilities</w:t>
      </w:r>
      <w:r w:rsidRPr="006E02BE">
        <w:rPr>
          <w:snapToGrid w:val="0"/>
        </w:rPr>
        <w:t xml:space="preserve"> are or will be owned and/or operated by the Corporation for the purpose of fulfilling its obligations to provide health care </w:t>
      </w:r>
      <w:proofErr w:type="gramStart"/>
      <w:r w:rsidRPr="006E02BE">
        <w:rPr>
          <w:snapToGrid w:val="0"/>
        </w:rPr>
        <w:t>facilities;</w:t>
      </w:r>
      <w:proofErr w:type="gramEnd"/>
    </w:p>
    <w:p w14:paraId="1FF790DA" w14:textId="77777777" w:rsidR="00A910CA" w:rsidRPr="006E02BE" w:rsidRDefault="00A910CA">
      <w:pPr>
        <w:ind w:left="720" w:firstLine="720"/>
        <w:jc w:val="both"/>
        <w:rPr>
          <w:snapToGrid w:val="0"/>
        </w:rPr>
      </w:pPr>
    </w:p>
    <w:p w14:paraId="777CBCC1" w14:textId="77777777" w:rsidR="00A910CA" w:rsidRPr="006E02BE" w:rsidRDefault="00A910CA">
      <w:pPr>
        <w:ind w:left="720" w:firstLine="720"/>
        <w:jc w:val="both"/>
        <w:rPr>
          <w:snapToGrid w:val="0"/>
        </w:rPr>
      </w:pPr>
      <w:r w:rsidRPr="006E02BE">
        <w:rPr>
          <w:snapToGrid w:val="0"/>
        </w:rPr>
        <w:t>(i)</w:t>
      </w:r>
      <w:r w:rsidRPr="006E02BE">
        <w:rPr>
          <w:snapToGrid w:val="0"/>
        </w:rPr>
        <w:tab/>
        <w:t xml:space="preserve">Based solely upon information provided and representations made by the Corporation, the Corporation has sufficient experience and expertise to operate the </w:t>
      </w:r>
      <w:r>
        <w:rPr>
          <w:snapToGrid w:val="0"/>
        </w:rPr>
        <w:t>facilities being refinanced</w:t>
      </w:r>
      <w:r w:rsidRPr="006E02BE">
        <w:rPr>
          <w:snapToGrid w:val="0"/>
        </w:rPr>
        <w:t>; and</w:t>
      </w:r>
    </w:p>
    <w:p w14:paraId="076235D9" w14:textId="77777777" w:rsidR="00A910CA" w:rsidRPr="006E02BE" w:rsidRDefault="00A910CA">
      <w:pPr>
        <w:ind w:left="720" w:firstLine="720"/>
        <w:jc w:val="both"/>
        <w:rPr>
          <w:snapToGrid w:val="0"/>
        </w:rPr>
      </w:pPr>
    </w:p>
    <w:p w14:paraId="5DB87184" w14:textId="77777777" w:rsidR="00A910CA" w:rsidRPr="006E02BE" w:rsidRDefault="00A910CA">
      <w:pPr>
        <w:ind w:left="720" w:firstLine="720"/>
        <w:jc w:val="both"/>
        <w:rPr>
          <w:snapToGrid w:val="0"/>
        </w:rPr>
      </w:pPr>
      <w:proofErr w:type="gramStart"/>
      <w:r w:rsidRPr="006E02BE">
        <w:rPr>
          <w:snapToGrid w:val="0"/>
        </w:rPr>
        <w:t>(j)</w:t>
      </w:r>
      <w:r w:rsidRPr="006E02BE">
        <w:rPr>
          <w:snapToGrid w:val="0"/>
        </w:rPr>
        <w:tab/>
        <w:t>Based</w:t>
      </w:r>
      <w:proofErr w:type="gramEnd"/>
      <w:r w:rsidRPr="006E02BE">
        <w:rPr>
          <w:snapToGrid w:val="0"/>
        </w:rPr>
        <w:t xml:space="preserve"> solely upon information provided and representations made by the Corporation, the Project is financially feasible</w:t>
      </w:r>
      <w:r>
        <w:rPr>
          <w:snapToGrid w:val="0"/>
        </w:rPr>
        <w:t>,</w:t>
      </w:r>
      <w:r w:rsidRPr="006E02BE">
        <w:rPr>
          <w:snapToGrid w:val="0"/>
        </w:rPr>
        <w:t xml:space="preserve"> and the Corporation will have sufficient revenues to provide for the payment of the principal </w:t>
      </w:r>
      <w:proofErr w:type="gramStart"/>
      <w:r w:rsidRPr="006E02BE">
        <w:rPr>
          <w:snapToGrid w:val="0"/>
        </w:rPr>
        <w:t>of and</w:t>
      </w:r>
      <w:proofErr w:type="gramEnd"/>
      <w:r w:rsidRPr="006E02BE">
        <w:rPr>
          <w:snapToGrid w:val="0"/>
        </w:rPr>
        <w:t xml:space="preserve"> interest on the Loan, as due.</w:t>
      </w:r>
    </w:p>
    <w:p w14:paraId="07E7AAD3" w14:textId="77777777" w:rsidR="00A910CA" w:rsidRPr="006E02BE" w:rsidRDefault="00A910CA">
      <w:pPr>
        <w:jc w:val="both"/>
        <w:rPr>
          <w:snapToGrid w:val="0"/>
        </w:rPr>
      </w:pPr>
    </w:p>
    <w:p w14:paraId="5D911A45" w14:textId="77777777" w:rsidR="00A910CA" w:rsidRDefault="00A910CA">
      <w:pPr>
        <w:jc w:val="both"/>
        <w:rPr>
          <w:snapToGrid w:val="0"/>
        </w:rPr>
      </w:pPr>
      <w:r w:rsidRPr="006E02BE">
        <w:rPr>
          <w:snapToGrid w:val="0"/>
        </w:rPr>
        <w:lastRenderedPageBreak/>
        <w:tab/>
        <w:t>The foregoing findings and determinations are made pursuant to the Act and are not made for the benefit of, and may not be relied upon by</w:t>
      </w:r>
      <w:r>
        <w:rPr>
          <w:snapToGrid w:val="0"/>
        </w:rPr>
        <w:t>,</w:t>
      </w:r>
      <w:r w:rsidRPr="006E02BE">
        <w:rPr>
          <w:snapToGrid w:val="0"/>
        </w:rPr>
        <w:t xml:space="preserve"> </w:t>
      </w:r>
      <w:r>
        <w:rPr>
          <w:snapToGrid w:val="0"/>
        </w:rPr>
        <w:t>any Owner</w:t>
      </w:r>
      <w:r w:rsidRPr="006E02BE">
        <w:rPr>
          <w:snapToGrid w:val="0"/>
        </w:rPr>
        <w:t xml:space="preserve"> of the Series </w:t>
      </w:r>
      <w:r>
        <w:t>2026</w:t>
      </w:r>
      <w:r w:rsidRPr="006E02BE">
        <w:rPr>
          <w:snapToGrid w:val="0"/>
        </w:rPr>
        <w:t xml:space="preserve"> Bond.</w:t>
      </w:r>
    </w:p>
    <w:p w14:paraId="22A9BD0F" w14:textId="77777777" w:rsidR="00A910CA" w:rsidRPr="006E02BE" w:rsidRDefault="00A910CA">
      <w:pPr>
        <w:jc w:val="both"/>
      </w:pPr>
    </w:p>
    <w:p w14:paraId="64C6A2D1" w14:textId="77777777" w:rsidR="00A910CA" w:rsidRPr="006E02BE" w:rsidRDefault="00A910CA">
      <w:pPr>
        <w:jc w:val="both"/>
      </w:pPr>
    </w:p>
    <w:p w14:paraId="336118DF" w14:textId="77777777" w:rsidR="00A910CA" w:rsidRPr="006E02BE" w:rsidRDefault="00A910CA">
      <w:pPr>
        <w:jc w:val="center"/>
        <w:rPr>
          <w:b/>
          <w:snapToGrid w:val="0"/>
        </w:rPr>
      </w:pPr>
      <w:r w:rsidRPr="006E02BE">
        <w:rPr>
          <w:b/>
          <w:snapToGrid w:val="0"/>
        </w:rPr>
        <w:t>ARTICLE III</w:t>
      </w:r>
    </w:p>
    <w:p w14:paraId="2F0400E6" w14:textId="77777777" w:rsidR="00A910CA" w:rsidRPr="006E02BE" w:rsidRDefault="00A910CA">
      <w:pPr>
        <w:jc w:val="center"/>
        <w:rPr>
          <w:b/>
          <w:snapToGrid w:val="0"/>
        </w:rPr>
      </w:pPr>
    </w:p>
    <w:p w14:paraId="47A341E2" w14:textId="77777777" w:rsidR="00A910CA" w:rsidRPr="006E02BE" w:rsidRDefault="00A910CA">
      <w:pPr>
        <w:jc w:val="center"/>
        <w:rPr>
          <w:b/>
          <w:snapToGrid w:val="0"/>
        </w:rPr>
      </w:pPr>
      <w:r w:rsidRPr="006E02BE">
        <w:rPr>
          <w:b/>
          <w:snapToGrid w:val="0"/>
        </w:rPr>
        <w:t>APPROVAL AND AUTHORIZATIONS</w:t>
      </w:r>
    </w:p>
    <w:p w14:paraId="5D235C22" w14:textId="77777777" w:rsidR="00A910CA" w:rsidRPr="006E02BE" w:rsidRDefault="00A910CA">
      <w:pPr>
        <w:jc w:val="both"/>
        <w:rPr>
          <w:snapToGrid w:val="0"/>
        </w:rPr>
      </w:pPr>
    </w:p>
    <w:p w14:paraId="309266CF" w14:textId="77777777" w:rsidR="00A910CA" w:rsidRPr="006E02BE" w:rsidRDefault="00A910CA">
      <w:pPr>
        <w:tabs>
          <w:tab w:val="left" w:pos="-720"/>
        </w:tabs>
        <w:suppressAutoHyphens/>
        <w:jc w:val="both"/>
      </w:pPr>
      <w:r w:rsidRPr="006E02BE">
        <w:rPr>
          <w:i/>
          <w:snapToGrid w:val="0"/>
        </w:rPr>
        <w:tab/>
        <w:t xml:space="preserve">Section 3.01.  </w:t>
      </w:r>
      <w:r w:rsidRPr="006E02BE">
        <w:rPr>
          <w:snapToGrid w:val="0"/>
        </w:rPr>
        <w:t xml:space="preserve">Subject to compliance with the terms of the Act and this Resolution, </w:t>
      </w:r>
      <w:r w:rsidRPr="006E02BE">
        <w:t xml:space="preserve">the Project is hereby approved, and the Authority shall make the Loan to the Corporation for the purpose of providing the financial assistance requested by the Corporation </w:t>
      </w:r>
      <w:proofErr w:type="gramStart"/>
      <w:r w:rsidRPr="006E02BE">
        <w:t>therefor</w:t>
      </w:r>
      <w:proofErr w:type="gramEnd"/>
      <w:r w:rsidRPr="006E02BE">
        <w:t xml:space="preserve">.  To fund the Loan, the Authority hereby authorizes the issuance of the Series </w:t>
      </w:r>
      <w:r>
        <w:t>2026</w:t>
      </w:r>
      <w:r w:rsidRPr="006E02BE">
        <w:t xml:space="preserve"> Bond and the sale of the Series </w:t>
      </w:r>
      <w:r>
        <w:t>2026</w:t>
      </w:r>
      <w:r w:rsidRPr="006E02BE">
        <w:t xml:space="preserve"> Bond to </w:t>
      </w:r>
      <w:r>
        <w:t>the</w:t>
      </w:r>
      <w:r w:rsidRPr="006E02BE">
        <w:t xml:space="preserve"> </w:t>
      </w:r>
      <w:r>
        <w:t xml:space="preserve">Original </w:t>
      </w:r>
      <w:r w:rsidRPr="006E02BE">
        <w:t>Purchaser, at par, subject to the following, which the Executive Director is hereby authorized to approve:</w:t>
      </w:r>
    </w:p>
    <w:p w14:paraId="7B7EE099" w14:textId="77777777" w:rsidR="00A910CA" w:rsidRPr="006E02BE" w:rsidRDefault="00A910CA">
      <w:pPr>
        <w:tabs>
          <w:tab w:val="left" w:pos="-720"/>
        </w:tabs>
        <w:suppressAutoHyphens/>
        <w:jc w:val="both"/>
      </w:pPr>
    </w:p>
    <w:p w14:paraId="4D7B3FC6" w14:textId="77777777" w:rsidR="00A910CA" w:rsidRDefault="00A910CA" w:rsidP="00F75822">
      <w:pPr>
        <w:tabs>
          <w:tab w:val="left" w:pos="-720"/>
        </w:tabs>
        <w:suppressAutoHyphens/>
        <w:ind w:firstLine="720"/>
        <w:jc w:val="both"/>
      </w:pPr>
      <w:r w:rsidRPr="006E02BE">
        <w:t>(a)</w:t>
      </w:r>
      <w:r w:rsidRPr="006E02BE">
        <w:tab/>
        <w:t xml:space="preserve">the principal amount of the Series </w:t>
      </w:r>
      <w:r>
        <w:t>2026</w:t>
      </w:r>
      <w:r w:rsidRPr="006E02BE">
        <w:t xml:space="preserve"> </w:t>
      </w:r>
      <w:proofErr w:type="gramStart"/>
      <w:r w:rsidRPr="006E02BE">
        <w:t>Bond;</w:t>
      </w:r>
      <w:proofErr w:type="gramEnd"/>
      <w:r w:rsidRPr="006E02BE">
        <w:t xml:space="preserve"> provided that such principal amount shall not exceed </w:t>
      </w:r>
      <w:proofErr w:type="gramStart"/>
      <w:r w:rsidRPr="006E02BE">
        <w:t>$</w:t>
      </w:r>
      <w:r>
        <w:rPr>
          <w:szCs w:val="24"/>
        </w:rPr>
        <w:t>20</w:t>
      </w:r>
      <w:r w:rsidRPr="006028CC">
        <w:rPr>
          <w:szCs w:val="24"/>
        </w:rPr>
        <w:t>,</w:t>
      </w:r>
      <w:r>
        <w:rPr>
          <w:szCs w:val="24"/>
        </w:rPr>
        <w:t>000,000</w:t>
      </w:r>
      <w:r w:rsidRPr="006E02BE">
        <w:t>;</w:t>
      </w:r>
      <w:proofErr w:type="gramEnd"/>
    </w:p>
    <w:p w14:paraId="0C4A61E1" w14:textId="77777777" w:rsidR="00A910CA" w:rsidRPr="006E02BE" w:rsidRDefault="00A910CA" w:rsidP="00F75822">
      <w:pPr>
        <w:tabs>
          <w:tab w:val="left" w:pos="-720"/>
        </w:tabs>
        <w:suppressAutoHyphens/>
        <w:ind w:firstLine="720"/>
        <w:jc w:val="both"/>
      </w:pPr>
    </w:p>
    <w:p w14:paraId="1C99AB24" w14:textId="77777777" w:rsidR="00A910CA" w:rsidRDefault="00A910CA">
      <w:pPr>
        <w:tabs>
          <w:tab w:val="left" w:pos="-720"/>
        </w:tabs>
        <w:suppressAutoHyphens/>
        <w:ind w:firstLine="720"/>
        <w:jc w:val="both"/>
      </w:pPr>
      <w:r w:rsidRPr="006E02BE">
        <w:t>(b)</w:t>
      </w:r>
      <w:r w:rsidRPr="006E02BE">
        <w:tab/>
        <w:t>the</w:t>
      </w:r>
      <w:r>
        <w:t xml:space="preserve"> </w:t>
      </w:r>
      <w:r w:rsidRPr="006E02BE">
        <w:t>tax-exempt interest rate</w:t>
      </w:r>
      <w:r>
        <w:t xml:space="preserve"> shall be a fixed rate, fixed two days prior to the Closing Date </w:t>
      </w:r>
      <w:r w:rsidRPr="003B3CC2">
        <w:t>at a rate equal to 100.218% of the 10-year Treasury yield</w:t>
      </w:r>
      <w:r>
        <w:t xml:space="preserve"> </w:t>
      </w:r>
      <w:r w:rsidRPr="003B3CC2">
        <w:t xml:space="preserve">subject to adjustment based on changes </w:t>
      </w:r>
      <w:r>
        <w:t>in the Original Purchaser’s</w:t>
      </w:r>
      <w:r w:rsidRPr="003B3CC2">
        <w:t xml:space="preserve"> cost of funds</w:t>
      </w:r>
      <w:r>
        <w:t xml:space="preserve"> as determined by the Original Purchaser and in any event not less than 4.45%, subject to adjustment in accordance with the Indenture; </w:t>
      </w:r>
    </w:p>
    <w:p w14:paraId="4E47329C" w14:textId="77777777" w:rsidR="00A910CA" w:rsidRPr="006E02BE" w:rsidRDefault="00A910CA">
      <w:pPr>
        <w:tabs>
          <w:tab w:val="left" w:pos="-720"/>
        </w:tabs>
        <w:suppressAutoHyphens/>
        <w:ind w:firstLine="720"/>
        <w:jc w:val="both"/>
      </w:pPr>
    </w:p>
    <w:p w14:paraId="1C6D5CCC" w14:textId="77777777" w:rsidR="00A910CA" w:rsidRPr="006E02BE" w:rsidRDefault="00A910CA">
      <w:pPr>
        <w:tabs>
          <w:tab w:val="left" w:pos="-720"/>
        </w:tabs>
        <w:suppressAutoHyphens/>
        <w:ind w:firstLine="720"/>
        <w:jc w:val="both"/>
      </w:pPr>
      <w:r w:rsidRPr="006E02BE">
        <w:t>(c)</w:t>
      </w:r>
      <w:r w:rsidRPr="006E02BE">
        <w:tab/>
        <w:t xml:space="preserve">the final maturity of the Series </w:t>
      </w:r>
      <w:r>
        <w:t>2026</w:t>
      </w:r>
      <w:r w:rsidRPr="006E02BE">
        <w:t xml:space="preserve"> Bond</w:t>
      </w:r>
      <w:r>
        <w:t xml:space="preserve"> is approximately 10 years from the date of issuance of the Series 2026 </w:t>
      </w:r>
      <w:proofErr w:type="gramStart"/>
      <w:r>
        <w:t>Bond</w:t>
      </w:r>
      <w:proofErr w:type="gramEnd"/>
      <w:r>
        <w:t xml:space="preserve"> and the principal thereof shall be based on an approximately twenty-year amortization schedule</w:t>
      </w:r>
      <w:r w:rsidRPr="006E02BE">
        <w:t>; and</w:t>
      </w:r>
    </w:p>
    <w:p w14:paraId="2A8DB495" w14:textId="77777777" w:rsidR="00A910CA" w:rsidRPr="006E02BE" w:rsidRDefault="00A910CA">
      <w:pPr>
        <w:tabs>
          <w:tab w:val="left" w:pos="-720"/>
        </w:tabs>
        <w:suppressAutoHyphens/>
        <w:ind w:firstLine="720"/>
        <w:jc w:val="both"/>
      </w:pPr>
    </w:p>
    <w:p w14:paraId="195593FE" w14:textId="77777777" w:rsidR="00A910CA" w:rsidRPr="006E02BE" w:rsidRDefault="00A910CA">
      <w:pPr>
        <w:tabs>
          <w:tab w:val="left" w:pos="-720"/>
        </w:tabs>
        <w:suppressAutoHyphens/>
        <w:ind w:firstLine="720"/>
        <w:jc w:val="both"/>
      </w:pPr>
      <w:r w:rsidRPr="006E02BE">
        <w:t>(d)</w:t>
      </w:r>
      <w:r w:rsidRPr="006E02BE">
        <w:tab/>
        <w:t>the provisions for prepayment, purchase</w:t>
      </w:r>
      <w:r>
        <w:t>,</w:t>
      </w:r>
      <w:r w:rsidRPr="006E02BE">
        <w:t xml:space="preserve"> and redemption of the Series </w:t>
      </w:r>
      <w:r>
        <w:t>2026</w:t>
      </w:r>
      <w:r w:rsidRPr="006E02BE">
        <w:t xml:space="preserve"> Bond prior to its stated maturity.</w:t>
      </w:r>
    </w:p>
    <w:p w14:paraId="031B4547" w14:textId="77777777" w:rsidR="00A910CA" w:rsidRPr="006E02BE" w:rsidRDefault="00A910CA">
      <w:pPr>
        <w:tabs>
          <w:tab w:val="left" w:pos="-720"/>
        </w:tabs>
        <w:suppressAutoHyphens/>
        <w:jc w:val="both"/>
      </w:pPr>
    </w:p>
    <w:p w14:paraId="483D6BA4" w14:textId="77777777" w:rsidR="00A910CA" w:rsidRPr="006E02BE" w:rsidRDefault="00A910CA">
      <w:pPr>
        <w:tabs>
          <w:tab w:val="left" w:pos="-720"/>
        </w:tabs>
        <w:suppressAutoHyphens/>
        <w:jc w:val="both"/>
      </w:pPr>
      <w:r w:rsidRPr="006E02BE">
        <w:t>Such approval by the Executive Director shall be conclusively evidenced by the Executive Director’s execution of the documents approved herein.</w:t>
      </w:r>
    </w:p>
    <w:p w14:paraId="77574AEB" w14:textId="77777777" w:rsidR="00A910CA" w:rsidRPr="006E02BE" w:rsidRDefault="00A910CA">
      <w:pPr>
        <w:tabs>
          <w:tab w:val="left" w:pos="-720"/>
        </w:tabs>
        <w:suppressAutoHyphens/>
        <w:jc w:val="both"/>
      </w:pPr>
    </w:p>
    <w:p w14:paraId="6AE21021" w14:textId="77777777" w:rsidR="00A910CA" w:rsidRPr="006E02BE" w:rsidRDefault="00A910CA">
      <w:pPr>
        <w:tabs>
          <w:tab w:val="left" w:pos="-720"/>
        </w:tabs>
        <w:suppressAutoHyphens/>
        <w:jc w:val="both"/>
      </w:pPr>
      <w:r w:rsidRPr="006E02BE">
        <w:tab/>
        <w:t xml:space="preserve">The Series </w:t>
      </w:r>
      <w:r>
        <w:t>2026</w:t>
      </w:r>
      <w:r w:rsidRPr="006E02BE">
        <w:t xml:space="preserve"> Bond shall be dated </w:t>
      </w:r>
      <w:r>
        <w:t>its date of issuance</w:t>
      </w:r>
      <w:r w:rsidRPr="006E02BE">
        <w:t xml:space="preserve"> and shall be issued as a single fully registered bond, without number, in substantially the same form as </w:t>
      </w:r>
      <w:r>
        <w:t>Exhibit B to the Indenture</w:t>
      </w:r>
      <w:r w:rsidRPr="006E02BE">
        <w:t>, which is incorporated herein by this reference.</w:t>
      </w:r>
    </w:p>
    <w:p w14:paraId="7D91BE71" w14:textId="77777777" w:rsidR="00A910CA" w:rsidRPr="006E02BE" w:rsidRDefault="00A910CA">
      <w:pPr>
        <w:tabs>
          <w:tab w:val="left" w:pos="-720"/>
        </w:tabs>
        <w:suppressAutoHyphens/>
        <w:jc w:val="both"/>
      </w:pPr>
    </w:p>
    <w:p w14:paraId="5B43EA03" w14:textId="77777777" w:rsidR="00A910CA" w:rsidRPr="006E02BE" w:rsidRDefault="00A910CA">
      <w:pPr>
        <w:tabs>
          <w:tab w:val="left" w:pos="-720"/>
        </w:tabs>
        <w:suppressAutoHyphens/>
        <w:jc w:val="both"/>
      </w:pPr>
      <w:r w:rsidRPr="006E02BE">
        <w:tab/>
        <w:t xml:space="preserve">The Series </w:t>
      </w:r>
      <w:r>
        <w:t>2026</w:t>
      </w:r>
      <w:r w:rsidRPr="006E02BE">
        <w:t xml:space="preserve"> Bond shall be a special limited obligation of the Authority, payable solely </w:t>
      </w:r>
      <w:proofErr w:type="gramStart"/>
      <w:r w:rsidRPr="006E02BE">
        <w:t>from</w:t>
      </w:r>
      <w:proofErr w:type="gramEnd"/>
      <w:r w:rsidRPr="006E02BE">
        <w:t xml:space="preserve"> the money and investments in the Bond Fund</w:t>
      </w:r>
      <w:r>
        <w:t xml:space="preserve"> and any other amounts pledged </w:t>
      </w:r>
      <w:proofErr w:type="gramStart"/>
      <w:r>
        <w:t>therefor</w:t>
      </w:r>
      <w:proofErr w:type="gramEnd"/>
      <w:r w:rsidRPr="006E02BE">
        <w:t>.</w:t>
      </w:r>
    </w:p>
    <w:p w14:paraId="577563C2" w14:textId="77777777" w:rsidR="00A910CA" w:rsidRPr="006E02BE" w:rsidRDefault="00A910CA">
      <w:pPr>
        <w:tabs>
          <w:tab w:val="left" w:pos="-720"/>
        </w:tabs>
        <w:suppressAutoHyphens/>
        <w:jc w:val="both"/>
      </w:pPr>
    </w:p>
    <w:p w14:paraId="4D80EE2E" w14:textId="77777777" w:rsidR="00A910CA" w:rsidRPr="006E02BE" w:rsidRDefault="00A910CA">
      <w:pPr>
        <w:jc w:val="both"/>
      </w:pPr>
      <w:r w:rsidRPr="006E02BE">
        <w:tab/>
        <w:t xml:space="preserve">The State is not liable on the Series </w:t>
      </w:r>
      <w:r>
        <w:t>2026</w:t>
      </w:r>
      <w:r w:rsidRPr="006E02BE">
        <w:t xml:space="preserve"> Bond.  The Series </w:t>
      </w:r>
      <w:r>
        <w:t>2026</w:t>
      </w:r>
      <w:r w:rsidRPr="006E02BE">
        <w:t xml:space="preserve"> Bond is not a debt of the State, and neither the faith and credit nor the taxing power of the State is pledged to the payment of the principal of or the interest on the Series </w:t>
      </w:r>
      <w:r>
        <w:t xml:space="preserve">2026 </w:t>
      </w:r>
      <w:r w:rsidRPr="006E02BE">
        <w:t>Bond.</w:t>
      </w:r>
      <w:r w:rsidRPr="006E02BE">
        <w:rPr>
          <w:smallCaps/>
        </w:rPr>
        <w:t xml:space="preserve">  </w:t>
      </w:r>
      <w:r w:rsidRPr="006E02BE">
        <w:t xml:space="preserve">The Owner of the Series </w:t>
      </w:r>
      <w:r>
        <w:t>2026</w:t>
      </w:r>
      <w:r w:rsidRPr="006E02BE">
        <w:t xml:space="preserve"> Bond shall have no right to compel the exercise of the taxing power, if any, of the State or any political subdivision thereof to pay any principal of </w:t>
      </w:r>
      <w:proofErr w:type="gramStart"/>
      <w:r w:rsidRPr="006E02BE">
        <w:t>or</w:t>
      </w:r>
      <w:proofErr w:type="gramEnd"/>
      <w:r w:rsidRPr="006E02BE">
        <w:t xml:space="preserve"> interest on the Series </w:t>
      </w:r>
      <w:r>
        <w:t>2026</w:t>
      </w:r>
      <w:r w:rsidRPr="006E02BE">
        <w:t xml:space="preserve"> Bond.</w:t>
      </w:r>
    </w:p>
    <w:p w14:paraId="663E3958" w14:textId="77777777" w:rsidR="00A910CA" w:rsidRPr="006E02BE" w:rsidRDefault="00A910CA">
      <w:pPr>
        <w:tabs>
          <w:tab w:val="left" w:pos="-720"/>
        </w:tabs>
        <w:suppressAutoHyphens/>
        <w:jc w:val="both"/>
      </w:pPr>
    </w:p>
    <w:p w14:paraId="7C2ACE9D" w14:textId="77777777" w:rsidR="00A910CA" w:rsidRPr="006E02BE" w:rsidRDefault="00A910CA">
      <w:pPr>
        <w:tabs>
          <w:tab w:val="left" w:pos="-720"/>
        </w:tabs>
        <w:suppressAutoHyphens/>
        <w:jc w:val="both"/>
      </w:pPr>
      <w:r w:rsidRPr="006E02BE">
        <w:tab/>
        <w:t xml:space="preserve">The Series </w:t>
      </w:r>
      <w:r>
        <w:t>2026</w:t>
      </w:r>
      <w:r w:rsidRPr="006E02BE">
        <w:t xml:space="preserve"> Bond shall be secured by </w:t>
      </w:r>
      <w:r>
        <w:t xml:space="preserve">the Mortgage and by </w:t>
      </w:r>
      <w:r w:rsidRPr="006E02BE">
        <w:t>a pledge of the money and investments in the Bond Fund</w:t>
      </w:r>
      <w:r>
        <w:t xml:space="preserve"> and as otherwise set forth in the Indenture</w:t>
      </w:r>
      <w:r w:rsidRPr="006E02BE">
        <w:t xml:space="preserve">.  As additional security for the Series </w:t>
      </w:r>
      <w:r>
        <w:t>2026</w:t>
      </w:r>
      <w:r w:rsidRPr="006E02BE">
        <w:t xml:space="preserve"> Bond, the Authority shall assign its rights, title and interests in the Loan Agreement</w:t>
      </w:r>
      <w:r>
        <w:t xml:space="preserve"> and all </w:t>
      </w:r>
      <w:r>
        <w:lastRenderedPageBreak/>
        <w:t>other loan documents</w:t>
      </w:r>
      <w:r w:rsidRPr="006E02BE">
        <w:t xml:space="preserve"> to the Owner of the Series </w:t>
      </w:r>
      <w:r>
        <w:t>2026</w:t>
      </w:r>
      <w:r w:rsidRPr="006E02BE">
        <w:t xml:space="preserve"> Bond, without recourse, pursuant to the Assignment.</w:t>
      </w:r>
    </w:p>
    <w:p w14:paraId="11456196" w14:textId="77777777" w:rsidR="00A910CA" w:rsidRPr="006E02BE" w:rsidRDefault="00A910CA">
      <w:pPr>
        <w:tabs>
          <w:tab w:val="left" w:pos="-720"/>
        </w:tabs>
        <w:suppressAutoHyphens/>
        <w:jc w:val="both"/>
      </w:pPr>
    </w:p>
    <w:p w14:paraId="2DBD7768" w14:textId="77777777" w:rsidR="00A910CA" w:rsidRPr="006E02BE" w:rsidRDefault="00A910CA">
      <w:pPr>
        <w:tabs>
          <w:tab w:val="left" w:pos="-720"/>
        </w:tabs>
        <w:suppressAutoHyphens/>
        <w:jc w:val="both"/>
      </w:pPr>
      <w:r w:rsidRPr="006E02BE">
        <w:tab/>
        <w:t xml:space="preserve">The Series </w:t>
      </w:r>
      <w:r>
        <w:t>2026</w:t>
      </w:r>
      <w:r w:rsidRPr="006E02BE">
        <w:t xml:space="preserve"> Bond shall be executed on behalf of the Authority with the facsimile or manual signatures of the Chair and the Executive Director of the Authority and shall be authenticated by an authorized representative of the Registrar.</w:t>
      </w:r>
    </w:p>
    <w:p w14:paraId="589AA84C" w14:textId="77777777" w:rsidR="00A910CA" w:rsidRPr="006E02BE" w:rsidRDefault="00A910CA">
      <w:pPr>
        <w:tabs>
          <w:tab w:val="left" w:pos="-720"/>
        </w:tabs>
        <w:suppressAutoHyphens/>
        <w:jc w:val="both"/>
      </w:pPr>
    </w:p>
    <w:p w14:paraId="40374B71" w14:textId="77777777" w:rsidR="00A910CA" w:rsidRPr="006E02BE" w:rsidRDefault="00A910CA">
      <w:pPr>
        <w:tabs>
          <w:tab w:val="left" w:pos="-720"/>
          <w:tab w:val="left" w:pos="720"/>
          <w:tab w:val="left" w:pos="1692"/>
        </w:tabs>
        <w:suppressAutoHyphens/>
        <w:jc w:val="both"/>
      </w:pPr>
      <w:r w:rsidRPr="006E02BE">
        <w:tab/>
      </w:r>
      <w:r w:rsidRPr="006E02BE">
        <w:rPr>
          <w:i/>
          <w:snapToGrid w:val="0"/>
        </w:rPr>
        <w:t xml:space="preserve">Section 3.02. </w:t>
      </w:r>
      <w:r w:rsidRPr="006E02BE">
        <w:tab/>
        <w:t xml:space="preserve">The Authority hereby authorizes, accepts, approves and agrees to all the terms and conditions of the following documents, in substantially the forms available to the Authority on this date, with such additions, deletions and modifications as are hereafter deemed by the Chair, the Executive Director and the Associate Director of the Authority, or any one or more of them acting alone or in combination, to be in the best interest of the Authority, which documents authorize, </w:t>
      </w:r>
      <w:r w:rsidRPr="006E02BE">
        <w:rPr>
          <w:i/>
        </w:rPr>
        <w:t>inter alia</w:t>
      </w:r>
      <w:r w:rsidRPr="006E02BE">
        <w:t xml:space="preserve">, the delivery of the Series </w:t>
      </w:r>
      <w:r>
        <w:t>2026</w:t>
      </w:r>
      <w:r w:rsidRPr="006E02BE">
        <w:t xml:space="preserve"> Bond; the Loan of the proceeds of the Series </w:t>
      </w:r>
      <w:r>
        <w:t>2026</w:t>
      </w:r>
      <w:r w:rsidRPr="006E02BE">
        <w:t xml:space="preserve"> Bond to the Corporation for the Project; the appointment of </w:t>
      </w:r>
      <w:r>
        <w:t>the</w:t>
      </w:r>
      <w:r w:rsidRPr="006E02BE">
        <w:t xml:space="preserve"> </w:t>
      </w:r>
      <w:r>
        <w:t>Trustee</w:t>
      </w:r>
      <w:r w:rsidRPr="006E02BE">
        <w:t xml:space="preserve"> as the</w:t>
      </w:r>
      <w:r>
        <w:t xml:space="preserve"> r</w:t>
      </w:r>
      <w:r w:rsidRPr="006E02BE">
        <w:t>egistrar</w:t>
      </w:r>
      <w:r>
        <w:t xml:space="preserve"> (“Registrar”)</w:t>
      </w:r>
      <w:r w:rsidRPr="006E02BE">
        <w:t xml:space="preserve">; the establishment with the </w:t>
      </w:r>
      <w:r>
        <w:t>Trustee</w:t>
      </w:r>
      <w:r w:rsidRPr="006E02BE">
        <w:t xml:space="preserve"> of a “Bond Fund” as a special trust fund for the payment of and security for the Series </w:t>
      </w:r>
      <w:r>
        <w:t>2026</w:t>
      </w:r>
      <w:r w:rsidRPr="006E02BE">
        <w:t xml:space="preserve"> Bond; the pledge of the money and investments in the Bond Fund as security for the Series </w:t>
      </w:r>
      <w:r>
        <w:t>2026</w:t>
      </w:r>
      <w:r w:rsidRPr="006E02BE">
        <w:t xml:space="preserve"> Bond; and the assignment or delegation, as appropriate, of the Authority’s rights, title and interest in the Loan Agreement</w:t>
      </w:r>
      <w:r>
        <w:t>,</w:t>
      </w:r>
      <w:r w:rsidRPr="006E02BE">
        <w:t xml:space="preserve"> </w:t>
      </w:r>
      <w:r>
        <w:t>and all other loan documents</w:t>
      </w:r>
      <w:r w:rsidRPr="006E02BE">
        <w:t xml:space="preserve"> to the Owner, without recourse, as additional security for the Series </w:t>
      </w:r>
      <w:r>
        <w:t>2026</w:t>
      </w:r>
      <w:r w:rsidRPr="006E02BE">
        <w:t xml:space="preserve"> Bond:</w:t>
      </w:r>
    </w:p>
    <w:p w14:paraId="2456141B" w14:textId="77777777" w:rsidR="00A910CA" w:rsidRPr="006E02BE" w:rsidRDefault="00A910CA">
      <w:pPr>
        <w:tabs>
          <w:tab w:val="left" w:pos="-720"/>
          <w:tab w:val="left" w:pos="720"/>
          <w:tab w:val="left" w:pos="1692"/>
        </w:tabs>
        <w:suppressAutoHyphens/>
        <w:jc w:val="both"/>
      </w:pPr>
    </w:p>
    <w:p w14:paraId="154E126C" w14:textId="77777777" w:rsidR="00A910CA" w:rsidRPr="006E02BE" w:rsidRDefault="00A910CA">
      <w:pPr>
        <w:pStyle w:val="Paragraph"/>
        <w:widowControl/>
        <w:ind w:left="720"/>
        <w:jc w:val="both"/>
        <w:rPr>
          <w:snapToGrid/>
        </w:rPr>
      </w:pPr>
      <w:r w:rsidRPr="006E02BE">
        <w:rPr>
          <w:snapToGrid/>
        </w:rPr>
        <w:t>(a)</w:t>
      </w:r>
      <w:r w:rsidRPr="006E02BE">
        <w:rPr>
          <w:snapToGrid/>
        </w:rPr>
        <w:tab/>
        <w:t xml:space="preserve">The Financing </w:t>
      </w:r>
      <w:proofErr w:type="gramStart"/>
      <w:r w:rsidRPr="006E02BE">
        <w:rPr>
          <w:snapToGrid/>
        </w:rPr>
        <w:t>Agreement</w:t>
      </w:r>
      <w:r>
        <w:rPr>
          <w:snapToGrid/>
        </w:rPr>
        <w:t>;</w:t>
      </w:r>
      <w:proofErr w:type="gramEnd"/>
    </w:p>
    <w:p w14:paraId="6F257F11" w14:textId="77777777" w:rsidR="00A910CA" w:rsidRPr="006E02BE" w:rsidRDefault="00A910CA">
      <w:pPr>
        <w:suppressAutoHyphens/>
        <w:ind w:firstLine="720"/>
        <w:jc w:val="both"/>
      </w:pPr>
    </w:p>
    <w:p w14:paraId="0C88941C" w14:textId="77777777" w:rsidR="00A910CA" w:rsidRPr="006E02BE" w:rsidRDefault="00A910CA">
      <w:pPr>
        <w:suppressAutoHyphens/>
        <w:ind w:left="720" w:firstLine="720"/>
        <w:jc w:val="both"/>
      </w:pPr>
      <w:r w:rsidRPr="006E02BE">
        <w:t>(b)</w:t>
      </w:r>
      <w:r w:rsidRPr="006E02BE">
        <w:tab/>
        <w:t xml:space="preserve">The Loan </w:t>
      </w:r>
      <w:proofErr w:type="gramStart"/>
      <w:r w:rsidRPr="006E02BE">
        <w:t>Agreement</w:t>
      </w:r>
      <w:r>
        <w:t>;</w:t>
      </w:r>
      <w:proofErr w:type="gramEnd"/>
    </w:p>
    <w:p w14:paraId="6EA69D0F" w14:textId="77777777" w:rsidR="00A910CA" w:rsidRPr="006E02BE" w:rsidRDefault="00A910CA">
      <w:pPr>
        <w:suppressAutoHyphens/>
        <w:ind w:firstLine="720"/>
        <w:jc w:val="both"/>
      </w:pPr>
    </w:p>
    <w:p w14:paraId="08E42CB5" w14:textId="77777777" w:rsidR="00A910CA" w:rsidRPr="006E02BE" w:rsidRDefault="00A910CA" w:rsidP="00B51DA7">
      <w:pPr>
        <w:suppressAutoHyphens/>
        <w:ind w:left="720" w:firstLine="720"/>
        <w:jc w:val="both"/>
      </w:pPr>
      <w:r w:rsidRPr="006E02BE">
        <w:t>(c)</w:t>
      </w:r>
      <w:r w:rsidRPr="006E02BE">
        <w:tab/>
        <w:t xml:space="preserve">The </w:t>
      </w:r>
      <w:proofErr w:type="gramStart"/>
      <w:r>
        <w:t>Indenture;</w:t>
      </w:r>
      <w:proofErr w:type="gramEnd"/>
    </w:p>
    <w:p w14:paraId="3493D0BB" w14:textId="77777777" w:rsidR="00A910CA" w:rsidRPr="006E02BE" w:rsidRDefault="00A910CA">
      <w:pPr>
        <w:suppressAutoHyphens/>
        <w:ind w:left="720" w:firstLine="720"/>
        <w:jc w:val="both"/>
      </w:pPr>
    </w:p>
    <w:p w14:paraId="25BB5985" w14:textId="77777777" w:rsidR="00A910CA" w:rsidRDefault="00A910CA">
      <w:pPr>
        <w:suppressAutoHyphens/>
        <w:ind w:left="720" w:firstLine="720"/>
        <w:jc w:val="both"/>
      </w:pPr>
      <w:r w:rsidRPr="006E02BE">
        <w:t>(</w:t>
      </w:r>
      <w:r>
        <w:t>d</w:t>
      </w:r>
      <w:r w:rsidRPr="006E02BE">
        <w:t>)</w:t>
      </w:r>
      <w:r w:rsidRPr="006E02BE">
        <w:tab/>
        <w:t xml:space="preserve">The </w:t>
      </w:r>
      <w:proofErr w:type="gramStart"/>
      <w:r w:rsidRPr="006E02BE">
        <w:t>Mortgage;</w:t>
      </w:r>
      <w:proofErr w:type="gramEnd"/>
    </w:p>
    <w:p w14:paraId="1F661703" w14:textId="77777777" w:rsidR="00A910CA" w:rsidRDefault="00A910CA">
      <w:pPr>
        <w:suppressAutoHyphens/>
        <w:ind w:left="720" w:firstLine="720"/>
        <w:jc w:val="both"/>
      </w:pPr>
    </w:p>
    <w:p w14:paraId="2A8DA3CF" w14:textId="77777777" w:rsidR="00A910CA" w:rsidRPr="006E02BE" w:rsidRDefault="00A910CA">
      <w:pPr>
        <w:suppressAutoHyphens/>
        <w:ind w:left="720" w:firstLine="720"/>
        <w:jc w:val="both"/>
      </w:pPr>
      <w:r>
        <w:t>(e)</w:t>
      </w:r>
      <w:r>
        <w:tab/>
      </w:r>
      <w:r w:rsidRPr="006E02BE">
        <w:t xml:space="preserve">The Tax </w:t>
      </w:r>
      <w:r>
        <w:t xml:space="preserve">Compliance </w:t>
      </w:r>
      <w:r w:rsidRPr="006E02BE">
        <w:t>Agreement; and</w:t>
      </w:r>
    </w:p>
    <w:p w14:paraId="16D20E40" w14:textId="77777777" w:rsidR="00A910CA" w:rsidRPr="006E02BE" w:rsidRDefault="00A910CA">
      <w:pPr>
        <w:suppressAutoHyphens/>
        <w:ind w:firstLine="720"/>
        <w:jc w:val="both"/>
      </w:pPr>
    </w:p>
    <w:p w14:paraId="13795CC2" w14:textId="77777777" w:rsidR="00A910CA" w:rsidRPr="006E02BE" w:rsidRDefault="00A910CA">
      <w:pPr>
        <w:suppressAutoHyphens/>
        <w:ind w:left="720" w:firstLine="720"/>
        <w:jc w:val="both"/>
      </w:pPr>
      <w:r w:rsidRPr="006E02BE">
        <w:t>(</w:t>
      </w:r>
      <w:r>
        <w:t>f</w:t>
      </w:r>
      <w:r w:rsidRPr="006E02BE">
        <w:t>)</w:t>
      </w:r>
      <w:r w:rsidRPr="006E02BE">
        <w:tab/>
        <w:t xml:space="preserve">All other certificates, documents and other papers which, in the judgment of either the Chair, the Executive Director and/or the Associate Director of the Authority (whoever actually executes such documents), are necessary to the sale and delivery of the Series </w:t>
      </w:r>
      <w:r>
        <w:t>2026</w:t>
      </w:r>
      <w:r w:rsidRPr="006E02BE">
        <w:t xml:space="preserve"> Bond, and the Loan of the proceeds thereof to the Corporation for the Project.</w:t>
      </w:r>
    </w:p>
    <w:p w14:paraId="31E83819" w14:textId="77777777" w:rsidR="00A910CA" w:rsidRPr="006E02BE" w:rsidRDefault="00A910CA">
      <w:pPr>
        <w:pStyle w:val="Header"/>
        <w:tabs>
          <w:tab w:val="clear" w:pos="4320"/>
          <w:tab w:val="clear" w:pos="8640"/>
        </w:tabs>
        <w:suppressAutoHyphens/>
        <w:jc w:val="both"/>
      </w:pPr>
    </w:p>
    <w:p w14:paraId="34BCE4B5" w14:textId="77777777" w:rsidR="00A910CA" w:rsidRDefault="00A910CA">
      <w:pPr>
        <w:tabs>
          <w:tab w:val="left" w:pos="-720"/>
          <w:tab w:val="left" w:pos="720"/>
        </w:tabs>
        <w:suppressAutoHyphens/>
        <w:jc w:val="both"/>
      </w:pPr>
      <w:r w:rsidRPr="006E02BE">
        <w:tab/>
      </w:r>
      <w:r w:rsidRPr="006E02BE">
        <w:rPr>
          <w:i/>
        </w:rPr>
        <w:t xml:space="preserve">Section 3.03.  </w:t>
      </w:r>
      <w:r w:rsidRPr="006E02BE">
        <w:t>The Chair, the Executive Director</w:t>
      </w:r>
      <w:r>
        <w:t>,</w:t>
      </w:r>
      <w:r w:rsidRPr="006E02BE">
        <w:t xml:space="preserve"> and the Associate Director of the Authority, or any one or more of them acting alone or in combination, are each hereby authorized and directed to execute or endorse and assign, as appropriate, for and on behalf of the Authority, and to deliver to the parties entitled to executed copies of the same, the Financing Agreement, the Loan Agreement, the </w:t>
      </w:r>
      <w:r>
        <w:t>Indenture</w:t>
      </w:r>
      <w:r w:rsidRPr="006E02BE">
        <w:t>, the Tax Agreement</w:t>
      </w:r>
      <w:r>
        <w:t>,</w:t>
      </w:r>
      <w:r w:rsidRPr="006E02BE">
        <w:t xml:space="preserve"> and the certificates, documents and other papers described in Section 3.02(</w:t>
      </w:r>
      <w:r>
        <w:t>h</w:t>
      </w:r>
      <w:r w:rsidRPr="006E02BE">
        <w:t>) hereof, in each case, with such additions, deletions and modifications as are hereafter deemed by the Chair, the Executive Director and/or the Associate Director of the Authority (whoever actually executes such documents) to be necessary to conform such documents to each other and/or to be in the best interests of the Authority.</w:t>
      </w:r>
      <w:r>
        <w:t xml:space="preserve">  </w:t>
      </w:r>
      <w:r w:rsidRPr="006E02BE">
        <w:t xml:space="preserve">The Chair and the Executive Director of the Authority are hereby authorized and directed to execute, for and on behalf of the Authority, the Series </w:t>
      </w:r>
      <w:r>
        <w:t>2026</w:t>
      </w:r>
      <w:r w:rsidRPr="006E02BE">
        <w:t xml:space="preserve"> Bond, and to deliver the same to the </w:t>
      </w:r>
      <w:r>
        <w:t xml:space="preserve">Original </w:t>
      </w:r>
      <w:r w:rsidRPr="006E02BE">
        <w:t xml:space="preserve">Purchaser in consideration of payment in full of the purchase price </w:t>
      </w:r>
      <w:proofErr w:type="gramStart"/>
      <w:r w:rsidRPr="006E02BE">
        <w:t>therefor</w:t>
      </w:r>
      <w:proofErr w:type="gramEnd"/>
      <w:r w:rsidRPr="006E02BE">
        <w:t>.</w:t>
      </w:r>
      <w:r>
        <w:t xml:space="preserve">  </w:t>
      </w:r>
      <w:r w:rsidRPr="006E02BE">
        <w:t xml:space="preserve">The Chair, the Executive Director and the Associate Director of the Authority, or any one or more of them acting alone or in combination, are authorized, for and on behalf of the Authority, to </w:t>
      </w:r>
      <w:r w:rsidRPr="006E02BE">
        <w:lastRenderedPageBreak/>
        <w:t xml:space="preserve">endorse to the Owner, without recourse, any and all negotiable instruments made payable to the Authority in payment for the Series </w:t>
      </w:r>
      <w:r>
        <w:t>2026</w:t>
      </w:r>
      <w:r w:rsidRPr="006E02BE">
        <w:t xml:space="preserve"> Bond.</w:t>
      </w:r>
      <w:r>
        <w:t xml:space="preserve"> </w:t>
      </w:r>
      <w:r w:rsidRPr="006E02BE">
        <w:t xml:space="preserve">The Chair, the Executive Director and the Associate Director of the Authority, or any one or more of them acting alone or in combination, are hereby authorized and directed to take such other actions to consummate the sale of the Series </w:t>
      </w:r>
      <w:r>
        <w:t>2026</w:t>
      </w:r>
      <w:r w:rsidRPr="006E02BE">
        <w:t xml:space="preserve"> Bond as may be necessary or desirable.</w:t>
      </w:r>
    </w:p>
    <w:p w14:paraId="4D9ED47C" w14:textId="77777777" w:rsidR="00A910CA" w:rsidRPr="006E02BE" w:rsidRDefault="00A910CA">
      <w:pPr>
        <w:tabs>
          <w:tab w:val="left" w:pos="-720"/>
          <w:tab w:val="left" w:pos="720"/>
        </w:tabs>
        <w:suppressAutoHyphens/>
        <w:jc w:val="both"/>
      </w:pPr>
    </w:p>
    <w:p w14:paraId="614A85FE" w14:textId="77777777" w:rsidR="00A910CA" w:rsidRDefault="00A910CA" w:rsidP="00D96472">
      <w:pPr>
        <w:tabs>
          <w:tab w:val="left" w:pos="-720"/>
          <w:tab w:val="left" w:pos="720"/>
        </w:tabs>
        <w:suppressAutoHyphens/>
        <w:jc w:val="both"/>
      </w:pPr>
      <w:r>
        <w:tab/>
      </w:r>
      <w:r>
        <w:rPr>
          <w:i/>
        </w:rPr>
        <w:t>Section 3.04</w:t>
      </w:r>
      <w:r>
        <w:t>.</w:t>
      </w:r>
      <w:r>
        <w:tab/>
        <w:t>The Series 2026 Bond shall not be valid or obligatory for any purpose or be entitled to any right or benefit hereunder unless an authorized representative of the Registrar shall have manually signed on the Series 2026 Bond a certificate of authentication.  Such certificate of authentication shall be conclusive evidence that the Series 2026 Bond so authenticated has been duly issued under this Resolution, and that the Owner is entitled to the benefits hereof.</w:t>
      </w:r>
    </w:p>
    <w:p w14:paraId="03033F2A" w14:textId="77777777" w:rsidR="00A910CA" w:rsidRDefault="00A910CA" w:rsidP="00D96472">
      <w:pPr>
        <w:tabs>
          <w:tab w:val="left" w:pos="-720"/>
          <w:tab w:val="left" w:pos="720"/>
        </w:tabs>
        <w:suppressAutoHyphens/>
        <w:jc w:val="both"/>
      </w:pPr>
    </w:p>
    <w:p w14:paraId="2E9AD23A" w14:textId="77777777" w:rsidR="00A910CA" w:rsidRDefault="00A910CA" w:rsidP="00D96472">
      <w:pPr>
        <w:tabs>
          <w:tab w:val="left" w:pos="-720"/>
          <w:tab w:val="left" w:pos="720"/>
        </w:tabs>
        <w:suppressAutoHyphens/>
        <w:jc w:val="both"/>
      </w:pPr>
      <w:r>
        <w:tab/>
      </w:r>
      <w:r>
        <w:rPr>
          <w:i/>
        </w:rPr>
        <w:t>Section 3.05</w:t>
      </w:r>
      <w:r>
        <w:t>.</w:t>
      </w:r>
      <w:r>
        <w:tab/>
        <w:t>The Authority, the Trustee, the Corporation and their respective successors, each in its discretion, may deem and treat the Owner as the absolute owner of the Series 2026 Bond for all purposes; and neither the Authority, the Trustee, the Corporation, nor their respective successors shall be affected by any notice to the contrary.  Payment of or on account of the principal of and interest on the Series 2026 Bond shall be made only to or upon the order of the Owner thereof.  All such payments shall be valid and effectual to satisfy and discharge the liability upon the Series 2026 Bond to the extent of the sum or sums so paid.</w:t>
      </w:r>
    </w:p>
    <w:p w14:paraId="047FB5BF" w14:textId="77777777" w:rsidR="00A910CA" w:rsidRDefault="00A910CA" w:rsidP="00D96472">
      <w:pPr>
        <w:tabs>
          <w:tab w:val="left" w:pos="-720"/>
          <w:tab w:val="left" w:pos="720"/>
        </w:tabs>
        <w:suppressAutoHyphens/>
        <w:jc w:val="both"/>
      </w:pPr>
    </w:p>
    <w:p w14:paraId="326C0D1F" w14:textId="77777777" w:rsidR="00A910CA" w:rsidRDefault="00A910CA" w:rsidP="00D96472">
      <w:pPr>
        <w:tabs>
          <w:tab w:val="left" w:pos="-720"/>
          <w:tab w:val="left" w:pos="720"/>
        </w:tabs>
        <w:suppressAutoHyphens/>
        <w:jc w:val="both"/>
      </w:pPr>
      <w:r>
        <w:tab/>
      </w:r>
      <w:r>
        <w:rPr>
          <w:i/>
        </w:rPr>
        <w:t>Section 3.06</w:t>
      </w:r>
      <w:r>
        <w:t>.</w:t>
      </w:r>
      <w:r>
        <w:tab/>
        <w:t>If the Series 2026 Bond becomes mutilated, lost, stolen or destroyed, the Registrar may authenticate and deliver a new Series 2026 Bond of the same outstanding principal amount, interest provisions and maturity and of like tenor and effect in substitution therefore, all in accordance with the provisions of applicable State law.  Or, if the mutilated, lost, stolen or destroyed Series 2026 Bond has matured, the Trustee may, at its option, pay the same without the surrender thereof.  However, no such substitution or payment shall be made unless the applicant shall furnish (a) evidence satisfactory to the Trustee of the destruction or loss of the original Series 2026 Bond and of the ownership thereof; (b) any written affidavit required by applicable State law; and (c) any such additional security and indemnity as may be required by the Trustee.  No substitute Series 2026 Bond shall be furnished unless the applicant shall reimburse the Authority and the Trustee for their expenses in the furnishing thereof.  Any such substitute Series 2026 Bond so furnished shall be clearly marked “Duplicate.”</w:t>
      </w:r>
    </w:p>
    <w:p w14:paraId="76402298" w14:textId="77777777" w:rsidR="00A910CA" w:rsidRDefault="00A910CA" w:rsidP="00D96472">
      <w:pPr>
        <w:tabs>
          <w:tab w:val="left" w:pos="-720"/>
          <w:tab w:val="left" w:pos="720"/>
        </w:tabs>
        <w:suppressAutoHyphens/>
        <w:jc w:val="both"/>
      </w:pPr>
    </w:p>
    <w:p w14:paraId="157C143D" w14:textId="77777777" w:rsidR="00A910CA" w:rsidRDefault="00A910CA" w:rsidP="00D96472">
      <w:pPr>
        <w:tabs>
          <w:tab w:val="left" w:pos="-720"/>
          <w:tab w:val="left" w:pos="720"/>
        </w:tabs>
        <w:suppressAutoHyphens/>
        <w:jc w:val="both"/>
      </w:pPr>
      <w:r>
        <w:tab/>
      </w:r>
      <w:r>
        <w:rPr>
          <w:i/>
        </w:rPr>
        <w:t>Section 3.07</w:t>
      </w:r>
      <w:r w:rsidRPr="007D6994">
        <w:t>.</w:t>
      </w:r>
      <w:r w:rsidRPr="007D6994">
        <w:tab/>
        <w:t xml:space="preserve">The Authority hereby appoints the Trustee to serve as the initial Registrar for the Series </w:t>
      </w:r>
      <w:r w:rsidRPr="00B51DA7">
        <w:t>2026</w:t>
      </w:r>
      <w:r w:rsidRPr="007D6994">
        <w:t xml:space="preserve"> Bond.  T</w:t>
      </w:r>
      <w:r>
        <w:t xml:space="preserve">he Registrar shall keep proper registry and transfer records in which shall be noted the registration and transfer of the Series 2026 Bond, in the manner and to the extent specified in this Resolution.  The Registrar for the Series 2026 Bond shall be one or more associations or corporations organized and doing business under the laws of the United States or any state thereof, authorized under such laws to exercise trust powers, having a combined capital and surplus of at least $20,000,000 and subject to supervision or examination by federal or state authority.  In case at any time the Registrar shall cease to be eligible in accordance with the provisions of this Section 3.07 and another association or corporation is eligible, the Registrar shall resign immediately in the manner and with the effect specified in the following paragraph.  The Registrar may resign and be discharged by giving to the Authority, the Owner and the Borrower 90 days’ advance written notice.  Such resignation shall take effect on the day specified in such notice, but the resigning Registrar shall not be discharged from its obligations on such date unless another Registrar has been appointed or is acting hereunder.  </w:t>
      </w:r>
      <w:r w:rsidRPr="001969AE">
        <w:rPr>
          <w:szCs w:val="24"/>
        </w:rPr>
        <w:t xml:space="preserve">The </w:t>
      </w:r>
      <w:r>
        <w:rPr>
          <w:szCs w:val="24"/>
        </w:rPr>
        <w:t>Original Purchaser, or any subsequent Owner,</w:t>
      </w:r>
      <w:r w:rsidRPr="001969AE">
        <w:rPr>
          <w:szCs w:val="24"/>
        </w:rPr>
        <w:t xml:space="preserve"> shall have the right at any time to remove the Trustee with or without cause</w:t>
      </w:r>
      <w:r>
        <w:t>, by an instrument or instruments in writing, appointing a successor to the Registrar so removed, filed with the Registrar and the Corporation.</w:t>
      </w:r>
    </w:p>
    <w:p w14:paraId="542114BE" w14:textId="77777777" w:rsidR="00A910CA" w:rsidRPr="006E02BE" w:rsidRDefault="00A910CA" w:rsidP="00D96472">
      <w:pPr>
        <w:tabs>
          <w:tab w:val="left" w:pos="-720"/>
          <w:tab w:val="left" w:pos="720"/>
        </w:tabs>
        <w:suppressAutoHyphens/>
        <w:jc w:val="both"/>
      </w:pPr>
    </w:p>
    <w:p w14:paraId="142599CA" w14:textId="77777777" w:rsidR="00A910CA" w:rsidRPr="006E02BE" w:rsidRDefault="00A910CA">
      <w:pPr>
        <w:jc w:val="both"/>
        <w:rPr>
          <w:snapToGrid w:val="0"/>
        </w:rPr>
      </w:pPr>
    </w:p>
    <w:p w14:paraId="018988EB" w14:textId="77777777" w:rsidR="00A910CA" w:rsidRPr="006E02BE" w:rsidRDefault="00A910CA">
      <w:pPr>
        <w:pStyle w:val="Heading6"/>
      </w:pPr>
      <w:r w:rsidRPr="006E02BE">
        <w:t>ARTICLE IV</w:t>
      </w:r>
    </w:p>
    <w:p w14:paraId="14564B22" w14:textId="77777777" w:rsidR="00A910CA" w:rsidRPr="006E02BE" w:rsidRDefault="00A910CA">
      <w:pPr>
        <w:jc w:val="center"/>
        <w:rPr>
          <w:b/>
          <w:snapToGrid w:val="0"/>
        </w:rPr>
      </w:pPr>
    </w:p>
    <w:p w14:paraId="4D8D0DD3" w14:textId="77777777" w:rsidR="00A910CA" w:rsidRPr="006E02BE" w:rsidRDefault="00A910CA">
      <w:pPr>
        <w:jc w:val="center"/>
        <w:rPr>
          <w:b/>
          <w:snapToGrid w:val="0"/>
        </w:rPr>
      </w:pPr>
      <w:r w:rsidRPr="006E02BE">
        <w:rPr>
          <w:b/>
          <w:snapToGrid w:val="0"/>
        </w:rPr>
        <w:t>FEES</w:t>
      </w:r>
    </w:p>
    <w:p w14:paraId="37583F04" w14:textId="77777777" w:rsidR="00A910CA" w:rsidRPr="006E02BE" w:rsidRDefault="00A910CA">
      <w:pPr>
        <w:jc w:val="center"/>
        <w:rPr>
          <w:b/>
          <w:snapToGrid w:val="0"/>
        </w:rPr>
      </w:pPr>
    </w:p>
    <w:p w14:paraId="4F765910" w14:textId="77777777" w:rsidR="00A910CA" w:rsidRDefault="00A910CA" w:rsidP="00E52F38">
      <w:pPr>
        <w:ind w:firstLine="720"/>
        <w:jc w:val="both"/>
      </w:pPr>
      <w:r w:rsidRPr="006E02BE">
        <w:t xml:space="preserve">As authorized by Section 90-7-211 of the Act, the Authority may assess certain initial planning service fees and annual planning </w:t>
      </w:r>
      <w:r>
        <w:t>service</w:t>
      </w:r>
      <w:r w:rsidRPr="006E02BE">
        <w:t xml:space="preserve"> fees.  The Authority hereby determines that the initial planning service fee for the Series </w:t>
      </w:r>
      <w:r>
        <w:t>2026</w:t>
      </w:r>
      <w:r w:rsidRPr="006E02BE">
        <w:t xml:space="preserve"> Bond shall be determined in accordance with current policy and is currently estimated to be</w:t>
      </w:r>
      <w:r>
        <w:t xml:space="preserve"> 30</w:t>
      </w:r>
      <w:r w:rsidRPr="006E02BE">
        <w:t xml:space="preserve"> basis points (0.</w:t>
      </w:r>
      <w:r>
        <w:t>30</w:t>
      </w:r>
      <w:r w:rsidRPr="006E02BE">
        <w:t xml:space="preserve">%) times the original principal amount of the Series </w:t>
      </w:r>
      <w:r>
        <w:t>2026</w:t>
      </w:r>
      <w:r w:rsidRPr="006E02BE">
        <w:t xml:space="preserve"> Bond, and the annual planning service fee for the Series </w:t>
      </w:r>
      <w:r>
        <w:t>2026</w:t>
      </w:r>
      <w:r w:rsidRPr="006E02BE">
        <w:t xml:space="preserve"> Bond shall be 5 basis points (0.05%) times the then- outstanding principal amount of the Series </w:t>
      </w:r>
      <w:r>
        <w:t>2026</w:t>
      </w:r>
      <w:r w:rsidRPr="006E02BE">
        <w:t xml:space="preserve"> Bond, unless and until changed by the Authority.</w:t>
      </w:r>
      <w:r>
        <w:t xml:space="preserve">  The Authority shall also collect the State audit fee required by § 17-5-2201, MCA.</w:t>
      </w:r>
      <w:r w:rsidRPr="006E02BE">
        <w:t xml:space="preserve"> No Owner of the Series </w:t>
      </w:r>
      <w:r>
        <w:t>2026</w:t>
      </w:r>
      <w:r w:rsidRPr="006E02BE">
        <w:t xml:space="preserve"> Bond or any other outstanding bonds of the Authority shall have any interest in such funds or any right, by contract or otherwise</w:t>
      </w:r>
      <w:r>
        <w:t>,</w:t>
      </w:r>
      <w:r w:rsidRPr="006E02BE">
        <w:t xml:space="preserve"> to direct the application of such funds to the payment or security of such bonds.</w:t>
      </w:r>
    </w:p>
    <w:p w14:paraId="0A43A823" w14:textId="77777777" w:rsidR="00A910CA" w:rsidRDefault="00A910CA" w:rsidP="00E52F38">
      <w:pPr>
        <w:ind w:firstLine="720"/>
        <w:jc w:val="both"/>
      </w:pPr>
    </w:p>
    <w:p w14:paraId="6095FAB7" w14:textId="77777777" w:rsidR="00A910CA" w:rsidRPr="006E02BE" w:rsidRDefault="00A910CA" w:rsidP="00E52F38">
      <w:pPr>
        <w:ind w:firstLine="720"/>
        <w:jc w:val="center"/>
        <w:rPr>
          <w:b/>
          <w:snapToGrid w:val="0"/>
        </w:rPr>
      </w:pPr>
      <w:r w:rsidRPr="006E02BE">
        <w:rPr>
          <w:b/>
          <w:snapToGrid w:val="0"/>
        </w:rPr>
        <w:t>ARTICLE V</w:t>
      </w:r>
    </w:p>
    <w:p w14:paraId="74C01A90" w14:textId="77777777" w:rsidR="00A910CA" w:rsidRPr="006E02BE" w:rsidRDefault="00A910CA">
      <w:pPr>
        <w:jc w:val="center"/>
        <w:rPr>
          <w:b/>
          <w:snapToGrid w:val="0"/>
        </w:rPr>
      </w:pPr>
    </w:p>
    <w:p w14:paraId="08C80F96" w14:textId="77777777" w:rsidR="00A910CA" w:rsidRPr="006E02BE" w:rsidRDefault="00A910CA">
      <w:pPr>
        <w:pStyle w:val="Heading6"/>
        <w:rPr>
          <w:snapToGrid/>
        </w:rPr>
      </w:pPr>
      <w:r w:rsidRPr="006E02BE">
        <w:rPr>
          <w:snapToGrid/>
        </w:rPr>
        <w:t xml:space="preserve">LIMITED LIABILITY OF AUTHORITY AND STATE OF </w:t>
      </w:r>
      <w:smartTag w:uri="urn:schemas-microsoft-com:office:smarttags" w:element="date">
        <w:smartTag w:uri="urn:schemas-microsoft-com:office:smarttags" w:element="City">
          <w:r w:rsidRPr="006E02BE">
            <w:rPr>
              <w:snapToGrid/>
            </w:rPr>
            <w:t>MONTANA</w:t>
          </w:r>
        </w:smartTag>
      </w:smartTag>
    </w:p>
    <w:p w14:paraId="7E0A97F9" w14:textId="77777777" w:rsidR="00A910CA" w:rsidRPr="006E02BE" w:rsidRDefault="00A910CA">
      <w:pPr>
        <w:jc w:val="center"/>
        <w:rPr>
          <w:snapToGrid w:val="0"/>
        </w:rPr>
      </w:pPr>
    </w:p>
    <w:p w14:paraId="77752B48" w14:textId="77777777" w:rsidR="00A910CA" w:rsidRDefault="00A910CA" w:rsidP="00F631D3">
      <w:pPr>
        <w:tabs>
          <w:tab w:val="left" w:pos="-720"/>
        </w:tabs>
        <w:suppressAutoHyphens/>
        <w:jc w:val="both"/>
        <w:rPr>
          <w:spacing w:val="-3"/>
        </w:rPr>
      </w:pPr>
      <w:r w:rsidRPr="006E02BE">
        <w:rPr>
          <w:spacing w:val="-3"/>
        </w:rPr>
        <w:tab/>
        <w:t xml:space="preserve">The Series </w:t>
      </w:r>
      <w:r>
        <w:rPr>
          <w:spacing w:val="-3"/>
        </w:rPr>
        <w:t>2026</w:t>
      </w:r>
      <w:r w:rsidRPr="006E02BE">
        <w:rPr>
          <w:spacing w:val="-3"/>
        </w:rPr>
        <w:t xml:space="preserve"> Bond is a special, limited obligation of the Authority, payable solely</w:t>
      </w:r>
      <w:r w:rsidRPr="006E02BE">
        <w:t xml:space="preserve"> </w:t>
      </w:r>
      <w:proofErr w:type="gramStart"/>
      <w:r w:rsidRPr="006E02BE">
        <w:t>from</w:t>
      </w:r>
      <w:proofErr w:type="gramEnd"/>
      <w:r w:rsidRPr="006E02BE">
        <w:t xml:space="preserve"> the Bond Fund, and shall be secured by </w:t>
      </w:r>
      <w:r>
        <w:t xml:space="preserve">the Mortgage and </w:t>
      </w:r>
      <w:r w:rsidRPr="006E02BE">
        <w:t xml:space="preserve">a pledge of </w:t>
      </w:r>
      <w:proofErr w:type="gramStart"/>
      <w:r w:rsidRPr="006E02BE">
        <w:t>the money</w:t>
      </w:r>
      <w:proofErr w:type="gramEnd"/>
      <w:r w:rsidRPr="006E02BE">
        <w:t xml:space="preserve"> and investments in the Bond Fund</w:t>
      </w:r>
      <w:r w:rsidRPr="006E02BE">
        <w:rPr>
          <w:spacing w:val="-3"/>
        </w:rPr>
        <w:t xml:space="preserve">.  The Series </w:t>
      </w:r>
      <w:r>
        <w:rPr>
          <w:spacing w:val="-3"/>
        </w:rPr>
        <w:t>2026</w:t>
      </w:r>
      <w:r w:rsidRPr="006E02BE">
        <w:rPr>
          <w:spacing w:val="-3"/>
        </w:rPr>
        <w:t xml:space="preserve"> Bond shall not constitute or give rise to a pecuniary liability of the Authority or a charge against the credit or general taxing powers, if any, of the State.</w:t>
      </w:r>
    </w:p>
    <w:p w14:paraId="650A64DC" w14:textId="77777777" w:rsidR="00A910CA" w:rsidRDefault="00A910CA" w:rsidP="00F631D3">
      <w:pPr>
        <w:tabs>
          <w:tab w:val="left" w:pos="-720"/>
        </w:tabs>
        <w:suppressAutoHyphens/>
        <w:jc w:val="both"/>
        <w:rPr>
          <w:spacing w:val="-3"/>
        </w:rPr>
      </w:pPr>
    </w:p>
    <w:p w14:paraId="5ACC47ED" w14:textId="77777777" w:rsidR="00A910CA" w:rsidRDefault="00A910CA" w:rsidP="00F631D3">
      <w:pPr>
        <w:tabs>
          <w:tab w:val="left" w:pos="-720"/>
        </w:tabs>
        <w:suppressAutoHyphens/>
        <w:jc w:val="both"/>
        <w:rPr>
          <w:spacing w:val="-3"/>
        </w:rPr>
      </w:pPr>
    </w:p>
    <w:p w14:paraId="69F04089" w14:textId="77777777" w:rsidR="00A910CA" w:rsidRDefault="00A910CA" w:rsidP="00F631D3">
      <w:pPr>
        <w:tabs>
          <w:tab w:val="left" w:pos="-720"/>
        </w:tabs>
        <w:suppressAutoHyphens/>
        <w:jc w:val="both"/>
        <w:rPr>
          <w:snapToGrid w:val="0"/>
        </w:rPr>
      </w:pPr>
    </w:p>
    <w:p w14:paraId="40E8C81F" w14:textId="77777777" w:rsidR="00A910CA" w:rsidRPr="006E02BE" w:rsidRDefault="00A910CA">
      <w:pPr>
        <w:ind w:firstLine="720"/>
        <w:jc w:val="both"/>
        <w:rPr>
          <w:snapToGrid w:val="0"/>
        </w:rPr>
      </w:pPr>
      <w:r w:rsidRPr="006E02BE">
        <w:rPr>
          <w:snapToGrid w:val="0"/>
        </w:rPr>
        <w:t xml:space="preserve">PASSED AND APPROVED BY THE MONTANA FACILITY FINANCE AUTHORITY this </w:t>
      </w:r>
      <w:r>
        <w:rPr>
          <w:snapToGrid w:val="0"/>
        </w:rPr>
        <w:t>____________</w:t>
      </w:r>
      <w:r w:rsidRPr="006E02BE">
        <w:rPr>
          <w:snapToGrid w:val="0"/>
        </w:rPr>
        <w:t xml:space="preserve">, </w:t>
      </w:r>
      <w:r>
        <w:rPr>
          <w:snapToGrid w:val="0"/>
        </w:rPr>
        <w:t>2026</w:t>
      </w:r>
      <w:r w:rsidRPr="006E02BE">
        <w:rPr>
          <w:snapToGrid w:val="0"/>
        </w:rPr>
        <w:t>.</w:t>
      </w:r>
    </w:p>
    <w:p w14:paraId="3D522CDF" w14:textId="77777777" w:rsidR="00A910CA" w:rsidRDefault="00A910CA">
      <w:pPr>
        <w:jc w:val="both"/>
        <w:rPr>
          <w:snapToGrid w:val="0"/>
        </w:rPr>
      </w:pPr>
    </w:p>
    <w:p w14:paraId="14903829" w14:textId="77777777" w:rsidR="00A910CA" w:rsidRPr="006E02BE" w:rsidRDefault="00A910CA">
      <w:pPr>
        <w:jc w:val="both"/>
        <w:rPr>
          <w:snapToGrid w:val="0"/>
        </w:rPr>
      </w:pPr>
    </w:p>
    <w:p w14:paraId="7BC74BDE" w14:textId="77777777" w:rsidR="00A910CA" w:rsidRPr="006E02BE" w:rsidRDefault="00A910CA">
      <w:pPr>
        <w:ind w:left="4320"/>
        <w:jc w:val="both"/>
        <w:rPr>
          <w:snapToGrid w:val="0"/>
          <w:u w:val="single"/>
        </w:rPr>
      </w:pPr>
      <w:r w:rsidRPr="006E02BE">
        <w:rPr>
          <w:snapToGrid w:val="0"/>
          <w:u w:val="single"/>
        </w:rPr>
        <w:tab/>
      </w:r>
      <w:r w:rsidRPr="006E02BE">
        <w:rPr>
          <w:snapToGrid w:val="0"/>
          <w:u w:val="single"/>
        </w:rPr>
        <w:tab/>
      </w:r>
      <w:r w:rsidRPr="006E02BE">
        <w:rPr>
          <w:snapToGrid w:val="0"/>
          <w:u w:val="single"/>
        </w:rPr>
        <w:tab/>
      </w:r>
      <w:r w:rsidRPr="006E02BE">
        <w:rPr>
          <w:snapToGrid w:val="0"/>
          <w:u w:val="single"/>
        </w:rPr>
        <w:tab/>
      </w:r>
      <w:r w:rsidRPr="006E02BE">
        <w:rPr>
          <w:snapToGrid w:val="0"/>
          <w:u w:val="single"/>
        </w:rPr>
        <w:tab/>
      </w:r>
      <w:r w:rsidRPr="006E02BE">
        <w:rPr>
          <w:snapToGrid w:val="0"/>
          <w:u w:val="single"/>
        </w:rPr>
        <w:tab/>
      </w:r>
    </w:p>
    <w:p w14:paraId="27B66EB9" w14:textId="77777777" w:rsidR="00A910CA" w:rsidRPr="006E02BE" w:rsidRDefault="00A910CA">
      <w:pPr>
        <w:ind w:left="4320"/>
        <w:jc w:val="both"/>
        <w:rPr>
          <w:snapToGrid w:val="0"/>
          <w:u w:val="single"/>
        </w:rPr>
      </w:pPr>
      <w:proofErr w:type="gramStart"/>
      <w:r w:rsidRPr="006E02BE">
        <w:rPr>
          <w:snapToGrid w:val="0"/>
        </w:rPr>
        <w:t xml:space="preserve">By:  </w:t>
      </w:r>
      <w:r>
        <w:rPr>
          <w:snapToGrid w:val="0"/>
        </w:rPr>
        <w:t>Vu</w:t>
      </w:r>
      <w:proofErr w:type="gramEnd"/>
      <w:r>
        <w:rPr>
          <w:snapToGrid w:val="0"/>
        </w:rPr>
        <w:t xml:space="preserve"> Pham</w:t>
      </w:r>
      <w:r w:rsidRPr="006E02BE">
        <w:rPr>
          <w:snapToGrid w:val="0"/>
        </w:rPr>
        <w:tab/>
      </w:r>
      <w:r w:rsidRPr="006E02BE">
        <w:rPr>
          <w:snapToGrid w:val="0"/>
        </w:rPr>
        <w:tab/>
      </w:r>
      <w:r w:rsidRPr="006E02BE">
        <w:rPr>
          <w:snapToGrid w:val="0"/>
        </w:rPr>
        <w:tab/>
      </w:r>
      <w:r w:rsidRPr="006E02BE">
        <w:rPr>
          <w:snapToGrid w:val="0"/>
        </w:rPr>
        <w:tab/>
      </w:r>
    </w:p>
    <w:p w14:paraId="1CC2786A" w14:textId="77777777" w:rsidR="00A910CA" w:rsidRPr="006E02BE" w:rsidRDefault="00A910CA">
      <w:pPr>
        <w:ind w:left="4320"/>
        <w:jc w:val="both"/>
      </w:pPr>
      <w:r w:rsidRPr="006E02BE">
        <w:rPr>
          <w:snapToGrid w:val="0"/>
        </w:rPr>
        <w:t xml:space="preserve">  Its</w:t>
      </w:r>
      <w:proofErr w:type="gramStart"/>
      <w:r w:rsidRPr="006E02BE">
        <w:rPr>
          <w:snapToGrid w:val="0"/>
        </w:rPr>
        <w:t>:  Chair</w:t>
      </w:r>
      <w:proofErr w:type="gramEnd"/>
      <w:r w:rsidRPr="006E02BE">
        <w:rPr>
          <w:snapToGrid w:val="0"/>
        </w:rPr>
        <w:tab/>
      </w:r>
      <w:r w:rsidRPr="006E02BE">
        <w:tab/>
      </w:r>
      <w:r w:rsidRPr="006E02BE">
        <w:tab/>
      </w:r>
      <w:r w:rsidRPr="006E02BE">
        <w:tab/>
      </w:r>
    </w:p>
    <w:p w14:paraId="6B923FBD" w14:textId="77777777" w:rsidR="00A910CA" w:rsidRPr="006E02BE" w:rsidRDefault="00A910CA">
      <w:pPr>
        <w:pStyle w:val="BodyText"/>
      </w:pPr>
    </w:p>
    <w:p w14:paraId="52EE2466" w14:textId="77777777" w:rsidR="00A910CA" w:rsidRDefault="00A910CA" w:rsidP="008140D7">
      <w:pPr>
        <w:jc w:val="center"/>
      </w:pPr>
    </w:p>
    <w:p w14:paraId="54F87960" w14:textId="77777777" w:rsidR="00A910CA" w:rsidRDefault="00A910CA" w:rsidP="008140D7">
      <w:pPr>
        <w:jc w:val="center"/>
      </w:pPr>
    </w:p>
    <w:p w14:paraId="6D4D1791" w14:textId="77777777" w:rsidR="00A910CA" w:rsidRDefault="00A910CA" w:rsidP="008140D7">
      <w:pPr>
        <w:jc w:val="center"/>
      </w:pPr>
    </w:p>
    <w:p w14:paraId="7EE518C8" w14:textId="77777777" w:rsidR="00A910CA" w:rsidRDefault="00A910CA" w:rsidP="008140D7">
      <w:pPr>
        <w:jc w:val="center"/>
      </w:pPr>
    </w:p>
    <w:p w14:paraId="6B551D1C" w14:textId="77777777" w:rsidR="00A910CA" w:rsidRDefault="00A910CA" w:rsidP="008140D7">
      <w:pPr>
        <w:jc w:val="center"/>
      </w:pPr>
    </w:p>
    <w:p w14:paraId="69DFCD8E" w14:textId="77777777" w:rsidR="006C79AF" w:rsidRDefault="006C79AF" w:rsidP="008140D7">
      <w:pPr>
        <w:jc w:val="center"/>
      </w:pPr>
    </w:p>
    <w:p w14:paraId="5B0EB8FE" w14:textId="77777777" w:rsidR="006C79AF" w:rsidRDefault="006C79AF" w:rsidP="008140D7">
      <w:pPr>
        <w:jc w:val="center"/>
      </w:pPr>
    </w:p>
    <w:p w14:paraId="33251C81" w14:textId="77777777" w:rsidR="006C79AF" w:rsidRDefault="006C79AF" w:rsidP="008140D7">
      <w:pPr>
        <w:jc w:val="center"/>
      </w:pPr>
    </w:p>
    <w:p w14:paraId="2E89DC6B" w14:textId="77777777" w:rsidR="006C79AF" w:rsidRDefault="006C79AF" w:rsidP="008140D7">
      <w:pPr>
        <w:jc w:val="center"/>
      </w:pPr>
    </w:p>
    <w:p w14:paraId="30B43222" w14:textId="77777777" w:rsidR="006C79AF" w:rsidRDefault="006C79AF" w:rsidP="008140D7">
      <w:pPr>
        <w:jc w:val="center"/>
      </w:pPr>
    </w:p>
    <w:p w14:paraId="2A2D4C0D" w14:textId="77777777" w:rsidR="006C79AF" w:rsidRDefault="006C79AF" w:rsidP="008140D7">
      <w:pPr>
        <w:jc w:val="center"/>
      </w:pPr>
    </w:p>
    <w:p w14:paraId="5F528EF3" w14:textId="77777777" w:rsidR="006C79AF" w:rsidRDefault="006C79AF" w:rsidP="006C79AF"/>
    <w:tbl>
      <w:tblPr>
        <w:tblW w:w="8829" w:type="dxa"/>
        <w:tblInd w:w="900" w:type="dxa"/>
        <w:tblLook w:val="04A0" w:firstRow="1" w:lastRow="0" w:firstColumn="1" w:lastColumn="0" w:noHBand="0" w:noVBand="1"/>
      </w:tblPr>
      <w:tblGrid>
        <w:gridCol w:w="973"/>
        <w:gridCol w:w="261"/>
        <w:gridCol w:w="3777"/>
        <w:gridCol w:w="942"/>
        <w:gridCol w:w="988"/>
        <w:gridCol w:w="1008"/>
        <w:gridCol w:w="880"/>
      </w:tblGrid>
      <w:tr w:rsidR="006C79AF" w:rsidRPr="006C79AF" w14:paraId="22E2650F" w14:textId="77777777" w:rsidTr="006C79AF">
        <w:trPr>
          <w:trHeight w:val="316"/>
        </w:trPr>
        <w:tc>
          <w:tcPr>
            <w:tcW w:w="8829" w:type="dxa"/>
            <w:gridSpan w:val="7"/>
            <w:tcBorders>
              <w:top w:val="nil"/>
              <w:left w:val="nil"/>
              <w:bottom w:val="nil"/>
              <w:right w:val="nil"/>
            </w:tcBorders>
            <w:noWrap/>
            <w:vAlign w:val="bottom"/>
            <w:hideMark/>
          </w:tcPr>
          <w:p w14:paraId="73A52DFE" w14:textId="77777777" w:rsidR="006C79AF" w:rsidRPr="006C79AF" w:rsidRDefault="006C79AF" w:rsidP="006C79AF">
            <w:pPr>
              <w:jc w:val="center"/>
              <w:rPr>
                <w:rFonts w:ascii="Arial" w:eastAsia="Times New Roman" w:hAnsi="Arial" w:cs="Arial"/>
                <w:b/>
                <w:bCs/>
                <w:sz w:val="16"/>
                <w:szCs w:val="16"/>
              </w:rPr>
            </w:pPr>
            <w:r w:rsidRPr="006C79AF">
              <w:rPr>
                <w:rFonts w:ascii="Arial" w:eastAsia="Times New Roman" w:hAnsi="Arial" w:cs="Arial"/>
                <w:b/>
                <w:bCs/>
                <w:sz w:val="16"/>
                <w:szCs w:val="16"/>
              </w:rPr>
              <w:lastRenderedPageBreak/>
              <w:t xml:space="preserve">    Montana Facility Finance Authority</w:t>
            </w:r>
          </w:p>
        </w:tc>
      </w:tr>
      <w:tr w:rsidR="006C79AF" w:rsidRPr="006C79AF" w14:paraId="0B44081E" w14:textId="77777777" w:rsidTr="006C79AF">
        <w:trPr>
          <w:trHeight w:val="316"/>
        </w:trPr>
        <w:tc>
          <w:tcPr>
            <w:tcW w:w="8829" w:type="dxa"/>
            <w:gridSpan w:val="7"/>
            <w:tcBorders>
              <w:top w:val="nil"/>
              <w:left w:val="nil"/>
              <w:bottom w:val="nil"/>
              <w:right w:val="nil"/>
            </w:tcBorders>
            <w:noWrap/>
            <w:vAlign w:val="bottom"/>
            <w:hideMark/>
          </w:tcPr>
          <w:p w14:paraId="624BA69F" w14:textId="77777777" w:rsidR="006C79AF" w:rsidRPr="006C79AF" w:rsidRDefault="006C79AF" w:rsidP="006C79AF">
            <w:pPr>
              <w:jc w:val="center"/>
              <w:rPr>
                <w:rFonts w:ascii="Arial" w:eastAsia="Times New Roman" w:hAnsi="Arial" w:cs="Arial"/>
                <w:b/>
                <w:bCs/>
                <w:sz w:val="16"/>
                <w:szCs w:val="16"/>
              </w:rPr>
            </w:pPr>
            <w:r w:rsidRPr="006C79AF">
              <w:rPr>
                <w:rFonts w:ascii="Arial" w:eastAsia="Times New Roman" w:hAnsi="Arial" w:cs="Arial"/>
                <w:b/>
                <w:bCs/>
                <w:sz w:val="16"/>
                <w:szCs w:val="16"/>
              </w:rPr>
              <w:t>Budget v. Actual Expenses</w:t>
            </w:r>
          </w:p>
        </w:tc>
      </w:tr>
      <w:tr w:rsidR="006C79AF" w:rsidRPr="006C79AF" w14:paraId="08CADE88" w14:textId="77777777" w:rsidTr="006C79AF">
        <w:trPr>
          <w:trHeight w:val="316"/>
        </w:trPr>
        <w:tc>
          <w:tcPr>
            <w:tcW w:w="8829" w:type="dxa"/>
            <w:gridSpan w:val="7"/>
            <w:tcBorders>
              <w:top w:val="nil"/>
              <w:left w:val="nil"/>
              <w:bottom w:val="nil"/>
              <w:right w:val="nil"/>
            </w:tcBorders>
            <w:shd w:val="clear" w:color="000000" w:fill="CCFFFF"/>
            <w:noWrap/>
            <w:vAlign w:val="bottom"/>
            <w:hideMark/>
          </w:tcPr>
          <w:p w14:paraId="4BF81F05" w14:textId="77777777" w:rsidR="006C79AF" w:rsidRPr="006C79AF" w:rsidRDefault="006C79AF" w:rsidP="006C79AF">
            <w:pPr>
              <w:jc w:val="center"/>
              <w:rPr>
                <w:rFonts w:ascii="Arial" w:eastAsia="Times New Roman" w:hAnsi="Arial" w:cs="Arial"/>
                <w:b/>
                <w:bCs/>
                <w:sz w:val="16"/>
                <w:szCs w:val="16"/>
              </w:rPr>
            </w:pPr>
            <w:r w:rsidRPr="006C79AF">
              <w:rPr>
                <w:rFonts w:ascii="Arial" w:eastAsia="Times New Roman" w:hAnsi="Arial" w:cs="Arial"/>
                <w:b/>
                <w:bCs/>
                <w:sz w:val="16"/>
                <w:szCs w:val="16"/>
              </w:rPr>
              <w:t>06/30/26</w:t>
            </w:r>
          </w:p>
        </w:tc>
      </w:tr>
      <w:tr w:rsidR="006C79AF" w:rsidRPr="006C79AF" w14:paraId="303C2C0C" w14:textId="77777777" w:rsidTr="006C79AF">
        <w:trPr>
          <w:trHeight w:val="316"/>
        </w:trPr>
        <w:tc>
          <w:tcPr>
            <w:tcW w:w="8829" w:type="dxa"/>
            <w:gridSpan w:val="7"/>
            <w:tcBorders>
              <w:top w:val="nil"/>
              <w:left w:val="nil"/>
              <w:bottom w:val="nil"/>
              <w:right w:val="nil"/>
            </w:tcBorders>
            <w:noWrap/>
            <w:vAlign w:val="bottom"/>
            <w:hideMark/>
          </w:tcPr>
          <w:p w14:paraId="69C7C778" w14:textId="77777777" w:rsidR="006C79AF" w:rsidRPr="006C79AF" w:rsidRDefault="006C79AF" w:rsidP="006C79AF">
            <w:pPr>
              <w:jc w:val="center"/>
              <w:rPr>
                <w:rFonts w:ascii="Arial" w:eastAsia="Times New Roman" w:hAnsi="Arial" w:cs="Arial"/>
                <w:b/>
                <w:bCs/>
                <w:sz w:val="16"/>
                <w:szCs w:val="16"/>
              </w:rPr>
            </w:pPr>
            <w:r w:rsidRPr="006C79AF">
              <w:rPr>
                <w:rFonts w:ascii="Arial" w:eastAsia="Times New Roman" w:hAnsi="Arial" w:cs="Arial"/>
                <w:b/>
                <w:bCs/>
                <w:sz w:val="16"/>
                <w:szCs w:val="16"/>
              </w:rPr>
              <w:t>100.00 % Expended</w:t>
            </w:r>
          </w:p>
        </w:tc>
      </w:tr>
      <w:tr w:rsidR="006C79AF" w:rsidRPr="006C79AF" w14:paraId="770EF4E5" w14:textId="77777777" w:rsidTr="006C79AF">
        <w:trPr>
          <w:trHeight w:val="275"/>
        </w:trPr>
        <w:tc>
          <w:tcPr>
            <w:tcW w:w="973" w:type="dxa"/>
            <w:tcBorders>
              <w:top w:val="nil"/>
              <w:left w:val="nil"/>
              <w:bottom w:val="nil"/>
              <w:right w:val="nil"/>
            </w:tcBorders>
            <w:noWrap/>
            <w:vAlign w:val="bottom"/>
            <w:hideMark/>
          </w:tcPr>
          <w:p w14:paraId="0F729FF4" w14:textId="77777777" w:rsidR="006C79AF" w:rsidRPr="006C79AF" w:rsidRDefault="006C79AF" w:rsidP="006C79AF">
            <w:pPr>
              <w:jc w:val="center"/>
              <w:rPr>
                <w:rFonts w:ascii="Arial" w:eastAsia="Times New Roman" w:hAnsi="Arial" w:cs="Arial"/>
                <w:b/>
                <w:bCs/>
                <w:sz w:val="16"/>
                <w:szCs w:val="16"/>
              </w:rPr>
            </w:pPr>
          </w:p>
        </w:tc>
        <w:tc>
          <w:tcPr>
            <w:tcW w:w="261" w:type="dxa"/>
            <w:tcBorders>
              <w:top w:val="nil"/>
              <w:left w:val="nil"/>
              <w:bottom w:val="nil"/>
              <w:right w:val="nil"/>
            </w:tcBorders>
            <w:noWrap/>
            <w:vAlign w:val="bottom"/>
            <w:hideMark/>
          </w:tcPr>
          <w:p w14:paraId="3B6F1414" w14:textId="77777777" w:rsidR="006C79AF" w:rsidRPr="006C79AF" w:rsidRDefault="006C79AF" w:rsidP="006C79AF">
            <w:pPr>
              <w:rPr>
                <w:rFonts w:ascii="Times New Roman" w:eastAsia="Times New Roman" w:hAnsi="Times New Roman" w:cs="Times New Roman"/>
                <w:sz w:val="16"/>
                <w:szCs w:val="16"/>
              </w:rPr>
            </w:pPr>
          </w:p>
        </w:tc>
        <w:tc>
          <w:tcPr>
            <w:tcW w:w="3777" w:type="dxa"/>
            <w:tcBorders>
              <w:top w:val="nil"/>
              <w:left w:val="nil"/>
              <w:bottom w:val="nil"/>
              <w:right w:val="nil"/>
            </w:tcBorders>
            <w:noWrap/>
            <w:vAlign w:val="bottom"/>
            <w:hideMark/>
          </w:tcPr>
          <w:p w14:paraId="2F622533" w14:textId="77777777" w:rsidR="006C79AF" w:rsidRPr="006C79AF" w:rsidRDefault="006C79AF" w:rsidP="006C79AF">
            <w:pPr>
              <w:rPr>
                <w:rFonts w:ascii="Times New Roman" w:eastAsia="Times New Roman" w:hAnsi="Times New Roman" w:cs="Times New Roman"/>
                <w:sz w:val="16"/>
                <w:szCs w:val="16"/>
              </w:rPr>
            </w:pPr>
          </w:p>
        </w:tc>
        <w:tc>
          <w:tcPr>
            <w:tcW w:w="942" w:type="dxa"/>
            <w:tcBorders>
              <w:top w:val="nil"/>
              <w:left w:val="nil"/>
              <w:bottom w:val="nil"/>
              <w:right w:val="nil"/>
            </w:tcBorders>
            <w:noWrap/>
            <w:vAlign w:val="bottom"/>
            <w:hideMark/>
          </w:tcPr>
          <w:p w14:paraId="6339D883" w14:textId="77777777" w:rsidR="006C79AF" w:rsidRPr="006C79AF" w:rsidRDefault="006C79AF" w:rsidP="006C79AF">
            <w:pPr>
              <w:rPr>
                <w:rFonts w:ascii="Times New Roman" w:eastAsia="Times New Roman" w:hAnsi="Times New Roman" w:cs="Times New Roman"/>
                <w:sz w:val="16"/>
                <w:szCs w:val="16"/>
              </w:rPr>
            </w:pPr>
          </w:p>
        </w:tc>
        <w:tc>
          <w:tcPr>
            <w:tcW w:w="988" w:type="dxa"/>
            <w:tcBorders>
              <w:top w:val="nil"/>
              <w:left w:val="nil"/>
              <w:bottom w:val="nil"/>
              <w:right w:val="nil"/>
            </w:tcBorders>
            <w:noWrap/>
            <w:vAlign w:val="bottom"/>
            <w:hideMark/>
          </w:tcPr>
          <w:p w14:paraId="3D340244" w14:textId="77777777" w:rsidR="006C79AF" w:rsidRPr="006C79AF" w:rsidRDefault="006C79AF" w:rsidP="006C79AF">
            <w:pPr>
              <w:rPr>
                <w:rFonts w:ascii="Times New Roman" w:eastAsia="Times New Roman" w:hAnsi="Times New Roman" w:cs="Times New Roman"/>
                <w:sz w:val="16"/>
                <w:szCs w:val="16"/>
              </w:rPr>
            </w:pPr>
          </w:p>
        </w:tc>
        <w:tc>
          <w:tcPr>
            <w:tcW w:w="1008" w:type="dxa"/>
            <w:tcBorders>
              <w:top w:val="nil"/>
              <w:left w:val="nil"/>
              <w:bottom w:val="nil"/>
              <w:right w:val="nil"/>
            </w:tcBorders>
            <w:noWrap/>
            <w:vAlign w:val="bottom"/>
            <w:hideMark/>
          </w:tcPr>
          <w:p w14:paraId="0F47BB08" w14:textId="77777777" w:rsidR="006C79AF" w:rsidRPr="006C79AF" w:rsidRDefault="006C79AF" w:rsidP="006C79AF">
            <w:pPr>
              <w:rPr>
                <w:rFonts w:ascii="Times New Roman" w:eastAsia="Times New Roman" w:hAnsi="Times New Roman" w:cs="Times New Roman"/>
                <w:sz w:val="16"/>
                <w:szCs w:val="16"/>
              </w:rPr>
            </w:pPr>
          </w:p>
        </w:tc>
        <w:tc>
          <w:tcPr>
            <w:tcW w:w="880" w:type="dxa"/>
            <w:tcBorders>
              <w:top w:val="nil"/>
              <w:left w:val="nil"/>
              <w:bottom w:val="nil"/>
              <w:right w:val="nil"/>
            </w:tcBorders>
            <w:noWrap/>
            <w:vAlign w:val="bottom"/>
            <w:hideMark/>
          </w:tcPr>
          <w:p w14:paraId="4DDECA98" w14:textId="77777777" w:rsidR="006C79AF" w:rsidRPr="006C79AF" w:rsidRDefault="006C79AF" w:rsidP="006C79AF">
            <w:pPr>
              <w:rPr>
                <w:rFonts w:ascii="Times New Roman" w:eastAsia="Times New Roman" w:hAnsi="Times New Roman" w:cs="Times New Roman"/>
                <w:sz w:val="16"/>
                <w:szCs w:val="16"/>
              </w:rPr>
            </w:pPr>
          </w:p>
        </w:tc>
      </w:tr>
      <w:tr w:rsidR="006C79AF" w:rsidRPr="006C79AF" w14:paraId="0F7FB8C8" w14:textId="77777777" w:rsidTr="006C79AF">
        <w:trPr>
          <w:trHeight w:val="275"/>
        </w:trPr>
        <w:tc>
          <w:tcPr>
            <w:tcW w:w="973" w:type="dxa"/>
            <w:tcBorders>
              <w:top w:val="single" w:sz="8" w:space="0" w:color="auto"/>
              <w:left w:val="single" w:sz="8" w:space="0" w:color="auto"/>
              <w:bottom w:val="nil"/>
              <w:right w:val="single" w:sz="8" w:space="0" w:color="auto"/>
            </w:tcBorders>
            <w:noWrap/>
            <w:vAlign w:val="bottom"/>
            <w:hideMark/>
          </w:tcPr>
          <w:p w14:paraId="13D5E09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Legislative</w:t>
            </w:r>
          </w:p>
        </w:tc>
        <w:tc>
          <w:tcPr>
            <w:tcW w:w="261" w:type="dxa"/>
            <w:tcBorders>
              <w:top w:val="nil"/>
              <w:left w:val="nil"/>
              <w:bottom w:val="nil"/>
              <w:right w:val="nil"/>
            </w:tcBorders>
            <w:noWrap/>
            <w:vAlign w:val="bottom"/>
            <w:hideMark/>
          </w:tcPr>
          <w:p w14:paraId="0F14D965" w14:textId="77777777" w:rsidR="006C79AF" w:rsidRPr="006C79AF" w:rsidRDefault="006C79AF" w:rsidP="006C79AF">
            <w:pPr>
              <w:rPr>
                <w:rFonts w:ascii="Arial" w:eastAsia="Times New Roman" w:hAnsi="Arial" w:cs="Arial"/>
                <w:sz w:val="16"/>
                <w:szCs w:val="16"/>
              </w:rPr>
            </w:pPr>
          </w:p>
        </w:tc>
        <w:tc>
          <w:tcPr>
            <w:tcW w:w="3777" w:type="dxa"/>
            <w:tcBorders>
              <w:top w:val="single" w:sz="8" w:space="0" w:color="auto"/>
              <w:left w:val="single" w:sz="8" w:space="0" w:color="auto"/>
              <w:bottom w:val="nil"/>
              <w:right w:val="nil"/>
            </w:tcBorders>
            <w:noWrap/>
            <w:vAlign w:val="bottom"/>
            <w:hideMark/>
          </w:tcPr>
          <w:p w14:paraId="2DE4AC7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3818" w:type="dxa"/>
            <w:gridSpan w:val="4"/>
            <w:tcBorders>
              <w:top w:val="single" w:sz="8" w:space="0" w:color="auto"/>
              <w:left w:val="nil"/>
              <w:bottom w:val="nil"/>
              <w:right w:val="single" w:sz="8" w:space="0" w:color="000000"/>
            </w:tcBorders>
            <w:shd w:val="clear" w:color="000000" w:fill="D9D9D9"/>
            <w:noWrap/>
            <w:vAlign w:val="bottom"/>
            <w:hideMark/>
          </w:tcPr>
          <w:p w14:paraId="38B84018" w14:textId="77777777" w:rsidR="006C79AF" w:rsidRPr="006C79AF" w:rsidRDefault="006C79AF" w:rsidP="006C79AF">
            <w:pPr>
              <w:jc w:val="center"/>
              <w:rPr>
                <w:rFonts w:ascii="Arial" w:eastAsia="Times New Roman" w:hAnsi="Arial" w:cs="Arial"/>
                <w:b/>
                <w:bCs/>
                <w:sz w:val="16"/>
                <w:szCs w:val="16"/>
              </w:rPr>
            </w:pPr>
            <w:r w:rsidRPr="006C79AF">
              <w:rPr>
                <w:rFonts w:ascii="Arial" w:eastAsia="Times New Roman" w:hAnsi="Arial" w:cs="Arial"/>
                <w:b/>
                <w:bCs/>
                <w:sz w:val="16"/>
                <w:szCs w:val="16"/>
              </w:rPr>
              <w:t>Year to Date</w:t>
            </w:r>
          </w:p>
        </w:tc>
      </w:tr>
      <w:tr w:rsidR="006C79AF" w:rsidRPr="006C79AF" w14:paraId="36D83994" w14:textId="77777777" w:rsidTr="006C79AF">
        <w:trPr>
          <w:trHeight w:val="290"/>
        </w:trPr>
        <w:tc>
          <w:tcPr>
            <w:tcW w:w="973" w:type="dxa"/>
            <w:tcBorders>
              <w:top w:val="nil"/>
              <w:left w:val="single" w:sz="8" w:space="0" w:color="auto"/>
              <w:bottom w:val="single" w:sz="8" w:space="0" w:color="auto"/>
              <w:right w:val="single" w:sz="8" w:space="0" w:color="auto"/>
            </w:tcBorders>
            <w:noWrap/>
            <w:vAlign w:val="bottom"/>
            <w:hideMark/>
          </w:tcPr>
          <w:p w14:paraId="31E07EE3"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Budget</w:t>
            </w:r>
          </w:p>
        </w:tc>
        <w:tc>
          <w:tcPr>
            <w:tcW w:w="261" w:type="dxa"/>
            <w:tcBorders>
              <w:top w:val="nil"/>
              <w:left w:val="nil"/>
              <w:bottom w:val="nil"/>
              <w:right w:val="nil"/>
            </w:tcBorders>
            <w:noWrap/>
            <w:vAlign w:val="bottom"/>
            <w:hideMark/>
          </w:tcPr>
          <w:p w14:paraId="0C70A714" w14:textId="77777777" w:rsidR="006C79AF" w:rsidRPr="006C79AF" w:rsidRDefault="006C79AF" w:rsidP="006C79AF">
            <w:pPr>
              <w:rPr>
                <w:rFonts w:ascii="Arial" w:eastAsia="Times New Roman" w:hAnsi="Arial" w:cs="Arial"/>
                <w:sz w:val="16"/>
                <w:szCs w:val="16"/>
              </w:rPr>
            </w:pPr>
          </w:p>
        </w:tc>
        <w:tc>
          <w:tcPr>
            <w:tcW w:w="3777" w:type="dxa"/>
            <w:tcBorders>
              <w:top w:val="single" w:sz="8" w:space="0" w:color="auto"/>
              <w:left w:val="single" w:sz="8" w:space="0" w:color="auto"/>
              <w:bottom w:val="single" w:sz="8" w:space="0" w:color="auto"/>
              <w:right w:val="nil"/>
            </w:tcBorders>
            <w:noWrap/>
            <w:vAlign w:val="bottom"/>
            <w:hideMark/>
          </w:tcPr>
          <w:p w14:paraId="58C6713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Category</w:t>
            </w:r>
          </w:p>
        </w:tc>
        <w:tc>
          <w:tcPr>
            <w:tcW w:w="942" w:type="dxa"/>
            <w:tcBorders>
              <w:top w:val="single" w:sz="8" w:space="0" w:color="auto"/>
              <w:left w:val="nil"/>
              <w:bottom w:val="single" w:sz="8" w:space="0" w:color="auto"/>
              <w:right w:val="nil"/>
            </w:tcBorders>
            <w:noWrap/>
            <w:vAlign w:val="bottom"/>
            <w:hideMark/>
          </w:tcPr>
          <w:p w14:paraId="4FF27212" w14:textId="77777777" w:rsidR="006C79AF" w:rsidRPr="006C79AF" w:rsidRDefault="006C79AF" w:rsidP="006C79AF">
            <w:pPr>
              <w:jc w:val="center"/>
              <w:rPr>
                <w:rFonts w:ascii="Arial" w:eastAsia="Times New Roman" w:hAnsi="Arial" w:cs="Arial"/>
                <w:sz w:val="16"/>
                <w:szCs w:val="16"/>
              </w:rPr>
            </w:pPr>
            <w:r w:rsidRPr="006C79AF">
              <w:rPr>
                <w:rFonts w:ascii="Arial" w:eastAsia="Times New Roman" w:hAnsi="Arial" w:cs="Arial"/>
                <w:sz w:val="16"/>
                <w:szCs w:val="16"/>
              </w:rPr>
              <w:t>Budget</w:t>
            </w:r>
          </w:p>
        </w:tc>
        <w:tc>
          <w:tcPr>
            <w:tcW w:w="988" w:type="dxa"/>
            <w:tcBorders>
              <w:top w:val="single" w:sz="8" w:space="0" w:color="auto"/>
              <w:left w:val="nil"/>
              <w:bottom w:val="single" w:sz="8" w:space="0" w:color="auto"/>
              <w:right w:val="nil"/>
            </w:tcBorders>
            <w:noWrap/>
            <w:vAlign w:val="bottom"/>
            <w:hideMark/>
          </w:tcPr>
          <w:p w14:paraId="230EF8A1" w14:textId="77777777" w:rsidR="006C79AF" w:rsidRPr="006C79AF" w:rsidRDefault="006C79AF" w:rsidP="006C79AF">
            <w:pPr>
              <w:jc w:val="center"/>
              <w:rPr>
                <w:rFonts w:ascii="Arial" w:eastAsia="Times New Roman" w:hAnsi="Arial" w:cs="Arial"/>
                <w:b/>
                <w:bCs/>
                <w:sz w:val="16"/>
                <w:szCs w:val="16"/>
              </w:rPr>
            </w:pPr>
            <w:r w:rsidRPr="006C79AF">
              <w:rPr>
                <w:rFonts w:ascii="Arial" w:eastAsia="Times New Roman" w:hAnsi="Arial" w:cs="Arial"/>
                <w:b/>
                <w:bCs/>
                <w:sz w:val="16"/>
                <w:szCs w:val="16"/>
              </w:rPr>
              <w:t>Actual</w:t>
            </w:r>
          </w:p>
        </w:tc>
        <w:tc>
          <w:tcPr>
            <w:tcW w:w="1008" w:type="dxa"/>
            <w:tcBorders>
              <w:top w:val="single" w:sz="8" w:space="0" w:color="auto"/>
              <w:left w:val="nil"/>
              <w:bottom w:val="single" w:sz="8" w:space="0" w:color="auto"/>
              <w:right w:val="nil"/>
            </w:tcBorders>
            <w:noWrap/>
            <w:vAlign w:val="bottom"/>
            <w:hideMark/>
          </w:tcPr>
          <w:p w14:paraId="1064F509" w14:textId="77777777" w:rsidR="006C79AF" w:rsidRPr="006C79AF" w:rsidRDefault="006C79AF" w:rsidP="006C79AF">
            <w:pPr>
              <w:jc w:val="center"/>
              <w:rPr>
                <w:rFonts w:ascii="Arial" w:eastAsia="Times New Roman" w:hAnsi="Arial" w:cs="Arial"/>
                <w:sz w:val="16"/>
                <w:szCs w:val="16"/>
              </w:rPr>
            </w:pPr>
            <w:r w:rsidRPr="006C79AF">
              <w:rPr>
                <w:rFonts w:ascii="Arial" w:eastAsia="Times New Roman" w:hAnsi="Arial" w:cs="Arial"/>
                <w:sz w:val="16"/>
                <w:szCs w:val="16"/>
              </w:rPr>
              <w:t>$ Variance</w:t>
            </w:r>
          </w:p>
        </w:tc>
        <w:tc>
          <w:tcPr>
            <w:tcW w:w="880" w:type="dxa"/>
            <w:tcBorders>
              <w:top w:val="single" w:sz="8" w:space="0" w:color="auto"/>
              <w:left w:val="nil"/>
              <w:bottom w:val="single" w:sz="8" w:space="0" w:color="auto"/>
              <w:right w:val="single" w:sz="8" w:space="0" w:color="auto"/>
            </w:tcBorders>
            <w:noWrap/>
            <w:vAlign w:val="bottom"/>
            <w:hideMark/>
          </w:tcPr>
          <w:p w14:paraId="0C1904C2" w14:textId="77777777" w:rsidR="006C79AF" w:rsidRPr="006C79AF" w:rsidRDefault="006C79AF" w:rsidP="006C79AF">
            <w:pPr>
              <w:jc w:val="center"/>
              <w:rPr>
                <w:rFonts w:ascii="Arial" w:eastAsia="Times New Roman" w:hAnsi="Arial" w:cs="Arial"/>
                <w:sz w:val="16"/>
                <w:szCs w:val="16"/>
              </w:rPr>
            </w:pPr>
            <w:r w:rsidRPr="006C79AF">
              <w:rPr>
                <w:rFonts w:ascii="Arial" w:eastAsia="Times New Roman" w:hAnsi="Arial" w:cs="Arial"/>
                <w:sz w:val="16"/>
                <w:szCs w:val="16"/>
              </w:rPr>
              <w:t>% Variance</w:t>
            </w:r>
          </w:p>
        </w:tc>
      </w:tr>
      <w:tr w:rsidR="006C79AF" w:rsidRPr="006C79AF" w14:paraId="1B893A4C" w14:textId="77777777" w:rsidTr="006C79AF">
        <w:trPr>
          <w:trHeight w:val="290"/>
        </w:trPr>
        <w:tc>
          <w:tcPr>
            <w:tcW w:w="973" w:type="dxa"/>
            <w:tcBorders>
              <w:top w:val="nil"/>
              <w:left w:val="single" w:sz="8" w:space="0" w:color="auto"/>
              <w:bottom w:val="single" w:sz="8" w:space="0" w:color="auto"/>
              <w:right w:val="single" w:sz="8" w:space="0" w:color="auto"/>
            </w:tcBorders>
            <w:noWrap/>
            <w:vAlign w:val="bottom"/>
            <w:hideMark/>
          </w:tcPr>
          <w:p w14:paraId="2025B7F6"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620F1FFF"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single" w:sz="8" w:space="0" w:color="auto"/>
              <w:right w:val="nil"/>
            </w:tcBorders>
            <w:noWrap/>
            <w:vAlign w:val="bottom"/>
            <w:hideMark/>
          </w:tcPr>
          <w:p w14:paraId="794B6C5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nil"/>
              <w:left w:val="nil"/>
              <w:bottom w:val="single" w:sz="8" w:space="0" w:color="auto"/>
              <w:right w:val="nil"/>
            </w:tcBorders>
            <w:noWrap/>
            <w:vAlign w:val="bottom"/>
            <w:hideMark/>
          </w:tcPr>
          <w:p w14:paraId="5D88960E" w14:textId="77777777" w:rsidR="006C79AF" w:rsidRPr="006C79AF" w:rsidRDefault="006C79AF" w:rsidP="006C79AF">
            <w:pPr>
              <w:jc w:val="cente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single" w:sz="8" w:space="0" w:color="auto"/>
              <w:right w:val="nil"/>
            </w:tcBorders>
            <w:noWrap/>
            <w:vAlign w:val="bottom"/>
            <w:hideMark/>
          </w:tcPr>
          <w:p w14:paraId="5BF17D83" w14:textId="77777777" w:rsidR="006C79AF" w:rsidRPr="006C79AF" w:rsidRDefault="006C79AF" w:rsidP="006C79AF">
            <w:pPr>
              <w:jc w:val="cente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nil"/>
              <w:left w:val="nil"/>
              <w:bottom w:val="single" w:sz="8" w:space="0" w:color="auto"/>
              <w:right w:val="nil"/>
            </w:tcBorders>
            <w:noWrap/>
            <w:vAlign w:val="bottom"/>
            <w:hideMark/>
          </w:tcPr>
          <w:p w14:paraId="5A68F00B" w14:textId="77777777" w:rsidR="006C79AF" w:rsidRPr="006C79AF" w:rsidRDefault="006C79AF" w:rsidP="006C79AF">
            <w:pPr>
              <w:jc w:val="cente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single" w:sz="8" w:space="0" w:color="auto"/>
              <w:right w:val="single" w:sz="8" w:space="0" w:color="auto"/>
            </w:tcBorders>
            <w:noWrap/>
            <w:vAlign w:val="bottom"/>
            <w:hideMark/>
          </w:tcPr>
          <w:p w14:paraId="06CDAD97" w14:textId="77777777" w:rsidR="006C79AF" w:rsidRPr="006C79AF" w:rsidRDefault="006C79AF" w:rsidP="006C79AF">
            <w:pPr>
              <w:jc w:val="cente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12B0CFB9" w14:textId="77777777" w:rsidTr="006C79AF">
        <w:trPr>
          <w:trHeight w:val="290"/>
        </w:trPr>
        <w:tc>
          <w:tcPr>
            <w:tcW w:w="973" w:type="dxa"/>
            <w:tcBorders>
              <w:top w:val="nil"/>
              <w:left w:val="single" w:sz="8" w:space="0" w:color="auto"/>
              <w:bottom w:val="single" w:sz="8" w:space="0" w:color="auto"/>
              <w:right w:val="single" w:sz="8" w:space="0" w:color="auto"/>
            </w:tcBorders>
            <w:shd w:val="clear" w:color="000000" w:fill="D8E4BC"/>
            <w:noWrap/>
            <w:vAlign w:val="bottom"/>
            <w:hideMark/>
          </w:tcPr>
          <w:p w14:paraId="7A8E312D"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$ 958,069 </w:t>
            </w:r>
          </w:p>
        </w:tc>
        <w:tc>
          <w:tcPr>
            <w:tcW w:w="261" w:type="dxa"/>
            <w:tcBorders>
              <w:top w:val="nil"/>
              <w:left w:val="nil"/>
              <w:bottom w:val="nil"/>
              <w:right w:val="nil"/>
            </w:tcBorders>
            <w:noWrap/>
            <w:vAlign w:val="bottom"/>
            <w:hideMark/>
          </w:tcPr>
          <w:p w14:paraId="3C0174B3" w14:textId="77777777" w:rsidR="006C79AF" w:rsidRPr="006C79AF" w:rsidRDefault="006C79AF" w:rsidP="006C79AF">
            <w:pPr>
              <w:rPr>
                <w:rFonts w:ascii="Arial" w:eastAsia="Times New Roman" w:hAnsi="Arial" w:cs="Arial"/>
                <w:b/>
                <w:bCs/>
                <w:sz w:val="16"/>
                <w:szCs w:val="16"/>
              </w:rPr>
            </w:pPr>
          </w:p>
        </w:tc>
        <w:tc>
          <w:tcPr>
            <w:tcW w:w="3777" w:type="dxa"/>
            <w:tcBorders>
              <w:top w:val="nil"/>
              <w:left w:val="single" w:sz="8" w:space="0" w:color="auto"/>
              <w:bottom w:val="single" w:sz="8" w:space="0" w:color="auto"/>
              <w:right w:val="nil"/>
            </w:tcBorders>
            <w:shd w:val="clear" w:color="000000" w:fill="D8E4BC"/>
            <w:noWrap/>
            <w:vAlign w:val="bottom"/>
            <w:hideMark/>
          </w:tcPr>
          <w:p w14:paraId="1EE6B97E"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A) INCOME</w:t>
            </w:r>
          </w:p>
        </w:tc>
        <w:tc>
          <w:tcPr>
            <w:tcW w:w="942" w:type="dxa"/>
            <w:tcBorders>
              <w:top w:val="nil"/>
              <w:left w:val="nil"/>
              <w:bottom w:val="single" w:sz="8" w:space="0" w:color="auto"/>
              <w:right w:val="nil"/>
            </w:tcBorders>
            <w:shd w:val="clear" w:color="000000" w:fill="D8E4BC"/>
            <w:noWrap/>
            <w:vAlign w:val="bottom"/>
            <w:hideMark/>
          </w:tcPr>
          <w:p w14:paraId="1466CEAC"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958,069 </w:t>
            </w:r>
          </w:p>
        </w:tc>
        <w:tc>
          <w:tcPr>
            <w:tcW w:w="988" w:type="dxa"/>
            <w:tcBorders>
              <w:top w:val="nil"/>
              <w:left w:val="nil"/>
              <w:bottom w:val="single" w:sz="8" w:space="0" w:color="auto"/>
              <w:right w:val="nil"/>
            </w:tcBorders>
            <w:shd w:val="clear" w:color="000000" w:fill="D8E4BC"/>
            <w:noWrap/>
            <w:vAlign w:val="bottom"/>
            <w:hideMark/>
          </w:tcPr>
          <w:p w14:paraId="4713634B" w14:textId="77777777" w:rsidR="006C79AF" w:rsidRPr="006C79AF" w:rsidRDefault="006C79AF" w:rsidP="006C79AF">
            <w:pPr>
              <w:jc w:val="right"/>
              <w:rPr>
                <w:rFonts w:ascii="Arial" w:eastAsia="Times New Roman" w:hAnsi="Arial" w:cs="Arial"/>
                <w:b/>
                <w:bCs/>
                <w:sz w:val="16"/>
                <w:szCs w:val="16"/>
              </w:rPr>
            </w:pPr>
            <w:r w:rsidRPr="006C79AF">
              <w:rPr>
                <w:rFonts w:ascii="Arial" w:eastAsia="Times New Roman" w:hAnsi="Arial" w:cs="Arial"/>
                <w:b/>
                <w:bCs/>
                <w:sz w:val="16"/>
                <w:szCs w:val="16"/>
              </w:rPr>
              <w:t>1,268,097</w:t>
            </w:r>
          </w:p>
        </w:tc>
        <w:tc>
          <w:tcPr>
            <w:tcW w:w="1008" w:type="dxa"/>
            <w:tcBorders>
              <w:top w:val="nil"/>
              <w:left w:val="nil"/>
              <w:bottom w:val="single" w:sz="8" w:space="0" w:color="auto"/>
              <w:right w:val="nil"/>
            </w:tcBorders>
            <w:shd w:val="clear" w:color="000000" w:fill="D8E4BC"/>
            <w:noWrap/>
            <w:vAlign w:val="bottom"/>
            <w:hideMark/>
          </w:tcPr>
          <w:p w14:paraId="4DD500A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310,028 </w:t>
            </w:r>
          </w:p>
        </w:tc>
        <w:tc>
          <w:tcPr>
            <w:tcW w:w="880" w:type="dxa"/>
            <w:tcBorders>
              <w:top w:val="nil"/>
              <w:left w:val="nil"/>
              <w:bottom w:val="single" w:sz="8" w:space="0" w:color="auto"/>
              <w:right w:val="single" w:sz="8" w:space="0" w:color="auto"/>
            </w:tcBorders>
            <w:shd w:val="clear" w:color="000000" w:fill="D8E4BC"/>
            <w:noWrap/>
            <w:vAlign w:val="bottom"/>
            <w:hideMark/>
          </w:tcPr>
          <w:p w14:paraId="7F87AACF"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32%</w:t>
            </w:r>
          </w:p>
        </w:tc>
      </w:tr>
      <w:tr w:rsidR="006C79AF" w:rsidRPr="006C79AF" w14:paraId="49AD119B" w14:textId="77777777" w:rsidTr="006C79AF">
        <w:trPr>
          <w:trHeight w:val="275"/>
        </w:trPr>
        <w:tc>
          <w:tcPr>
            <w:tcW w:w="973" w:type="dxa"/>
            <w:tcBorders>
              <w:top w:val="nil"/>
              <w:left w:val="single" w:sz="8" w:space="0" w:color="auto"/>
              <w:bottom w:val="nil"/>
              <w:right w:val="single" w:sz="8" w:space="0" w:color="auto"/>
            </w:tcBorders>
            <w:shd w:val="clear" w:color="000000" w:fill="D8E4BC"/>
            <w:noWrap/>
            <w:vAlign w:val="bottom"/>
            <w:hideMark/>
          </w:tcPr>
          <w:p w14:paraId="241D9DE3"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217,000 </w:t>
            </w:r>
          </w:p>
        </w:tc>
        <w:tc>
          <w:tcPr>
            <w:tcW w:w="261" w:type="dxa"/>
            <w:tcBorders>
              <w:top w:val="nil"/>
              <w:left w:val="nil"/>
              <w:bottom w:val="nil"/>
              <w:right w:val="nil"/>
            </w:tcBorders>
            <w:noWrap/>
            <w:vAlign w:val="bottom"/>
            <w:hideMark/>
          </w:tcPr>
          <w:p w14:paraId="1F3ED15A"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D8E4BC"/>
            <w:noWrap/>
            <w:vAlign w:val="bottom"/>
            <w:hideMark/>
          </w:tcPr>
          <w:p w14:paraId="47F232E6"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Application Fees</w:t>
            </w:r>
          </w:p>
        </w:tc>
        <w:tc>
          <w:tcPr>
            <w:tcW w:w="942" w:type="dxa"/>
            <w:tcBorders>
              <w:top w:val="nil"/>
              <w:left w:val="nil"/>
              <w:bottom w:val="nil"/>
              <w:right w:val="nil"/>
            </w:tcBorders>
            <w:shd w:val="clear" w:color="000000" w:fill="D8E4BC"/>
            <w:noWrap/>
            <w:vAlign w:val="bottom"/>
            <w:hideMark/>
          </w:tcPr>
          <w:p w14:paraId="31978D27"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217,000 </w:t>
            </w:r>
          </w:p>
        </w:tc>
        <w:tc>
          <w:tcPr>
            <w:tcW w:w="988" w:type="dxa"/>
            <w:tcBorders>
              <w:top w:val="nil"/>
              <w:left w:val="nil"/>
              <w:bottom w:val="nil"/>
              <w:right w:val="nil"/>
            </w:tcBorders>
            <w:shd w:val="clear" w:color="000000" w:fill="D8E4BC"/>
            <w:noWrap/>
            <w:vAlign w:val="bottom"/>
            <w:hideMark/>
          </w:tcPr>
          <w:p w14:paraId="1E0EE4B7"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328,175</w:t>
            </w:r>
          </w:p>
        </w:tc>
        <w:tc>
          <w:tcPr>
            <w:tcW w:w="1008" w:type="dxa"/>
            <w:tcBorders>
              <w:top w:val="nil"/>
              <w:left w:val="nil"/>
              <w:bottom w:val="nil"/>
              <w:right w:val="nil"/>
            </w:tcBorders>
            <w:shd w:val="clear" w:color="000000" w:fill="D8E4BC"/>
            <w:noWrap/>
            <w:vAlign w:val="bottom"/>
            <w:hideMark/>
          </w:tcPr>
          <w:p w14:paraId="3C690843"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111,175 </w:t>
            </w:r>
          </w:p>
        </w:tc>
        <w:tc>
          <w:tcPr>
            <w:tcW w:w="880" w:type="dxa"/>
            <w:tcBorders>
              <w:top w:val="nil"/>
              <w:left w:val="nil"/>
              <w:bottom w:val="nil"/>
              <w:right w:val="single" w:sz="8" w:space="0" w:color="auto"/>
            </w:tcBorders>
            <w:shd w:val="clear" w:color="000000" w:fill="D8E4BC"/>
            <w:noWrap/>
            <w:vAlign w:val="bottom"/>
            <w:hideMark/>
          </w:tcPr>
          <w:p w14:paraId="246ECCA1"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51%</w:t>
            </w:r>
          </w:p>
        </w:tc>
      </w:tr>
      <w:tr w:rsidR="006C79AF" w:rsidRPr="006C79AF" w14:paraId="3F1421FD" w14:textId="77777777" w:rsidTr="006C79AF">
        <w:trPr>
          <w:trHeight w:val="275"/>
        </w:trPr>
        <w:tc>
          <w:tcPr>
            <w:tcW w:w="973" w:type="dxa"/>
            <w:tcBorders>
              <w:top w:val="nil"/>
              <w:left w:val="single" w:sz="8" w:space="0" w:color="auto"/>
              <w:bottom w:val="nil"/>
              <w:right w:val="single" w:sz="8" w:space="0" w:color="auto"/>
            </w:tcBorders>
            <w:shd w:val="clear" w:color="000000" w:fill="D8E4BC"/>
            <w:noWrap/>
            <w:vAlign w:val="bottom"/>
            <w:hideMark/>
          </w:tcPr>
          <w:p w14:paraId="0F894E57"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478,408 </w:t>
            </w:r>
          </w:p>
        </w:tc>
        <w:tc>
          <w:tcPr>
            <w:tcW w:w="261" w:type="dxa"/>
            <w:tcBorders>
              <w:top w:val="nil"/>
              <w:left w:val="nil"/>
              <w:bottom w:val="nil"/>
              <w:right w:val="nil"/>
            </w:tcBorders>
            <w:noWrap/>
            <w:vAlign w:val="bottom"/>
            <w:hideMark/>
          </w:tcPr>
          <w:p w14:paraId="218F09B8"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D8E4BC"/>
            <w:noWrap/>
            <w:vAlign w:val="bottom"/>
            <w:hideMark/>
          </w:tcPr>
          <w:p w14:paraId="07748E78"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Annual Fees</w:t>
            </w:r>
          </w:p>
        </w:tc>
        <w:tc>
          <w:tcPr>
            <w:tcW w:w="942" w:type="dxa"/>
            <w:tcBorders>
              <w:top w:val="nil"/>
              <w:left w:val="nil"/>
              <w:bottom w:val="nil"/>
              <w:right w:val="nil"/>
            </w:tcBorders>
            <w:shd w:val="clear" w:color="000000" w:fill="D8E4BC"/>
            <w:noWrap/>
            <w:vAlign w:val="bottom"/>
            <w:hideMark/>
          </w:tcPr>
          <w:p w14:paraId="1D8A5508"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478,408 </w:t>
            </w:r>
          </w:p>
        </w:tc>
        <w:tc>
          <w:tcPr>
            <w:tcW w:w="988" w:type="dxa"/>
            <w:tcBorders>
              <w:top w:val="nil"/>
              <w:left w:val="nil"/>
              <w:bottom w:val="nil"/>
              <w:right w:val="nil"/>
            </w:tcBorders>
            <w:shd w:val="clear" w:color="000000" w:fill="D8E4BC"/>
            <w:noWrap/>
            <w:vAlign w:val="bottom"/>
            <w:hideMark/>
          </w:tcPr>
          <w:p w14:paraId="5EECD9AA"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545,562</w:t>
            </w:r>
          </w:p>
        </w:tc>
        <w:tc>
          <w:tcPr>
            <w:tcW w:w="1008" w:type="dxa"/>
            <w:tcBorders>
              <w:top w:val="nil"/>
              <w:left w:val="nil"/>
              <w:bottom w:val="nil"/>
              <w:right w:val="nil"/>
            </w:tcBorders>
            <w:shd w:val="clear" w:color="000000" w:fill="D8E4BC"/>
            <w:noWrap/>
            <w:vAlign w:val="bottom"/>
            <w:hideMark/>
          </w:tcPr>
          <w:p w14:paraId="3F672CB8"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67,154 </w:t>
            </w:r>
          </w:p>
        </w:tc>
        <w:tc>
          <w:tcPr>
            <w:tcW w:w="880" w:type="dxa"/>
            <w:tcBorders>
              <w:top w:val="nil"/>
              <w:left w:val="nil"/>
              <w:bottom w:val="nil"/>
              <w:right w:val="single" w:sz="8" w:space="0" w:color="auto"/>
            </w:tcBorders>
            <w:shd w:val="clear" w:color="000000" w:fill="D8E4BC"/>
            <w:noWrap/>
            <w:vAlign w:val="bottom"/>
            <w:hideMark/>
          </w:tcPr>
          <w:p w14:paraId="742B6023"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14%</w:t>
            </w:r>
          </w:p>
        </w:tc>
      </w:tr>
      <w:tr w:rsidR="006C79AF" w:rsidRPr="006C79AF" w14:paraId="502DD936" w14:textId="77777777" w:rsidTr="006C79AF">
        <w:trPr>
          <w:trHeight w:val="275"/>
        </w:trPr>
        <w:tc>
          <w:tcPr>
            <w:tcW w:w="973" w:type="dxa"/>
            <w:tcBorders>
              <w:top w:val="nil"/>
              <w:left w:val="single" w:sz="8" w:space="0" w:color="auto"/>
              <w:bottom w:val="single" w:sz="4" w:space="0" w:color="auto"/>
              <w:right w:val="single" w:sz="8" w:space="0" w:color="auto"/>
            </w:tcBorders>
            <w:shd w:val="clear" w:color="000000" w:fill="D8E4BC"/>
            <w:noWrap/>
            <w:vAlign w:val="bottom"/>
            <w:hideMark/>
          </w:tcPr>
          <w:p w14:paraId="0268C9BF"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262,661 </w:t>
            </w:r>
          </w:p>
        </w:tc>
        <w:tc>
          <w:tcPr>
            <w:tcW w:w="261" w:type="dxa"/>
            <w:tcBorders>
              <w:top w:val="nil"/>
              <w:left w:val="nil"/>
              <w:bottom w:val="nil"/>
              <w:right w:val="nil"/>
            </w:tcBorders>
            <w:noWrap/>
            <w:vAlign w:val="bottom"/>
            <w:hideMark/>
          </w:tcPr>
          <w:p w14:paraId="091047E8"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D8E4BC"/>
            <w:noWrap/>
            <w:vAlign w:val="bottom"/>
            <w:hideMark/>
          </w:tcPr>
          <w:p w14:paraId="50A3468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Investment Income</w:t>
            </w:r>
          </w:p>
        </w:tc>
        <w:tc>
          <w:tcPr>
            <w:tcW w:w="942" w:type="dxa"/>
            <w:tcBorders>
              <w:top w:val="nil"/>
              <w:left w:val="nil"/>
              <w:bottom w:val="single" w:sz="4" w:space="0" w:color="auto"/>
              <w:right w:val="nil"/>
            </w:tcBorders>
            <w:shd w:val="clear" w:color="000000" w:fill="D8E4BC"/>
            <w:noWrap/>
            <w:vAlign w:val="bottom"/>
            <w:hideMark/>
          </w:tcPr>
          <w:p w14:paraId="22D4AEA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262,661 </w:t>
            </w:r>
          </w:p>
        </w:tc>
        <w:tc>
          <w:tcPr>
            <w:tcW w:w="988" w:type="dxa"/>
            <w:tcBorders>
              <w:top w:val="nil"/>
              <w:left w:val="nil"/>
              <w:bottom w:val="single" w:sz="4" w:space="0" w:color="auto"/>
              <w:right w:val="nil"/>
            </w:tcBorders>
            <w:shd w:val="clear" w:color="000000" w:fill="D8E4BC"/>
            <w:noWrap/>
            <w:vAlign w:val="bottom"/>
            <w:hideMark/>
          </w:tcPr>
          <w:p w14:paraId="543DFC03"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394,361</w:t>
            </w:r>
          </w:p>
        </w:tc>
        <w:tc>
          <w:tcPr>
            <w:tcW w:w="1008" w:type="dxa"/>
            <w:tcBorders>
              <w:top w:val="nil"/>
              <w:left w:val="nil"/>
              <w:bottom w:val="single" w:sz="4" w:space="0" w:color="auto"/>
              <w:right w:val="nil"/>
            </w:tcBorders>
            <w:shd w:val="clear" w:color="000000" w:fill="D8E4BC"/>
            <w:noWrap/>
            <w:vAlign w:val="bottom"/>
            <w:hideMark/>
          </w:tcPr>
          <w:p w14:paraId="68F9DEC5"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131,700 </w:t>
            </w:r>
          </w:p>
        </w:tc>
        <w:tc>
          <w:tcPr>
            <w:tcW w:w="880" w:type="dxa"/>
            <w:tcBorders>
              <w:top w:val="nil"/>
              <w:left w:val="nil"/>
              <w:bottom w:val="single" w:sz="4" w:space="0" w:color="auto"/>
              <w:right w:val="single" w:sz="8" w:space="0" w:color="auto"/>
            </w:tcBorders>
            <w:shd w:val="clear" w:color="000000" w:fill="D8E4BC"/>
            <w:noWrap/>
            <w:vAlign w:val="bottom"/>
            <w:hideMark/>
          </w:tcPr>
          <w:p w14:paraId="54E42A0B"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50%</w:t>
            </w:r>
          </w:p>
        </w:tc>
      </w:tr>
      <w:tr w:rsidR="006C79AF" w:rsidRPr="006C79AF" w14:paraId="78489D35" w14:textId="77777777" w:rsidTr="006C79AF">
        <w:trPr>
          <w:trHeight w:val="290"/>
        </w:trPr>
        <w:tc>
          <w:tcPr>
            <w:tcW w:w="973" w:type="dxa"/>
            <w:tcBorders>
              <w:top w:val="nil"/>
              <w:left w:val="single" w:sz="8" w:space="0" w:color="auto"/>
              <w:bottom w:val="nil"/>
              <w:right w:val="single" w:sz="8" w:space="0" w:color="auto"/>
            </w:tcBorders>
            <w:noWrap/>
            <w:vAlign w:val="bottom"/>
            <w:hideMark/>
          </w:tcPr>
          <w:p w14:paraId="09F2D81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4457C9C9"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noWrap/>
            <w:vAlign w:val="bottom"/>
            <w:hideMark/>
          </w:tcPr>
          <w:p w14:paraId="76E4F40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nil"/>
              <w:left w:val="nil"/>
              <w:bottom w:val="nil"/>
              <w:right w:val="nil"/>
            </w:tcBorders>
            <w:noWrap/>
            <w:vAlign w:val="bottom"/>
            <w:hideMark/>
          </w:tcPr>
          <w:p w14:paraId="48732389" w14:textId="77777777" w:rsidR="006C79AF" w:rsidRPr="006C79AF" w:rsidRDefault="006C79AF" w:rsidP="006C79AF">
            <w:pPr>
              <w:rPr>
                <w:rFonts w:ascii="Arial" w:eastAsia="Times New Roman" w:hAnsi="Arial" w:cs="Arial"/>
                <w:sz w:val="16"/>
                <w:szCs w:val="16"/>
              </w:rPr>
            </w:pPr>
          </w:p>
        </w:tc>
        <w:tc>
          <w:tcPr>
            <w:tcW w:w="988" w:type="dxa"/>
            <w:tcBorders>
              <w:top w:val="nil"/>
              <w:left w:val="nil"/>
              <w:bottom w:val="nil"/>
              <w:right w:val="nil"/>
            </w:tcBorders>
            <w:noWrap/>
            <w:vAlign w:val="bottom"/>
            <w:hideMark/>
          </w:tcPr>
          <w:p w14:paraId="04271B03" w14:textId="77777777" w:rsidR="006C79AF" w:rsidRPr="006C79AF" w:rsidRDefault="006C79AF" w:rsidP="006C79AF">
            <w:pPr>
              <w:rPr>
                <w:rFonts w:ascii="Times New Roman" w:eastAsia="Times New Roman" w:hAnsi="Times New Roman" w:cs="Times New Roman"/>
                <w:sz w:val="16"/>
                <w:szCs w:val="16"/>
              </w:rPr>
            </w:pPr>
          </w:p>
        </w:tc>
        <w:tc>
          <w:tcPr>
            <w:tcW w:w="1008" w:type="dxa"/>
            <w:tcBorders>
              <w:top w:val="nil"/>
              <w:left w:val="nil"/>
              <w:bottom w:val="nil"/>
              <w:right w:val="nil"/>
            </w:tcBorders>
            <w:noWrap/>
            <w:vAlign w:val="bottom"/>
            <w:hideMark/>
          </w:tcPr>
          <w:p w14:paraId="6B43E634" w14:textId="77777777" w:rsidR="006C79AF" w:rsidRPr="006C79AF" w:rsidRDefault="006C79AF" w:rsidP="006C79AF">
            <w:pPr>
              <w:rPr>
                <w:rFonts w:ascii="Times New Roman" w:eastAsia="Times New Roman" w:hAnsi="Times New Roman" w:cs="Times New Roman"/>
                <w:sz w:val="16"/>
                <w:szCs w:val="16"/>
              </w:rPr>
            </w:pPr>
          </w:p>
        </w:tc>
        <w:tc>
          <w:tcPr>
            <w:tcW w:w="880" w:type="dxa"/>
            <w:tcBorders>
              <w:top w:val="nil"/>
              <w:left w:val="nil"/>
              <w:bottom w:val="single" w:sz="4" w:space="0" w:color="auto"/>
              <w:right w:val="single" w:sz="8" w:space="0" w:color="auto"/>
            </w:tcBorders>
            <w:noWrap/>
            <w:vAlign w:val="bottom"/>
            <w:hideMark/>
          </w:tcPr>
          <w:p w14:paraId="26E347D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06F245DA" w14:textId="77777777" w:rsidTr="006C79AF">
        <w:trPr>
          <w:trHeight w:val="290"/>
        </w:trPr>
        <w:tc>
          <w:tcPr>
            <w:tcW w:w="973" w:type="dxa"/>
            <w:tcBorders>
              <w:top w:val="single" w:sz="8" w:space="0" w:color="auto"/>
              <w:left w:val="single" w:sz="8" w:space="0" w:color="auto"/>
              <w:bottom w:val="single" w:sz="8" w:space="0" w:color="auto"/>
              <w:right w:val="single" w:sz="8" w:space="0" w:color="auto"/>
            </w:tcBorders>
            <w:shd w:val="clear" w:color="000000" w:fill="FCD5B4"/>
            <w:noWrap/>
            <w:vAlign w:val="bottom"/>
            <w:hideMark/>
          </w:tcPr>
          <w:p w14:paraId="14C3F5BD"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$ 396,005 </w:t>
            </w:r>
          </w:p>
        </w:tc>
        <w:tc>
          <w:tcPr>
            <w:tcW w:w="261" w:type="dxa"/>
            <w:tcBorders>
              <w:top w:val="nil"/>
              <w:left w:val="nil"/>
              <w:bottom w:val="nil"/>
              <w:right w:val="nil"/>
            </w:tcBorders>
            <w:noWrap/>
            <w:vAlign w:val="bottom"/>
            <w:hideMark/>
          </w:tcPr>
          <w:p w14:paraId="3CB71453" w14:textId="77777777" w:rsidR="006C79AF" w:rsidRPr="006C79AF" w:rsidRDefault="006C79AF" w:rsidP="006C79AF">
            <w:pPr>
              <w:rPr>
                <w:rFonts w:ascii="Arial" w:eastAsia="Times New Roman" w:hAnsi="Arial" w:cs="Arial"/>
                <w:b/>
                <w:bCs/>
                <w:sz w:val="16"/>
                <w:szCs w:val="16"/>
              </w:rPr>
            </w:pPr>
          </w:p>
        </w:tc>
        <w:tc>
          <w:tcPr>
            <w:tcW w:w="3777" w:type="dxa"/>
            <w:tcBorders>
              <w:top w:val="single" w:sz="4" w:space="0" w:color="auto"/>
              <w:left w:val="single" w:sz="8" w:space="0" w:color="auto"/>
              <w:bottom w:val="single" w:sz="8" w:space="0" w:color="auto"/>
              <w:right w:val="nil"/>
            </w:tcBorders>
            <w:shd w:val="clear" w:color="000000" w:fill="FCD5B4"/>
            <w:noWrap/>
            <w:vAlign w:val="bottom"/>
            <w:hideMark/>
          </w:tcPr>
          <w:p w14:paraId="569384A0"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B) PERSONAL SERVICES EXPENSE</w:t>
            </w:r>
          </w:p>
        </w:tc>
        <w:tc>
          <w:tcPr>
            <w:tcW w:w="942" w:type="dxa"/>
            <w:tcBorders>
              <w:top w:val="single" w:sz="4" w:space="0" w:color="auto"/>
              <w:left w:val="nil"/>
              <w:bottom w:val="single" w:sz="8" w:space="0" w:color="auto"/>
              <w:right w:val="nil"/>
            </w:tcBorders>
            <w:shd w:val="clear" w:color="000000" w:fill="FCD5B4"/>
            <w:noWrap/>
            <w:vAlign w:val="bottom"/>
            <w:hideMark/>
          </w:tcPr>
          <w:p w14:paraId="7453CB1C"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396,005 </w:t>
            </w:r>
          </w:p>
        </w:tc>
        <w:tc>
          <w:tcPr>
            <w:tcW w:w="988" w:type="dxa"/>
            <w:tcBorders>
              <w:top w:val="single" w:sz="4" w:space="0" w:color="auto"/>
              <w:left w:val="nil"/>
              <w:bottom w:val="single" w:sz="8" w:space="0" w:color="auto"/>
              <w:right w:val="nil"/>
            </w:tcBorders>
            <w:shd w:val="clear" w:color="000000" w:fill="FCD5B4"/>
            <w:noWrap/>
            <w:vAlign w:val="bottom"/>
            <w:hideMark/>
          </w:tcPr>
          <w:p w14:paraId="4DA3DAF8" w14:textId="77777777" w:rsidR="006C79AF" w:rsidRPr="006C79AF" w:rsidRDefault="006C79AF" w:rsidP="006C79AF">
            <w:pPr>
              <w:jc w:val="right"/>
              <w:rPr>
                <w:rFonts w:ascii="Arial" w:eastAsia="Times New Roman" w:hAnsi="Arial" w:cs="Arial"/>
                <w:b/>
                <w:bCs/>
                <w:sz w:val="16"/>
                <w:szCs w:val="16"/>
              </w:rPr>
            </w:pPr>
            <w:r w:rsidRPr="006C79AF">
              <w:rPr>
                <w:rFonts w:ascii="Arial" w:eastAsia="Times New Roman" w:hAnsi="Arial" w:cs="Arial"/>
                <w:b/>
                <w:bCs/>
                <w:sz w:val="16"/>
                <w:szCs w:val="16"/>
              </w:rPr>
              <w:t>469,396</w:t>
            </w:r>
          </w:p>
        </w:tc>
        <w:tc>
          <w:tcPr>
            <w:tcW w:w="1008" w:type="dxa"/>
            <w:tcBorders>
              <w:top w:val="single" w:sz="4" w:space="0" w:color="auto"/>
              <w:left w:val="nil"/>
              <w:bottom w:val="single" w:sz="8" w:space="0" w:color="auto"/>
              <w:right w:val="nil"/>
            </w:tcBorders>
            <w:shd w:val="clear" w:color="000000" w:fill="FCD5B4"/>
            <w:noWrap/>
            <w:vAlign w:val="bottom"/>
            <w:hideMark/>
          </w:tcPr>
          <w:p w14:paraId="22144838"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73,391 </w:t>
            </w:r>
          </w:p>
        </w:tc>
        <w:tc>
          <w:tcPr>
            <w:tcW w:w="880" w:type="dxa"/>
            <w:tcBorders>
              <w:top w:val="nil"/>
              <w:left w:val="nil"/>
              <w:bottom w:val="single" w:sz="8" w:space="0" w:color="auto"/>
              <w:right w:val="single" w:sz="8" w:space="0" w:color="auto"/>
            </w:tcBorders>
            <w:shd w:val="clear" w:color="000000" w:fill="FCD5B4"/>
            <w:noWrap/>
            <w:vAlign w:val="bottom"/>
            <w:hideMark/>
          </w:tcPr>
          <w:p w14:paraId="7F2343F0"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19%</w:t>
            </w:r>
          </w:p>
        </w:tc>
      </w:tr>
      <w:tr w:rsidR="006C79AF" w:rsidRPr="006C79AF" w14:paraId="07C805CE" w14:textId="77777777" w:rsidTr="006C79AF">
        <w:trPr>
          <w:trHeight w:val="275"/>
        </w:trPr>
        <w:tc>
          <w:tcPr>
            <w:tcW w:w="973" w:type="dxa"/>
            <w:tcBorders>
              <w:top w:val="nil"/>
              <w:left w:val="single" w:sz="8" w:space="0" w:color="auto"/>
              <w:bottom w:val="nil"/>
              <w:right w:val="single" w:sz="8" w:space="0" w:color="auto"/>
            </w:tcBorders>
            <w:shd w:val="clear" w:color="000000" w:fill="FCD5B4"/>
            <w:noWrap/>
            <w:vAlign w:val="bottom"/>
            <w:hideMark/>
          </w:tcPr>
          <w:p w14:paraId="176E72D2"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386,505 </w:t>
            </w:r>
          </w:p>
        </w:tc>
        <w:tc>
          <w:tcPr>
            <w:tcW w:w="261" w:type="dxa"/>
            <w:tcBorders>
              <w:top w:val="nil"/>
              <w:left w:val="nil"/>
              <w:bottom w:val="nil"/>
              <w:right w:val="nil"/>
            </w:tcBorders>
            <w:noWrap/>
            <w:vAlign w:val="bottom"/>
            <w:hideMark/>
          </w:tcPr>
          <w:p w14:paraId="0337A5BB"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CD5B4"/>
            <w:noWrap/>
            <w:vAlign w:val="bottom"/>
            <w:hideMark/>
          </w:tcPr>
          <w:p w14:paraId="08DD965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Salaries &amp; benefits</w:t>
            </w:r>
          </w:p>
        </w:tc>
        <w:tc>
          <w:tcPr>
            <w:tcW w:w="942" w:type="dxa"/>
            <w:tcBorders>
              <w:top w:val="nil"/>
              <w:left w:val="nil"/>
              <w:bottom w:val="nil"/>
              <w:right w:val="nil"/>
            </w:tcBorders>
            <w:shd w:val="clear" w:color="000000" w:fill="FCD5B4"/>
            <w:noWrap/>
            <w:vAlign w:val="bottom"/>
            <w:hideMark/>
          </w:tcPr>
          <w:p w14:paraId="37DCF27B"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386,505 </w:t>
            </w:r>
          </w:p>
        </w:tc>
        <w:tc>
          <w:tcPr>
            <w:tcW w:w="988" w:type="dxa"/>
            <w:tcBorders>
              <w:top w:val="nil"/>
              <w:left w:val="nil"/>
              <w:bottom w:val="nil"/>
              <w:right w:val="nil"/>
            </w:tcBorders>
            <w:shd w:val="clear" w:color="000000" w:fill="FCD5B4"/>
            <w:noWrap/>
            <w:vAlign w:val="bottom"/>
            <w:hideMark/>
          </w:tcPr>
          <w:p w14:paraId="324F1A9D"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458,396</w:t>
            </w:r>
          </w:p>
        </w:tc>
        <w:tc>
          <w:tcPr>
            <w:tcW w:w="1008" w:type="dxa"/>
            <w:tcBorders>
              <w:top w:val="single" w:sz="4" w:space="0" w:color="auto"/>
              <w:left w:val="nil"/>
              <w:bottom w:val="nil"/>
              <w:right w:val="nil"/>
            </w:tcBorders>
            <w:shd w:val="clear" w:color="000000" w:fill="FCD5B4"/>
            <w:noWrap/>
            <w:vAlign w:val="bottom"/>
            <w:hideMark/>
          </w:tcPr>
          <w:p w14:paraId="1FBCBD99"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71,891 </w:t>
            </w:r>
          </w:p>
        </w:tc>
        <w:tc>
          <w:tcPr>
            <w:tcW w:w="880" w:type="dxa"/>
            <w:tcBorders>
              <w:top w:val="nil"/>
              <w:left w:val="nil"/>
              <w:bottom w:val="nil"/>
              <w:right w:val="single" w:sz="8" w:space="0" w:color="auto"/>
            </w:tcBorders>
            <w:shd w:val="clear" w:color="000000" w:fill="FCD5B4"/>
            <w:noWrap/>
            <w:vAlign w:val="bottom"/>
            <w:hideMark/>
          </w:tcPr>
          <w:p w14:paraId="26C251C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028B59B6" w14:textId="77777777" w:rsidTr="006C79AF">
        <w:trPr>
          <w:trHeight w:val="275"/>
        </w:trPr>
        <w:tc>
          <w:tcPr>
            <w:tcW w:w="973" w:type="dxa"/>
            <w:tcBorders>
              <w:top w:val="nil"/>
              <w:left w:val="single" w:sz="8" w:space="0" w:color="auto"/>
              <w:bottom w:val="single" w:sz="4" w:space="0" w:color="auto"/>
              <w:right w:val="single" w:sz="8" w:space="0" w:color="auto"/>
            </w:tcBorders>
            <w:shd w:val="clear" w:color="000000" w:fill="FCD5B4"/>
            <w:noWrap/>
            <w:vAlign w:val="bottom"/>
            <w:hideMark/>
          </w:tcPr>
          <w:p w14:paraId="1F936064"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9,500 </w:t>
            </w:r>
          </w:p>
        </w:tc>
        <w:tc>
          <w:tcPr>
            <w:tcW w:w="261" w:type="dxa"/>
            <w:tcBorders>
              <w:top w:val="nil"/>
              <w:left w:val="nil"/>
              <w:bottom w:val="nil"/>
              <w:right w:val="nil"/>
            </w:tcBorders>
            <w:noWrap/>
            <w:vAlign w:val="bottom"/>
            <w:hideMark/>
          </w:tcPr>
          <w:p w14:paraId="73E5AAC6"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FCD5B4"/>
            <w:noWrap/>
            <w:vAlign w:val="bottom"/>
            <w:hideMark/>
          </w:tcPr>
          <w:p w14:paraId="4CD574F3"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Board Per Diem</w:t>
            </w:r>
          </w:p>
        </w:tc>
        <w:tc>
          <w:tcPr>
            <w:tcW w:w="942" w:type="dxa"/>
            <w:tcBorders>
              <w:top w:val="nil"/>
              <w:left w:val="nil"/>
              <w:bottom w:val="single" w:sz="4" w:space="0" w:color="auto"/>
              <w:right w:val="nil"/>
            </w:tcBorders>
            <w:shd w:val="clear" w:color="000000" w:fill="FCD5B4"/>
            <w:noWrap/>
            <w:vAlign w:val="bottom"/>
            <w:hideMark/>
          </w:tcPr>
          <w:p w14:paraId="33F47468"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9,500 </w:t>
            </w:r>
          </w:p>
        </w:tc>
        <w:tc>
          <w:tcPr>
            <w:tcW w:w="988" w:type="dxa"/>
            <w:tcBorders>
              <w:top w:val="nil"/>
              <w:left w:val="nil"/>
              <w:bottom w:val="single" w:sz="4" w:space="0" w:color="auto"/>
              <w:right w:val="nil"/>
            </w:tcBorders>
            <w:shd w:val="clear" w:color="000000" w:fill="FCD5B4"/>
            <w:noWrap/>
            <w:vAlign w:val="bottom"/>
            <w:hideMark/>
          </w:tcPr>
          <w:p w14:paraId="4422835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11,000</w:t>
            </w:r>
          </w:p>
        </w:tc>
        <w:tc>
          <w:tcPr>
            <w:tcW w:w="1008" w:type="dxa"/>
            <w:tcBorders>
              <w:top w:val="nil"/>
              <w:left w:val="nil"/>
              <w:bottom w:val="single" w:sz="4" w:space="0" w:color="auto"/>
              <w:right w:val="nil"/>
            </w:tcBorders>
            <w:shd w:val="clear" w:color="000000" w:fill="FCD5B4"/>
            <w:noWrap/>
            <w:vAlign w:val="bottom"/>
            <w:hideMark/>
          </w:tcPr>
          <w:p w14:paraId="7B16487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1,500 </w:t>
            </w:r>
          </w:p>
        </w:tc>
        <w:tc>
          <w:tcPr>
            <w:tcW w:w="880" w:type="dxa"/>
            <w:tcBorders>
              <w:top w:val="nil"/>
              <w:left w:val="nil"/>
              <w:bottom w:val="single" w:sz="4" w:space="0" w:color="auto"/>
              <w:right w:val="single" w:sz="8" w:space="0" w:color="auto"/>
            </w:tcBorders>
            <w:shd w:val="clear" w:color="000000" w:fill="FCD5B4"/>
            <w:noWrap/>
            <w:vAlign w:val="bottom"/>
            <w:hideMark/>
          </w:tcPr>
          <w:p w14:paraId="20E8157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602DB53D" w14:textId="77777777" w:rsidTr="006C79AF">
        <w:trPr>
          <w:trHeight w:val="290"/>
        </w:trPr>
        <w:tc>
          <w:tcPr>
            <w:tcW w:w="973" w:type="dxa"/>
            <w:tcBorders>
              <w:top w:val="nil"/>
              <w:left w:val="single" w:sz="8" w:space="0" w:color="auto"/>
              <w:bottom w:val="nil"/>
              <w:right w:val="single" w:sz="8" w:space="0" w:color="auto"/>
            </w:tcBorders>
            <w:noWrap/>
            <w:vAlign w:val="bottom"/>
            <w:hideMark/>
          </w:tcPr>
          <w:p w14:paraId="36FD3D6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2C2AAC83"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noWrap/>
            <w:vAlign w:val="bottom"/>
            <w:hideMark/>
          </w:tcPr>
          <w:p w14:paraId="7C28D84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nil"/>
              <w:left w:val="nil"/>
              <w:bottom w:val="nil"/>
              <w:right w:val="nil"/>
            </w:tcBorders>
            <w:noWrap/>
            <w:vAlign w:val="bottom"/>
            <w:hideMark/>
          </w:tcPr>
          <w:p w14:paraId="45FD3E6F" w14:textId="77777777" w:rsidR="006C79AF" w:rsidRPr="006C79AF" w:rsidRDefault="006C79AF" w:rsidP="006C79AF">
            <w:pPr>
              <w:rPr>
                <w:rFonts w:ascii="Arial" w:eastAsia="Times New Roman" w:hAnsi="Arial" w:cs="Arial"/>
                <w:sz w:val="16"/>
                <w:szCs w:val="16"/>
              </w:rPr>
            </w:pPr>
          </w:p>
        </w:tc>
        <w:tc>
          <w:tcPr>
            <w:tcW w:w="988" w:type="dxa"/>
            <w:tcBorders>
              <w:top w:val="nil"/>
              <w:left w:val="nil"/>
              <w:bottom w:val="nil"/>
              <w:right w:val="nil"/>
            </w:tcBorders>
            <w:noWrap/>
            <w:vAlign w:val="bottom"/>
            <w:hideMark/>
          </w:tcPr>
          <w:p w14:paraId="1F50F5E1" w14:textId="77777777" w:rsidR="006C79AF" w:rsidRPr="006C79AF" w:rsidRDefault="006C79AF" w:rsidP="006C79AF">
            <w:pPr>
              <w:rPr>
                <w:rFonts w:ascii="Times New Roman" w:eastAsia="Times New Roman" w:hAnsi="Times New Roman" w:cs="Times New Roman"/>
                <w:sz w:val="16"/>
                <w:szCs w:val="16"/>
              </w:rPr>
            </w:pPr>
          </w:p>
        </w:tc>
        <w:tc>
          <w:tcPr>
            <w:tcW w:w="1008" w:type="dxa"/>
            <w:tcBorders>
              <w:top w:val="nil"/>
              <w:left w:val="nil"/>
              <w:bottom w:val="nil"/>
              <w:right w:val="nil"/>
            </w:tcBorders>
            <w:noWrap/>
            <w:vAlign w:val="bottom"/>
            <w:hideMark/>
          </w:tcPr>
          <w:p w14:paraId="7FF56C23" w14:textId="77777777" w:rsidR="006C79AF" w:rsidRPr="006C79AF" w:rsidRDefault="006C79AF" w:rsidP="006C79AF">
            <w:pPr>
              <w:rPr>
                <w:rFonts w:ascii="Times New Roman" w:eastAsia="Times New Roman" w:hAnsi="Times New Roman" w:cs="Times New Roman"/>
                <w:sz w:val="16"/>
                <w:szCs w:val="16"/>
              </w:rPr>
            </w:pPr>
          </w:p>
        </w:tc>
        <w:tc>
          <w:tcPr>
            <w:tcW w:w="880" w:type="dxa"/>
            <w:tcBorders>
              <w:top w:val="nil"/>
              <w:left w:val="nil"/>
              <w:bottom w:val="nil"/>
              <w:right w:val="single" w:sz="8" w:space="0" w:color="auto"/>
            </w:tcBorders>
            <w:noWrap/>
            <w:vAlign w:val="bottom"/>
            <w:hideMark/>
          </w:tcPr>
          <w:p w14:paraId="05426BC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50D94F0F" w14:textId="77777777" w:rsidTr="006C79AF">
        <w:trPr>
          <w:trHeight w:val="275"/>
        </w:trPr>
        <w:tc>
          <w:tcPr>
            <w:tcW w:w="973" w:type="dxa"/>
            <w:tcBorders>
              <w:top w:val="single" w:sz="4" w:space="0" w:color="auto"/>
              <w:left w:val="single" w:sz="8" w:space="0" w:color="auto"/>
              <w:bottom w:val="single" w:sz="8" w:space="0" w:color="auto"/>
              <w:right w:val="single" w:sz="8" w:space="0" w:color="auto"/>
            </w:tcBorders>
            <w:shd w:val="clear" w:color="000000" w:fill="DAEEF3"/>
            <w:noWrap/>
            <w:vAlign w:val="bottom"/>
            <w:hideMark/>
          </w:tcPr>
          <w:p w14:paraId="548EE057"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$ 482,064 </w:t>
            </w:r>
          </w:p>
        </w:tc>
        <w:tc>
          <w:tcPr>
            <w:tcW w:w="261" w:type="dxa"/>
            <w:tcBorders>
              <w:top w:val="nil"/>
              <w:left w:val="nil"/>
              <w:bottom w:val="nil"/>
              <w:right w:val="nil"/>
            </w:tcBorders>
            <w:shd w:val="clear" w:color="000000" w:fill="DAEEF3"/>
            <w:noWrap/>
            <w:vAlign w:val="bottom"/>
            <w:hideMark/>
          </w:tcPr>
          <w:p w14:paraId="08415B20"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w:t>
            </w:r>
          </w:p>
        </w:tc>
        <w:tc>
          <w:tcPr>
            <w:tcW w:w="3777" w:type="dxa"/>
            <w:tcBorders>
              <w:top w:val="single" w:sz="8" w:space="0" w:color="auto"/>
              <w:left w:val="single" w:sz="8" w:space="0" w:color="auto"/>
              <w:bottom w:val="single" w:sz="8" w:space="0" w:color="auto"/>
              <w:right w:val="nil"/>
            </w:tcBorders>
            <w:shd w:val="clear" w:color="000000" w:fill="DAEEF3"/>
            <w:noWrap/>
            <w:vAlign w:val="bottom"/>
            <w:hideMark/>
          </w:tcPr>
          <w:p w14:paraId="4E519538"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C) OPERATING EXPENSES**</w:t>
            </w:r>
          </w:p>
        </w:tc>
        <w:tc>
          <w:tcPr>
            <w:tcW w:w="942" w:type="dxa"/>
            <w:tcBorders>
              <w:top w:val="single" w:sz="8" w:space="0" w:color="auto"/>
              <w:left w:val="nil"/>
              <w:bottom w:val="single" w:sz="8" w:space="0" w:color="auto"/>
              <w:right w:val="nil"/>
            </w:tcBorders>
            <w:shd w:val="clear" w:color="000000" w:fill="DAEEF3"/>
            <w:noWrap/>
            <w:vAlign w:val="bottom"/>
            <w:hideMark/>
          </w:tcPr>
          <w:p w14:paraId="2AD660D5"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412,064 </w:t>
            </w:r>
          </w:p>
        </w:tc>
        <w:tc>
          <w:tcPr>
            <w:tcW w:w="988" w:type="dxa"/>
            <w:tcBorders>
              <w:top w:val="single" w:sz="8" w:space="0" w:color="auto"/>
              <w:left w:val="nil"/>
              <w:bottom w:val="single" w:sz="8" w:space="0" w:color="auto"/>
              <w:right w:val="nil"/>
            </w:tcBorders>
            <w:shd w:val="clear" w:color="000000" w:fill="DAEEF3"/>
            <w:noWrap/>
            <w:vAlign w:val="bottom"/>
            <w:hideMark/>
          </w:tcPr>
          <w:p w14:paraId="7D4D9CE6"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242,544 </w:t>
            </w:r>
          </w:p>
        </w:tc>
        <w:tc>
          <w:tcPr>
            <w:tcW w:w="1008" w:type="dxa"/>
            <w:tcBorders>
              <w:top w:val="single" w:sz="8" w:space="0" w:color="auto"/>
              <w:left w:val="nil"/>
              <w:bottom w:val="single" w:sz="8" w:space="0" w:color="auto"/>
              <w:right w:val="nil"/>
            </w:tcBorders>
            <w:shd w:val="clear" w:color="000000" w:fill="DAEEF3"/>
            <w:noWrap/>
            <w:vAlign w:val="bottom"/>
            <w:hideMark/>
          </w:tcPr>
          <w:p w14:paraId="2589155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w:t>
            </w:r>
            <w:proofErr w:type="gramStart"/>
            <w:r w:rsidRPr="006C79AF">
              <w:rPr>
                <w:rFonts w:ascii="Arial" w:eastAsia="Times New Roman" w:hAnsi="Arial" w:cs="Arial"/>
                <w:sz w:val="16"/>
                <w:szCs w:val="16"/>
              </w:rPr>
              <w:t xml:space="preserve">   (</w:t>
            </w:r>
            <w:proofErr w:type="gramEnd"/>
            <w:r w:rsidRPr="006C79AF">
              <w:rPr>
                <w:rFonts w:ascii="Arial" w:eastAsia="Times New Roman" w:hAnsi="Arial" w:cs="Arial"/>
                <w:sz w:val="16"/>
                <w:szCs w:val="16"/>
              </w:rPr>
              <w:t>169,520)</w:t>
            </w:r>
          </w:p>
        </w:tc>
        <w:tc>
          <w:tcPr>
            <w:tcW w:w="880" w:type="dxa"/>
            <w:tcBorders>
              <w:top w:val="single" w:sz="8" w:space="0" w:color="auto"/>
              <w:left w:val="nil"/>
              <w:bottom w:val="single" w:sz="8" w:space="0" w:color="auto"/>
              <w:right w:val="single" w:sz="8" w:space="0" w:color="auto"/>
            </w:tcBorders>
            <w:shd w:val="clear" w:color="000000" w:fill="DAEEF3"/>
            <w:noWrap/>
            <w:vAlign w:val="bottom"/>
            <w:hideMark/>
          </w:tcPr>
          <w:p w14:paraId="1705B40F" w14:textId="77777777" w:rsidR="006C79AF" w:rsidRPr="006C79AF" w:rsidRDefault="006C79AF" w:rsidP="006C79AF">
            <w:pPr>
              <w:jc w:val="right"/>
              <w:rPr>
                <w:rFonts w:ascii="Arial" w:eastAsia="Times New Roman" w:hAnsi="Arial" w:cs="Arial"/>
                <w:b/>
                <w:bCs/>
                <w:sz w:val="16"/>
                <w:szCs w:val="16"/>
              </w:rPr>
            </w:pPr>
            <w:r w:rsidRPr="006C79AF">
              <w:rPr>
                <w:rFonts w:ascii="Arial" w:eastAsia="Times New Roman" w:hAnsi="Arial" w:cs="Arial"/>
                <w:b/>
                <w:bCs/>
                <w:sz w:val="16"/>
                <w:szCs w:val="16"/>
              </w:rPr>
              <w:t>-41%</w:t>
            </w:r>
          </w:p>
        </w:tc>
      </w:tr>
      <w:tr w:rsidR="006C79AF" w:rsidRPr="006C79AF" w14:paraId="155D26B5" w14:textId="77777777" w:rsidTr="006C79AF">
        <w:trPr>
          <w:trHeight w:val="262"/>
        </w:trPr>
        <w:tc>
          <w:tcPr>
            <w:tcW w:w="973" w:type="dxa"/>
            <w:tcBorders>
              <w:top w:val="nil"/>
              <w:left w:val="single" w:sz="8" w:space="0" w:color="auto"/>
              <w:bottom w:val="nil"/>
              <w:right w:val="single" w:sz="8" w:space="0" w:color="auto"/>
            </w:tcBorders>
            <w:shd w:val="clear" w:color="000000" w:fill="FFFFFF"/>
            <w:noWrap/>
            <w:vAlign w:val="bottom"/>
            <w:hideMark/>
          </w:tcPr>
          <w:p w14:paraId="3BBAC159"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138,160 </w:t>
            </w:r>
          </w:p>
        </w:tc>
        <w:tc>
          <w:tcPr>
            <w:tcW w:w="261" w:type="dxa"/>
            <w:tcBorders>
              <w:top w:val="nil"/>
              <w:left w:val="nil"/>
              <w:bottom w:val="nil"/>
              <w:right w:val="nil"/>
            </w:tcBorders>
            <w:noWrap/>
            <w:vAlign w:val="bottom"/>
            <w:hideMark/>
          </w:tcPr>
          <w:p w14:paraId="06985771"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1D5F30F1" w14:textId="77777777" w:rsidR="006C79AF" w:rsidRPr="006C79AF" w:rsidRDefault="006C79AF" w:rsidP="006C79AF">
            <w:pPr>
              <w:rPr>
                <w:rFonts w:ascii="Arial" w:eastAsia="Times New Roman" w:hAnsi="Arial" w:cs="Arial"/>
                <w:sz w:val="16"/>
                <w:szCs w:val="16"/>
              </w:rPr>
            </w:pPr>
            <w:proofErr w:type="gramStart"/>
            <w:r w:rsidRPr="006C79AF">
              <w:rPr>
                <w:rFonts w:ascii="Arial" w:eastAsia="Times New Roman" w:hAnsi="Arial" w:cs="Arial"/>
                <w:sz w:val="16"/>
                <w:szCs w:val="16"/>
              </w:rPr>
              <w:t>Contracted  &amp;</w:t>
            </w:r>
            <w:proofErr w:type="gramEnd"/>
            <w:r w:rsidRPr="006C79AF">
              <w:rPr>
                <w:rFonts w:ascii="Arial" w:eastAsia="Times New Roman" w:hAnsi="Arial" w:cs="Arial"/>
                <w:sz w:val="16"/>
                <w:szCs w:val="16"/>
              </w:rPr>
              <w:t xml:space="preserve"> Other Services</w:t>
            </w:r>
          </w:p>
        </w:tc>
        <w:tc>
          <w:tcPr>
            <w:tcW w:w="942" w:type="dxa"/>
            <w:tcBorders>
              <w:top w:val="nil"/>
              <w:left w:val="nil"/>
              <w:bottom w:val="nil"/>
              <w:right w:val="nil"/>
            </w:tcBorders>
            <w:shd w:val="clear" w:color="000000" w:fill="FFFFFF"/>
            <w:noWrap/>
            <w:vAlign w:val="bottom"/>
            <w:hideMark/>
          </w:tcPr>
          <w:p w14:paraId="67E54B70"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138,160 </w:t>
            </w:r>
          </w:p>
        </w:tc>
        <w:tc>
          <w:tcPr>
            <w:tcW w:w="988" w:type="dxa"/>
            <w:tcBorders>
              <w:top w:val="nil"/>
              <w:left w:val="nil"/>
              <w:bottom w:val="nil"/>
              <w:right w:val="nil"/>
            </w:tcBorders>
            <w:noWrap/>
            <w:vAlign w:val="bottom"/>
            <w:hideMark/>
          </w:tcPr>
          <w:p w14:paraId="628C093D"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51,220</w:t>
            </w:r>
          </w:p>
        </w:tc>
        <w:tc>
          <w:tcPr>
            <w:tcW w:w="1008" w:type="dxa"/>
            <w:tcBorders>
              <w:top w:val="nil"/>
              <w:left w:val="nil"/>
              <w:bottom w:val="nil"/>
              <w:right w:val="nil"/>
            </w:tcBorders>
            <w:shd w:val="clear" w:color="000000" w:fill="FFFFFF"/>
            <w:noWrap/>
            <w:vAlign w:val="bottom"/>
            <w:hideMark/>
          </w:tcPr>
          <w:p w14:paraId="314B452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(86,940)</w:t>
            </w:r>
          </w:p>
        </w:tc>
        <w:tc>
          <w:tcPr>
            <w:tcW w:w="880" w:type="dxa"/>
            <w:tcBorders>
              <w:top w:val="nil"/>
              <w:left w:val="nil"/>
              <w:bottom w:val="nil"/>
              <w:right w:val="single" w:sz="8" w:space="0" w:color="auto"/>
            </w:tcBorders>
            <w:shd w:val="clear" w:color="000000" w:fill="FFFFFF"/>
            <w:noWrap/>
            <w:vAlign w:val="bottom"/>
            <w:hideMark/>
          </w:tcPr>
          <w:p w14:paraId="2FA984E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-63%</w:t>
            </w:r>
          </w:p>
        </w:tc>
      </w:tr>
      <w:tr w:rsidR="006C79AF" w:rsidRPr="006C79AF" w14:paraId="7C5CD798" w14:textId="77777777" w:rsidTr="006C79AF">
        <w:trPr>
          <w:trHeight w:val="262"/>
        </w:trPr>
        <w:tc>
          <w:tcPr>
            <w:tcW w:w="973" w:type="dxa"/>
            <w:tcBorders>
              <w:top w:val="nil"/>
              <w:left w:val="single" w:sz="8" w:space="0" w:color="auto"/>
              <w:bottom w:val="nil"/>
              <w:right w:val="single" w:sz="8" w:space="0" w:color="auto"/>
            </w:tcBorders>
            <w:shd w:val="clear" w:color="000000" w:fill="FFFFFF"/>
            <w:noWrap/>
            <w:vAlign w:val="bottom"/>
            <w:hideMark/>
          </w:tcPr>
          <w:p w14:paraId="31A2A07B"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46F36766"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02D2904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Misc. Other Services</w:t>
            </w:r>
          </w:p>
        </w:tc>
        <w:tc>
          <w:tcPr>
            <w:tcW w:w="942" w:type="dxa"/>
            <w:tcBorders>
              <w:top w:val="nil"/>
              <w:left w:val="nil"/>
              <w:bottom w:val="nil"/>
              <w:right w:val="nil"/>
            </w:tcBorders>
            <w:shd w:val="clear" w:color="000000" w:fill="FFFFFF"/>
            <w:noWrap/>
            <w:vAlign w:val="bottom"/>
            <w:hideMark/>
          </w:tcPr>
          <w:p w14:paraId="62F657B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shd w:val="clear" w:color="000000" w:fill="FFFFFF"/>
            <w:noWrap/>
            <w:vAlign w:val="bottom"/>
            <w:hideMark/>
          </w:tcPr>
          <w:p w14:paraId="1F90432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21,344</w:t>
            </w:r>
          </w:p>
        </w:tc>
        <w:tc>
          <w:tcPr>
            <w:tcW w:w="1008" w:type="dxa"/>
            <w:tcBorders>
              <w:top w:val="nil"/>
              <w:left w:val="nil"/>
              <w:bottom w:val="nil"/>
              <w:right w:val="nil"/>
            </w:tcBorders>
            <w:shd w:val="clear" w:color="000000" w:fill="FFFFFF"/>
            <w:noWrap/>
            <w:vAlign w:val="bottom"/>
            <w:hideMark/>
          </w:tcPr>
          <w:p w14:paraId="7C6E0690"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FFFFFF"/>
            <w:noWrap/>
            <w:vAlign w:val="bottom"/>
            <w:hideMark/>
          </w:tcPr>
          <w:p w14:paraId="23FEADC3"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01BCBB59" w14:textId="77777777" w:rsidTr="006C79AF">
        <w:trPr>
          <w:trHeight w:val="262"/>
        </w:trPr>
        <w:tc>
          <w:tcPr>
            <w:tcW w:w="973" w:type="dxa"/>
            <w:tcBorders>
              <w:top w:val="nil"/>
              <w:left w:val="single" w:sz="8" w:space="0" w:color="auto"/>
              <w:bottom w:val="nil"/>
              <w:right w:val="single" w:sz="8" w:space="0" w:color="auto"/>
            </w:tcBorders>
            <w:shd w:val="clear" w:color="000000" w:fill="FFFFFF"/>
            <w:noWrap/>
            <w:vAlign w:val="bottom"/>
            <w:hideMark/>
          </w:tcPr>
          <w:p w14:paraId="10C7E68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5FE433F1"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50A98F66"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Legal Services </w:t>
            </w:r>
          </w:p>
        </w:tc>
        <w:tc>
          <w:tcPr>
            <w:tcW w:w="942" w:type="dxa"/>
            <w:tcBorders>
              <w:top w:val="nil"/>
              <w:left w:val="nil"/>
              <w:bottom w:val="nil"/>
              <w:right w:val="nil"/>
            </w:tcBorders>
            <w:shd w:val="clear" w:color="000000" w:fill="FFFFFF"/>
            <w:noWrap/>
            <w:vAlign w:val="bottom"/>
            <w:hideMark/>
          </w:tcPr>
          <w:p w14:paraId="13EF16A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noWrap/>
            <w:vAlign w:val="bottom"/>
            <w:hideMark/>
          </w:tcPr>
          <w:p w14:paraId="56448292"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21,668</w:t>
            </w:r>
          </w:p>
        </w:tc>
        <w:tc>
          <w:tcPr>
            <w:tcW w:w="1008" w:type="dxa"/>
            <w:tcBorders>
              <w:top w:val="nil"/>
              <w:left w:val="nil"/>
              <w:bottom w:val="nil"/>
              <w:right w:val="nil"/>
            </w:tcBorders>
            <w:shd w:val="clear" w:color="000000" w:fill="FFFFFF"/>
            <w:noWrap/>
            <w:vAlign w:val="bottom"/>
            <w:hideMark/>
          </w:tcPr>
          <w:p w14:paraId="1D51F19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FFFFFF"/>
            <w:noWrap/>
            <w:vAlign w:val="bottom"/>
            <w:hideMark/>
          </w:tcPr>
          <w:p w14:paraId="6BADB31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4C28EB34" w14:textId="77777777" w:rsidTr="006C79AF">
        <w:trPr>
          <w:trHeight w:val="262"/>
        </w:trPr>
        <w:tc>
          <w:tcPr>
            <w:tcW w:w="973" w:type="dxa"/>
            <w:tcBorders>
              <w:top w:val="nil"/>
              <w:left w:val="single" w:sz="8" w:space="0" w:color="auto"/>
              <w:bottom w:val="nil"/>
              <w:right w:val="single" w:sz="8" w:space="0" w:color="auto"/>
            </w:tcBorders>
            <w:shd w:val="clear" w:color="000000" w:fill="FFFFFF"/>
            <w:noWrap/>
            <w:vAlign w:val="bottom"/>
            <w:hideMark/>
          </w:tcPr>
          <w:p w14:paraId="406C0326"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0AC19D08"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40B1E65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Legislative Audit</w:t>
            </w:r>
          </w:p>
        </w:tc>
        <w:tc>
          <w:tcPr>
            <w:tcW w:w="942" w:type="dxa"/>
            <w:tcBorders>
              <w:top w:val="nil"/>
              <w:left w:val="nil"/>
              <w:bottom w:val="nil"/>
              <w:right w:val="nil"/>
            </w:tcBorders>
            <w:shd w:val="clear" w:color="000000" w:fill="FFFFFF"/>
            <w:noWrap/>
            <w:vAlign w:val="bottom"/>
            <w:hideMark/>
          </w:tcPr>
          <w:p w14:paraId="03DD83E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shd w:val="clear" w:color="000000" w:fill="FFFFFF"/>
            <w:noWrap/>
            <w:vAlign w:val="bottom"/>
            <w:hideMark/>
          </w:tcPr>
          <w:p w14:paraId="641ACE0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0</w:t>
            </w:r>
          </w:p>
        </w:tc>
        <w:tc>
          <w:tcPr>
            <w:tcW w:w="1008" w:type="dxa"/>
            <w:tcBorders>
              <w:top w:val="nil"/>
              <w:left w:val="nil"/>
              <w:bottom w:val="nil"/>
              <w:right w:val="nil"/>
            </w:tcBorders>
            <w:shd w:val="clear" w:color="000000" w:fill="FFFFFF"/>
            <w:noWrap/>
            <w:vAlign w:val="bottom"/>
            <w:hideMark/>
          </w:tcPr>
          <w:p w14:paraId="735F8FF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FFFFFF"/>
            <w:noWrap/>
            <w:vAlign w:val="bottom"/>
            <w:hideMark/>
          </w:tcPr>
          <w:p w14:paraId="3423600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22A739F9" w14:textId="77777777" w:rsidTr="006C79AF">
        <w:trPr>
          <w:trHeight w:val="262"/>
        </w:trPr>
        <w:tc>
          <w:tcPr>
            <w:tcW w:w="973" w:type="dxa"/>
            <w:tcBorders>
              <w:top w:val="nil"/>
              <w:left w:val="single" w:sz="8" w:space="0" w:color="auto"/>
              <w:bottom w:val="nil"/>
              <w:right w:val="single" w:sz="8" w:space="0" w:color="auto"/>
            </w:tcBorders>
            <w:shd w:val="clear" w:color="000000" w:fill="FFFFFF"/>
            <w:noWrap/>
            <w:vAlign w:val="bottom"/>
            <w:hideMark/>
          </w:tcPr>
          <w:p w14:paraId="58D3F5D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568C2688"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59AF03E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ITSD</w:t>
            </w:r>
          </w:p>
        </w:tc>
        <w:tc>
          <w:tcPr>
            <w:tcW w:w="942" w:type="dxa"/>
            <w:tcBorders>
              <w:top w:val="nil"/>
              <w:left w:val="nil"/>
              <w:bottom w:val="nil"/>
              <w:right w:val="nil"/>
            </w:tcBorders>
            <w:shd w:val="clear" w:color="000000" w:fill="FFFFFF"/>
            <w:noWrap/>
            <w:vAlign w:val="bottom"/>
            <w:hideMark/>
          </w:tcPr>
          <w:p w14:paraId="2A3670B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noWrap/>
            <w:vAlign w:val="bottom"/>
            <w:hideMark/>
          </w:tcPr>
          <w:p w14:paraId="058FF41B"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8,209</w:t>
            </w:r>
          </w:p>
        </w:tc>
        <w:tc>
          <w:tcPr>
            <w:tcW w:w="1008" w:type="dxa"/>
            <w:tcBorders>
              <w:top w:val="nil"/>
              <w:left w:val="nil"/>
              <w:bottom w:val="nil"/>
              <w:right w:val="nil"/>
            </w:tcBorders>
            <w:shd w:val="clear" w:color="000000" w:fill="FFFFFF"/>
            <w:noWrap/>
            <w:vAlign w:val="bottom"/>
            <w:hideMark/>
          </w:tcPr>
          <w:p w14:paraId="7E94636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FFFFFF"/>
            <w:noWrap/>
            <w:vAlign w:val="bottom"/>
            <w:hideMark/>
          </w:tcPr>
          <w:p w14:paraId="1DB778E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127FE0AA" w14:textId="77777777" w:rsidTr="006C79AF">
        <w:trPr>
          <w:trHeight w:val="177"/>
        </w:trPr>
        <w:tc>
          <w:tcPr>
            <w:tcW w:w="973" w:type="dxa"/>
            <w:tcBorders>
              <w:top w:val="single" w:sz="4" w:space="0" w:color="auto"/>
              <w:left w:val="single" w:sz="8" w:space="0" w:color="auto"/>
              <w:bottom w:val="single" w:sz="4" w:space="0" w:color="auto"/>
              <w:right w:val="single" w:sz="8" w:space="0" w:color="auto"/>
            </w:tcBorders>
            <w:shd w:val="clear" w:color="000000" w:fill="DAEEF3"/>
            <w:noWrap/>
            <w:vAlign w:val="bottom"/>
            <w:hideMark/>
          </w:tcPr>
          <w:p w14:paraId="0467D46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1E4D6B09" w14:textId="77777777" w:rsidR="006C79AF" w:rsidRPr="006C79AF" w:rsidRDefault="006C79AF" w:rsidP="006C79AF">
            <w:pPr>
              <w:rPr>
                <w:rFonts w:ascii="Arial" w:eastAsia="Times New Roman" w:hAnsi="Arial" w:cs="Arial"/>
                <w:sz w:val="16"/>
                <w:szCs w:val="16"/>
              </w:rPr>
            </w:pPr>
          </w:p>
        </w:tc>
        <w:tc>
          <w:tcPr>
            <w:tcW w:w="3777" w:type="dxa"/>
            <w:tcBorders>
              <w:top w:val="single" w:sz="4" w:space="0" w:color="auto"/>
              <w:left w:val="single" w:sz="8" w:space="0" w:color="auto"/>
              <w:bottom w:val="single" w:sz="4" w:space="0" w:color="auto"/>
              <w:right w:val="nil"/>
            </w:tcBorders>
            <w:shd w:val="clear" w:color="000000" w:fill="DAEEF3"/>
            <w:noWrap/>
            <w:vAlign w:val="bottom"/>
            <w:hideMark/>
          </w:tcPr>
          <w:p w14:paraId="1B10016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single" w:sz="4" w:space="0" w:color="auto"/>
              <w:left w:val="nil"/>
              <w:bottom w:val="single" w:sz="4" w:space="0" w:color="auto"/>
              <w:right w:val="nil"/>
            </w:tcBorders>
            <w:shd w:val="clear" w:color="000000" w:fill="DAEEF3"/>
            <w:noWrap/>
            <w:vAlign w:val="bottom"/>
            <w:hideMark/>
          </w:tcPr>
          <w:p w14:paraId="50128AA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single" w:sz="4" w:space="0" w:color="auto"/>
              <w:left w:val="nil"/>
              <w:bottom w:val="single" w:sz="4" w:space="0" w:color="auto"/>
              <w:right w:val="nil"/>
            </w:tcBorders>
            <w:shd w:val="clear" w:color="000000" w:fill="DAEEF3"/>
            <w:noWrap/>
            <w:vAlign w:val="bottom"/>
            <w:hideMark/>
          </w:tcPr>
          <w:p w14:paraId="725F333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single" w:sz="4" w:space="0" w:color="auto"/>
              <w:left w:val="nil"/>
              <w:bottom w:val="single" w:sz="4" w:space="0" w:color="auto"/>
              <w:right w:val="nil"/>
            </w:tcBorders>
            <w:shd w:val="clear" w:color="000000" w:fill="DAEEF3"/>
            <w:noWrap/>
            <w:vAlign w:val="bottom"/>
            <w:hideMark/>
          </w:tcPr>
          <w:p w14:paraId="493D98E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single" w:sz="4" w:space="0" w:color="auto"/>
              <w:left w:val="nil"/>
              <w:bottom w:val="single" w:sz="4" w:space="0" w:color="auto"/>
              <w:right w:val="single" w:sz="8" w:space="0" w:color="auto"/>
            </w:tcBorders>
            <w:shd w:val="clear" w:color="000000" w:fill="DAEEF3"/>
            <w:noWrap/>
            <w:vAlign w:val="bottom"/>
            <w:hideMark/>
          </w:tcPr>
          <w:p w14:paraId="5B20C058"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23541FF3" w14:textId="77777777" w:rsidTr="006C79AF">
        <w:trPr>
          <w:trHeight w:val="262"/>
        </w:trPr>
        <w:tc>
          <w:tcPr>
            <w:tcW w:w="973" w:type="dxa"/>
            <w:tcBorders>
              <w:top w:val="nil"/>
              <w:left w:val="single" w:sz="8" w:space="0" w:color="auto"/>
              <w:bottom w:val="single" w:sz="4" w:space="0" w:color="auto"/>
              <w:right w:val="single" w:sz="8" w:space="0" w:color="auto"/>
            </w:tcBorders>
            <w:shd w:val="clear" w:color="000000" w:fill="auto"/>
            <w:noWrap/>
            <w:vAlign w:val="bottom"/>
            <w:hideMark/>
          </w:tcPr>
          <w:p w14:paraId="4EDA946D"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31,218 </w:t>
            </w:r>
          </w:p>
        </w:tc>
        <w:tc>
          <w:tcPr>
            <w:tcW w:w="261" w:type="dxa"/>
            <w:tcBorders>
              <w:top w:val="nil"/>
              <w:left w:val="nil"/>
              <w:bottom w:val="nil"/>
              <w:right w:val="nil"/>
            </w:tcBorders>
            <w:shd w:val="clear" w:color="000000" w:fill="auto"/>
            <w:noWrap/>
            <w:vAlign w:val="bottom"/>
            <w:hideMark/>
          </w:tcPr>
          <w:p w14:paraId="327CFC0E"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auto"/>
            <w:noWrap/>
            <w:vAlign w:val="bottom"/>
            <w:hideMark/>
          </w:tcPr>
          <w:p w14:paraId="7FDE727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Supplies/Materials/Equipment</w:t>
            </w:r>
          </w:p>
        </w:tc>
        <w:tc>
          <w:tcPr>
            <w:tcW w:w="942" w:type="dxa"/>
            <w:tcBorders>
              <w:top w:val="nil"/>
              <w:left w:val="nil"/>
              <w:bottom w:val="single" w:sz="4" w:space="0" w:color="auto"/>
              <w:right w:val="nil"/>
            </w:tcBorders>
            <w:shd w:val="clear" w:color="000000" w:fill="auto"/>
            <w:noWrap/>
            <w:vAlign w:val="bottom"/>
            <w:hideMark/>
          </w:tcPr>
          <w:p w14:paraId="13DAF13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31,218 </w:t>
            </w:r>
          </w:p>
        </w:tc>
        <w:tc>
          <w:tcPr>
            <w:tcW w:w="988" w:type="dxa"/>
            <w:tcBorders>
              <w:top w:val="nil"/>
              <w:left w:val="nil"/>
              <w:bottom w:val="single" w:sz="4" w:space="0" w:color="auto"/>
              <w:right w:val="nil"/>
            </w:tcBorders>
            <w:noWrap/>
            <w:vAlign w:val="bottom"/>
            <w:hideMark/>
          </w:tcPr>
          <w:p w14:paraId="5165841B"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9,978</w:t>
            </w:r>
          </w:p>
        </w:tc>
        <w:tc>
          <w:tcPr>
            <w:tcW w:w="1008" w:type="dxa"/>
            <w:tcBorders>
              <w:top w:val="nil"/>
              <w:left w:val="nil"/>
              <w:bottom w:val="single" w:sz="4" w:space="0" w:color="auto"/>
              <w:right w:val="nil"/>
            </w:tcBorders>
            <w:shd w:val="clear" w:color="000000" w:fill="auto"/>
            <w:noWrap/>
            <w:vAlign w:val="bottom"/>
            <w:hideMark/>
          </w:tcPr>
          <w:p w14:paraId="3E89DC92"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(21,240)</w:t>
            </w:r>
          </w:p>
        </w:tc>
        <w:tc>
          <w:tcPr>
            <w:tcW w:w="880" w:type="dxa"/>
            <w:tcBorders>
              <w:top w:val="nil"/>
              <w:left w:val="nil"/>
              <w:bottom w:val="single" w:sz="4" w:space="0" w:color="auto"/>
              <w:right w:val="single" w:sz="8" w:space="0" w:color="auto"/>
            </w:tcBorders>
            <w:shd w:val="clear" w:color="000000" w:fill="auto"/>
            <w:noWrap/>
            <w:vAlign w:val="bottom"/>
            <w:hideMark/>
          </w:tcPr>
          <w:p w14:paraId="49DFA1EF"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-68%</w:t>
            </w:r>
          </w:p>
        </w:tc>
      </w:tr>
      <w:tr w:rsidR="006C79AF" w:rsidRPr="006C79AF" w14:paraId="4AF536F9" w14:textId="77777777" w:rsidTr="006C79AF">
        <w:trPr>
          <w:trHeight w:val="177"/>
        </w:trPr>
        <w:tc>
          <w:tcPr>
            <w:tcW w:w="973" w:type="dxa"/>
            <w:tcBorders>
              <w:top w:val="nil"/>
              <w:left w:val="single" w:sz="8" w:space="0" w:color="auto"/>
              <w:bottom w:val="nil"/>
              <w:right w:val="single" w:sz="8" w:space="0" w:color="auto"/>
            </w:tcBorders>
            <w:shd w:val="clear" w:color="000000" w:fill="DAEEF3"/>
            <w:noWrap/>
            <w:vAlign w:val="bottom"/>
            <w:hideMark/>
          </w:tcPr>
          <w:p w14:paraId="6D5A63B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3FB1989D"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DAEEF3"/>
            <w:noWrap/>
            <w:vAlign w:val="bottom"/>
            <w:hideMark/>
          </w:tcPr>
          <w:p w14:paraId="1B388D30"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nil"/>
              <w:left w:val="nil"/>
              <w:bottom w:val="nil"/>
              <w:right w:val="nil"/>
            </w:tcBorders>
            <w:shd w:val="clear" w:color="000000" w:fill="DAEEF3"/>
            <w:noWrap/>
            <w:vAlign w:val="bottom"/>
            <w:hideMark/>
          </w:tcPr>
          <w:p w14:paraId="638D2F38"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shd w:val="clear" w:color="000000" w:fill="DAEEF3"/>
            <w:noWrap/>
            <w:vAlign w:val="bottom"/>
            <w:hideMark/>
          </w:tcPr>
          <w:p w14:paraId="3A596DC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nil"/>
              <w:left w:val="nil"/>
              <w:bottom w:val="nil"/>
              <w:right w:val="nil"/>
            </w:tcBorders>
            <w:shd w:val="clear" w:color="000000" w:fill="DAEEF3"/>
            <w:noWrap/>
            <w:vAlign w:val="bottom"/>
            <w:hideMark/>
          </w:tcPr>
          <w:p w14:paraId="13D6585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DAEEF3"/>
            <w:noWrap/>
            <w:vAlign w:val="bottom"/>
            <w:hideMark/>
          </w:tcPr>
          <w:p w14:paraId="21080003"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39A3F357" w14:textId="77777777" w:rsidTr="006C79AF">
        <w:trPr>
          <w:trHeight w:val="262"/>
        </w:trPr>
        <w:tc>
          <w:tcPr>
            <w:tcW w:w="973" w:type="dxa"/>
            <w:tcBorders>
              <w:top w:val="single" w:sz="4" w:space="0" w:color="auto"/>
              <w:left w:val="single" w:sz="8" w:space="0" w:color="auto"/>
              <w:bottom w:val="single" w:sz="4" w:space="0" w:color="auto"/>
              <w:right w:val="single" w:sz="8" w:space="0" w:color="auto"/>
            </w:tcBorders>
            <w:shd w:val="clear" w:color="000000" w:fill="auto"/>
            <w:noWrap/>
            <w:vAlign w:val="bottom"/>
            <w:hideMark/>
          </w:tcPr>
          <w:p w14:paraId="3C4ADE07"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8,090 </w:t>
            </w:r>
          </w:p>
        </w:tc>
        <w:tc>
          <w:tcPr>
            <w:tcW w:w="261" w:type="dxa"/>
            <w:tcBorders>
              <w:top w:val="nil"/>
              <w:left w:val="nil"/>
              <w:bottom w:val="nil"/>
              <w:right w:val="nil"/>
            </w:tcBorders>
            <w:shd w:val="clear" w:color="000000" w:fill="auto"/>
            <w:noWrap/>
            <w:vAlign w:val="bottom"/>
            <w:hideMark/>
          </w:tcPr>
          <w:p w14:paraId="1F3477C7"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auto"/>
            <w:noWrap/>
            <w:vAlign w:val="bottom"/>
            <w:hideMark/>
          </w:tcPr>
          <w:p w14:paraId="3AE3E0D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Communications</w:t>
            </w:r>
          </w:p>
        </w:tc>
        <w:tc>
          <w:tcPr>
            <w:tcW w:w="942" w:type="dxa"/>
            <w:tcBorders>
              <w:top w:val="single" w:sz="4" w:space="0" w:color="auto"/>
              <w:left w:val="nil"/>
              <w:bottom w:val="single" w:sz="4" w:space="0" w:color="auto"/>
              <w:right w:val="nil"/>
            </w:tcBorders>
            <w:shd w:val="clear" w:color="000000" w:fill="auto"/>
            <w:noWrap/>
            <w:vAlign w:val="bottom"/>
            <w:hideMark/>
          </w:tcPr>
          <w:p w14:paraId="53355FE3"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8,090 </w:t>
            </w:r>
          </w:p>
        </w:tc>
        <w:tc>
          <w:tcPr>
            <w:tcW w:w="988" w:type="dxa"/>
            <w:tcBorders>
              <w:top w:val="single" w:sz="4" w:space="0" w:color="auto"/>
              <w:left w:val="nil"/>
              <w:bottom w:val="single" w:sz="4" w:space="0" w:color="auto"/>
              <w:right w:val="nil"/>
            </w:tcBorders>
            <w:noWrap/>
            <w:vAlign w:val="bottom"/>
            <w:hideMark/>
          </w:tcPr>
          <w:p w14:paraId="41AC61C1"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7,485</w:t>
            </w:r>
          </w:p>
        </w:tc>
        <w:tc>
          <w:tcPr>
            <w:tcW w:w="1008" w:type="dxa"/>
            <w:tcBorders>
              <w:top w:val="single" w:sz="4" w:space="0" w:color="auto"/>
              <w:left w:val="nil"/>
              <w:bottom w:val="single" w:sz="4" w:space="0" w:color="auto"/>
              <w:right w:val="nil"/>
            </w:tcBorders>
            <w:shd w:val="clear" w:color="000000" w:fill="auto"/>
            <w:noWrap/>
            <w:vAlign w:val="bottom"/>
            <w:hideMark/>
          </w:tcPr>
          <w:p w14:paraId="0D2EFE3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(605)</w:t>
            </w:r>
          </w:p>
        </w:tc>
        <w:tc>
          <w:tcPr>
            <w:tcW w:w="880" w:type="dxa"/>
            <w:tcBorders>
              <w:top w:val="single" w:sz="4" w:space="0" w:color="auto"/>
              <w:left w:val="nil"/>
              <w:bottom w:val="single" w:sz="4" w:space="0" w:color="auto"/>
              <w:right w:val="single" w:sz="8" w:space="0" w:color="auto"/>
            </w:tcBorders>
            <w:shd w:val="clear" w:color="000000" w:fill="auto"/>
            <w:noWrap/>
            <w:vAlign w:val="bottom"/>
            <w:hideMark/>
          </w:tcPr>
          <w:p w14:paraId="5EDC0475"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-7%</w:t>
            </w:r>
          </w:p>
        </w:tc>
      </w:tr>
      <w:tr w:rsidR="006C79AF" w:rsidRPr="006C79AF" w14:paraId="6BF6359A" w14:textId="77777777" w:rsidTr="006C79AF">
        <w:trPr>
          <w:trHeight w:val="177"/>
        </w:trPr>
        <w:tc>
          <w:tcPr>
            <w:tcW w:w="973" w:type="dxa"/>
            <w:tcBorders>
              <w:top w:val="nil"/>
              <w:left w:val="single" w:sz="8" w:space="0" w:color="auto"/>
              <w:bottom w:val="nil"/>
              <w:right w:val="single" w:sz="8" w:space="0" w:color="auto"/>
            </w:tcBorders>
            <w:shd w:val="clear" w:color="000000" w:fill="DAEEF3"/>
            <w:noWrap/>
            <w:vAlign w:val="bottom"/>
            <w:hideMark/>
          </w:tcPr>
          <w:p w14:paraId="61BB2D9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64D0E3A7"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DAEEF3"/>
            <w:noWrap/>
            <w:vAlign w:val="bottom"/>
            <w:hideMark/>
          </w:tcPr>
          <w:p w14:paraId="3CBA69C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nil"/>
              <w:left w:val="nil"/>
              <w:bottom w:val="nil"/>
              <w:right w:val="nil"/>
            </w:tcBorders>
            <w:shd w:val="clear" w:color="000000" w:fill="DAEEF3"/>
            <w:noWrap/>
            <w:vAlign w:val="bottom"/>
            <w:hideMark/>
          </w:tcPr>
          <w:p w14:paraId="56794858"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shd w:val="clear" w:color="000000" w:fill="DAEEF3"/>
            <w:noWrap/>
            <w:vAlign w:val="bottom"/>
            <w:hideMark/>
          </w:tcPr>
          <w:p w14:paraId="05D9294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nil"/>
              <w:left w:val="nil"/>
              <w:bottom w:val="nil"/>
              <w:right w:val="nil"/>
            </w:tcBorders>
            <w:shd w:val="clear" w:color="000000" w:fill="DAEEF3"/>
            <w:noWrap/>
            <w:vAlign w:val="bottom"/>
            <w:hideMark/>
          </w:tcPr>
          <w:p w14:paraId="7710F29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DAEEF3"/>
            <w:noWrap/>
            <w:vAlign w:val="bottom"/>
            <w:hideMark/>
          </w:tcPr>
          <w:p w14:paraId="603853D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333E2335" w14:textId="77777777" w:rsidTr="006C79AF">
        <w:trPr>
          <w:trHeight w:val="262"/>
        </w:trPr>
        <w:tc>
          <w:tcPr>
            <w:tcW w:w="973" w:type="dxa"/>
            <w:tcBorders>
              <w:top w:val="single" w:sz="4" w:space="0" w:color="auto"/>
              <w:left w:val="single" w:sz="8" w:space="0" w:color="auto"/>
              <w:bottom w:val="single" w:sz="4" w:space="0" w:color="auto"/>
              <w:right w:val="single" w:sz="8" w:space="0" w:color="auto"/>
            </w:tcBorders>
            <w:shd w:val="clear" w:color="000000" w:fill="auto"/>
            <w:noWrap/>
            <w:vAlign w:val="bottom"/>
            <w:hideMark/>
          </w:tcPr>
          <w:p w14:paraId="5F73397F"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44,967 </w:t>
            </w:r>
          </w:p>
        </w:tc>
        <w:tc>
          <w:tcPr>
            <w:tcW w:w="261" w:type="dxa"/>
            <w:tcBorders>
              <w:top w:val="nil"/>
              <w:left w:val="nil"/>
              <w:bottom w:val="nil"/>
              <w:right w:val="nil"/>
            </w:tcBorders>
            <w:shd w:val="clear" w:color="000000" w:fill="auto"/>
            <w:noWrap/>
            <w:vAlign w:val="bottom"/>
            <w:hideMark/>
          </w:tcPr>
          <w:p w14:paraId="6271B459"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auto"/>
            <w:noWrap/>
            <w:vAlign w:val="bottom"/>
            <w:hideMark/>
          </w:tcPr>
          <w:p w14:paraId="3F2093C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Travel</w:t>
            </w:r>
          </w:p>
        </w:tc>
        <w:tc>
          <w:tcPr>
            <w:tcW w:w="942" w:type="dxa"/>
            <w:tcBorders>
              <w:top w:val="single" w:sz="4" w:space="0" w:color="auto"/>
              <w:left w:val="nil"/>
              <w:bottom w:val="single" w:sz="4" w:space="0" w:color="auto"/>
              <w:right w:val="nil"/>
            </w:tcBorders>
            <w:shd w:val="clear" w:color="000000" w:fill="auto"/>
            <w:noWrap/>
            <w:vAlign w:val="bottom"/>
            <w:hideMark/>
          </w:tcPr>
          <w:p w14:paraId="5FD2CE4D"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44,967 </w:t>
            </w:r>
          </w:p>
        </w:tc>
        <w:tc>
          <w:tcPr>
            <w:tcW w:w="988" w:type="dxa"/>
            <w:tcBorders>
              <w:top w:val="single" w:sz="4" w:space="0" w:color="auto"/>
              <w:left w:val="nil"/>
              <w:bottom w:val="single" w:sz="4" w:space="0" w:color="auto"/>
              <w:right w:val="nil"/>
            </w:tcBorders>
            <w:noWrap/>
            <w:vAlign w:val="bottom"/>
            <w:hideMark/>
          </w:tcPr>
          <w:p w14:paraId="35414DF8"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29,418</w:t>
            </w:r>
          </w:p>
        </w:tc>
        <w:tc>
          <w:tcPr>
            <w:tcW w:w="1008" w:type="dxa"/>
            <w:tcBorders>
              <w:top w:val="single" w:sz="4" w:space="0" w:color="auto"/>
              <w:left w:val="nil"/>
              <w:bottom w:val="single" w:sz="4" w:space="0" w:color="auto"/>
              <w:right w:val="nil"/>
            </w:tcBorders>
            <w:shd w:val="clear" w:color="000000" w:fill="auto"/>
            <w:noWrap/>
            <w:vAlign w:val="bottom"/>
            <w:hideMark/>
          </w:tcPr>
          <w:p w14:paraId="2558EF73"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(15,549)</w:t>
            </w:r>
          </w:p>
        </w:tc>
        <w:tc>
          <w:tcPr>
            <w:tcW w:w="880" w:type="dxa"/>
            <w:tcBorders>
              <w:top w:val="single" w:sz="4" w:space="0" w:color="auto"/>
              <w:left w:val="nil"/>
              <w:bottom w:val="single" w:sz="4" w:space="0" w:color="auto"/>
              <w:right w:val="single" w:sz="8" w:space="0" w:color="auto"/>
            </w:tcBorders>
            <w:shd w:val="clear" w:color="000000" w:fill="auto"/>
            <w:noWrap/>
            <w:vAlign w:val="bottom"/>
            <w:hideMark/>
          </w:tcPr>
          <w:p w14:paraId="5FE6C5C6"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-35%</w:t>
            </w:r>
          </w:p>
        </w:tc>
      </w:tr>
      <w:tr w:rsidR="006C79AF" w:rsidRPr="006C79AF" w14:paraId="5A4C9DF6" w14:textId="77777777" w:rsidTr="006C79AF">
        <w:trPr>
          <w:trHeight w:val="170"/>
        </w:trPr>
        <w:tc>
          <w:tcPr>
            <w:tcW w:w="973" w:type="dxa"/>
            <w:tcBorders>
              <w:top w:val="nil"/>
              <w:left w:val="single" w:sz="8" w:space="0" w:color="auto"/>
              <w:bottom w:val="nil"/>
              <w:right w:val="single" w:sz="8" w:space="0" w:color="auto"/>
            </w:tcBorders>
            <w:shd w:val="clear" w:color="000000" w:fill="DAEEF3"/>
            <w:noWrap/>
            <w:vAlign w:val="bottom"/>
            <w:hideMark/>
          </w:tcPr>
          <w:p w14:paraId="71D97FC4"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40078866"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DAEEF3"/>
            <w:noWrap/>
            <w:vAlign w:val="bottom"/>
            <w:hideMark/>
          </w:tcPr>
          <w:p w14:paraId="7C08972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nil"/>
              <w:left w:val="nil"/>
              <w:bottom w:val="nil"/>
              <w:right w:val="nil"/>
            </w:tcBorders>
            <w:shd w:val="clear" w:color="000000" w:fill="DAEEF3"/>
            <w:noWrap/>
            <w:vAlign w:val="bottom"/>
            <w:hideMark/>
          </w:tcPr>
          <w:p w14:paraId="709CAFA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shd w:val="clear" w:color="000000" w:fill="DAEEF3"/>
            <w:noWrap/>
            <w:vAlign w:val="bottom"/>
            <w:hideMark/>
          </w:tcPr>
          <w:p w14:paraId="460B81E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nil"/>
              <w:left w:val="nil"/>
              <w:bottom w:val="single" w:sz="4" w:space="0" w:color="auto"/>
              <w:right w:val="nil"/>
            </w:tcBorders>
            <w:shd w:val="clear" w:color="000000" w:fill="DAEEF3"/>
            <w:noWrap/>
            <w:vAlign w:val="bottom"/>
            <w:hideMark/>
          </w:tcPr>
          <w:p w14:paraId="4282FB2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single" w:sz="4" w:space="0" w:color="auto"/>
              <w:right w:val="single" w:sz="8" w:space="0" w:color="auto"/>
            </w:tcBorders>
            <w:shd w:val="clear" w:color="000000" w:fill="DAEEF3"/>
            <w:noWrap/>
            <w:vAlign w:val="bottom"/>
            <w:hideMark/>
          </w:tcPr>
          <w:p w14:paraId="35E982D3"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653A761F" w14:textId="77777777" w:rsidTr="006C79AF">
        <w:trPr>
          <w:trHeight w:val="262"/>
        </w:trPr>
        <w:tc>
          <w:tcPr>
            <w:tcW w:w="973" w:type="dxa"/>
            <w:tcBorders>
              <w:top w:val="single" w:sz="4" w:space="0" w:color="auto"/>
              <w:left w:val="single" w:sz="8" w:space="0" w:color="auto"/>
              <w:bottom w:val="nil"/>
              <w:right w:val="single" w:sz="8" w:space="0" w:color="auto"/>
            </w:tcBorders>
            <w:shd w:val="clear" w:color="000000" w:fill="auto"/>
            <w:noWrap/>
            <w:vAlign w:val="bottom"/>
            <w:hideMark/>
          </w:tcPr>
          <w:p w14:paraId="4854C0E1"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0 </w:t>
            </w:r>
          </w:p>
        </w:tc>
        <w:tc>
          <w:tcPr>
            <w:tcW w:w="261" w:type="dxa"/>
            <w:tcBorders>
              <w:top w:val="nil"/>
              <w:left w:val="nil"/>
              <w:bottom w:val="nil"/>
              <w:right w:val="nil"/>
            </w:tcBorders>
            <w:shd w:val="clear" w:color="000000" w:fill="auto"/>
            <w:noWrap/>
            <w:vAlign w:val="bottom"/>
            <w:hideMark/>
          </w:tcPr>
          <w:p w14:paraId="767861C2"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auto"/>
            <w:noWrap/>
            <w:vAlign w:val="bottom"/>
            <w:hideMark/>
          </w:tcPr>
          <w:p w14:paraId="034B5082"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Equipment Lease</w:t>
            </w:r>
          </w:p>
        </w:tc>
        <w:tc>
          <w:tcPr>
            <w:tcW w:w="942" w:type="dxa"/>
            <w:tcBorders>
              <w:top w:val="single" w:sz="4" w:space="0" w:color="auto"/>
              <w:left w:val="nil"/>
              <w:bottom w:val="nil"/>
              <w:right w:val="nil"/>
            </w:tcBorders>
            <w:shd w:val="clear" w:color="000000" w:fill="auto"/>
            <w:noWrap/>
            <w:vAlign w:val="bottom"/>
            <w:hideMark/>
          </w:tcPr>
          <w:p w14:paraId="7B5C369B"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0 </w:t>
            </w:r>
          </w:p>
        </w:tc>
        <w:tc>
          <w:tcPr>
            <w:tcW w:w="988" w:type="dxa"/>
            <w:tcBorders>
              <w:top w:val="single" w:sz="4" w:space="0" w:color="auto"/>
              <w:left w:val="nil"/>
              <w:bottom w:val="nil"/>
              <w:right w:val="nil"/>
            </w:tcBorders>
            <w:noWrap/>
            <w:vAlign w:val="bottom"/>
            <w:hideMark/>
          </w:tcPr>
          <w:p w14:paraId="1BA7DF09"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2,138</w:t>
            </w:r>
          </w:p>
        </w:tc>
        <w:tc>
          <w:tcPr>
            <w:tcW w:w="1008" w:type="dxa"/>
            <w:tcBorders>
              <w:top w:val="nil"/>
              <w:left w:val="nil"/>
              <w:bottom w:val="nil"/>
              <w:right w:val="nil"/>
            </w:tcBorders>
            <w:shd w:val="clear" w:color="000000" w:fill="auto"/>
            <w:noWrap/>
            <w:vAlign w:val="bottom"/>
            <w:hideMark/>
          </w:tcPr>
          <w:p w14:paraId="12241717"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2,138 </w:t>
            </w:r>
          </w:p>
        </w:tc>
        <w:tc>
          <w:tcPr>
            <w:tcW w:w="880" w:type="dxa"/>
            <w:tcBorders>
              <w:top w:val="nil"/>
              <w:left w:val="nil"/>
              <w:bottom w:val="nil"/>
              <w:right w:val="single" w:sz="8" w:space="0" w:color="auto"/>
            </w:tcBorders>
            <w:shd w:val="clear" w:color="000000" w:fill="auto"/>
            <w:noWrap/>
            <w:vAlign w:val="bottom"/>
            <w:hideMark/>
          </w:tcPr>
          <w:p w14:paraId="0D969763"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0%</w:t>
            </w:r>
          </w:p>
        </w:tc>
      </w:tr>
      <w:tr w:rsidR="006C79AF" w:rsidRPr="006C79AF" w14:paraId="6C701FC7" w14:textId="77777777" w:rsidTr="006C79AF">
        <w:trPr>
          <w:trHeight w:val="262"/>
        </w:trPr>
        <w:tc>
          <w:tcPr>
            <w:tcW w:w="973" w:type="dxa"/>
            <w:tcBorders>
              <w:top w:val="nil"/>
              <w:left w:val="single" w:sz="8" w:space="0" w:color="auto"/>
              <w:bottom w:val="nil"/>
              <w:right w:val="single" w:sz="8" w:space="0" w:color="auto"/>
            </w:tcBorders>
            <w:shd w:val="clear" w:color="000000" w:fill="auto"/>
            <w:noWrap/>
            <w:vAlign w:val="bottom"/>
            <w:hideMark/>
          </w:tcPr>
          <w:p w14:paraId="0ED27634"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3B0D74CB"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auto"/>
            <w:noWrap/>
            <w:vAlign w:val="bottom"/>
            <w:hideMark/>
          </w:tcPr>
          <w:p w14:paraId="0E4669A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Building Lease Amortization</w:t>
            </w:r>
          </w:p>
        </w:tc>
        <w:tc>
          <w:tcPr>
            <w:tcW w:w="942" w:type="dxa"/>
            <w:tcBorders>
              <w:top w:val="nil"/>
              <w:left w:val="nil"/>
              <w:bottom w:val="nil"/>
              <w:right w:val="nil"/>
            </w:tcBorders>
            <w:shd w:val="clear" w:color="000000" w:fill="auto"/>
            <w:noWrap/>
            <w:vAlign w:val="bottom"/>
            <w:hideMark/>
          </w:tcPr>
          <w:p w14:paraId="3E505109"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33,845 </w:t>
            </w:r>
          </w:p>
        </w:tc>
        <w:tc>
          <w:tcPr>
            <w:tcW w:w="988" w:type="dxa"/>
            <w:tcBorders>
              <w:top w:val="nil"/>
              <w:left w:val="nil"/>
              <w:bottom w:val="nil"/>
              <w:right w:val="nil"/>
            </w:tcBorders>
            <w:noWrap/>
            <w:vAlign w:val="bottom"/>
            <w:hideMark/>
          </w:tcPr>
          <w:p w14:paraId="2A419B8A"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24,282</w:t>
            </w:r>
          </w:p>
        </w:tc>
        <w:tc>
          <w:tcPr>
            <w:tcW w:w="1008" w:type="dxa"/>
            <w:tcBorders>
              <w:top w:val="nil"/>
              <w:left w:val="nil"/>
              <w:bottom w:val="nil"/>
              <w:right w:val="nil"/>
            </w:tcBorders>
            <w:shd w:val="clear" w:color="000000" w:fill="auto"/>
            <w:noWrap/>
            <w:vAlign w:val="bottom"/>
            <w:hideMark/>
          </w:tcPr>
          <w:p w14:paraId="31F8CBB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(9,563)</w:t>
            </w:r>
          </w:p>
        </w:tc>
        <w:tc>
          <w:tcPr>
            <w:tcW w:w="880" w:type="dxa"/>
            <w:tcBorders>
              <w:top w:val="nil"/>
              <w:left w:val="nil"/>
              <w:bottom w:val="nil"/>
              <w:right w:val="single" w:sz="8" w:space="0" w:color="auto"/>
            </w:tcBorders>
            <w:shd w:val="clear" w:color="000000" w:fill="auto"/>
            <w:noWrap/>
            <w:vAlign w:val="bottom"/>
            <w:hideMark/>
          </w:tcPr>
          <w:p w14:paraId="30ACB387"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-28%</w:t>
            </w:r>
          </w:p>
        </w:tc>
      </w:tr>
      <w:tr w:rsidR="006C79AF" w:rsidRPr="006C79AF" w14:paraId="30AD2B81" w14:textId="77777777" w:rsidTr="006C79AF">
        <w:trPr>
          <w:trHeight w:val="170"/>
        </w:trPr>
        <w:tc>
          <w:tcPr>
            <w:tcW w:w="973" w:type="dxa"/>
            <w:tcBorders>
              <w:top w:val="single" w:sz="4" w:space="0" w:color="auto"/>
              <w:left w:val="single" w:sz="8" w:space="0" w:color="auto"/>
              <w:bottom w:val="single" w:sz="4" w:space="0" w:color="auto"/>
              <w:right w:val="single" w:sz="8" w:space="0" w:color="auto"/>
            </w:tcBorders>
            <w:shd w:val="clear" w:color="000000" w:fill="DAEEF3"/>
            <w:noWrap/>
            <w:vAlign w:val="bottom"/>
            <w:hideMark/>
          </w:tcPr>
          <w:p w14:paraId="247FF80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5C5BCDC8" w14:textId="77777777" w:rsidR="006C79AF" w:rsidRPr="006C79AF" w:rsidRDefault="006C79AF" w:rsidP="006C79AF">
            <w:pPr>
              <w:rPr>
                <w:rFonts w:ascii="Arial" w:eastAsia="Times New Roman" w:hAnsi="Arial" w:cs="Arial"/>
                <w:sz w:val="16"/>
                <w:szCs w:val="16"/>
              </w:rPr>
            </w:pPr>
          </w:p>
        </w:tc>
        <w:tc>
          <w:tcPr>
            <w:tcW w:w="3777" w:type="dxa"/>
            <w:tcBorders>
              <w:top w:val="single" w:sz="4" w:space="0" w:color="auto"/>
              <w:left w:val="single" w:sz="8" w:space="0" w:color="auto"/>
              <w:bottom w:val="single" w:sz="4" w:space="0" w:color="auto"/>
              <w:right w:val="nil"/>
            </w:tcBorders>
            <w:shd w:val="clear" w:color="000000" w:fill="DAEEF3"/>
            <w:noWrap/>
            <w:vAlign w:val="bottom"/>
            <w:hideMark/>
          </w:tcPr>
          <w:p w14:paraId="48F2614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single" w:sz="4" w:space="0" w:color="auto"/>
              <w:left w:val="nil"/>
              <w:bottom w:val="single" w:sz="4" w:space="0" w:color="auto"/>
              <w:right w:val="nil"/>
            </w:tcBorders>
            <w:shd w:val="clear" w:color="000000" w:fill="DAEEF3"/>
            <w:noWrap/>
            <w:vAlign w:val="bottom"/>
            <w:hideMark/>
          </w:tcPr>
          <w:p w14:paraId="158B932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single" w:sz="4" w:space="0" w:color="auto"/>
              <w:left w:val="nil"/>
              <w:bottom w:val="single" w:sz="4" w:space="0" w:color="auto"/>
              <w:right w:val="nil"/>
            </w:tcBorders>
            <w:shd w:val="clear" w:color="000000" w:fill="DAEEF3"/>
            <w:noWrap/>
            <w:vAlign w:val="bottom"/>
            <w:hideMark/>
          </w:tcPr>
          <w:p w14:paraId="2699F4C6"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single" w:sz="4" w:space="0" w:color="auto"/>
              <w:left w:val="nil"/>
              <w:bottom w:val="single" w:sz="4" w:space="0" w:color="auto"/>
              <w:right w:val="nil"/>
            </w:tcBorders>
            <w:shd w:val="clear" w:color="000000" w:fill="DAEEF3"/>
            <w:noWrap/>
            <w:vAlign w:val="bottom"/>
            <w:hideMark/>
          </w:tcPr>
          <w:p w14:paraId="7B50181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single" w:sz="4" w:space="0" w:color="auto"/>
              <w:left w:val="nil"/>
              <w:bottom w:val="single" w:sz="4" w:space="0" w:color="auto"/>
              <w:right w:val="single" w:sz="8" w:space="0" w:color="auto"/>
            </w:tcBorders>
            <w:shd w:val="clear" w:color="000000" w:fill="DAEEF3"/>
            <w:noWrap/>
            <w:vAlign w:val="bottom"/>
            <w:hideMark/>
          </w:tcPr>
          <w:p w14:paraId="4AB8DAC2"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7DF22C6E" w14:textId="77777777" w:rsidTr="006C79AF">
        <w:trPr>
          <w:trHeight w:val="262"/>
        </w:trPr>
        <w:tc>
          <w:tcPr>
            <w:tcW w:w="973" w:type="dxa"/>
            <w:tcBorders>
              <w:top w:val="nil"/>
              <w:left w:val="single" w:sz="8" w:space="0" w:color="auto"/>
              <w:bottom w:val="single" w:sz="4" w:space="0" w:color="auto"/>
              <w:right w:val="single" w:sz="8" w:space="0" w:color="auto"/>
            </w:tcBorders>
            <w:shd w:val="clear" w:color="000000" w:fill="auto"/>
            <w:noWrap/>
            <w:vAlign w:val="bottom"/>
            <w:hideMark/>
          </w:tcPr>
          <w:p w14:paraId="7E6AC455"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4,181 </w:t>
            </w:r>
          </w:p>
        </w:tc>
        <w:tc>
          <w:tcPr>
            <w:tcW w:w="261" w:type="dxa"/>
            <w:tcBorders>
              <w:top w:val="nil"/>
              <w:left w:val="nil"/>
              <w:bottom w:val="nil"/>
              <w:right w:val="nil"/>
            </w:tcBorders>
            <w:shd w:val="clear" w:color="000000" w:fill="auto"/>
            <w:noWrap/>
            <w:vAlign w:val="bottom"/>
            <w:hideMark/>
          </w:tcPr>
          <w:p w14:paraId="60FAF43A"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auto"/>
            <w:noWrap/>
            <w:vAlign w:val="bottom"/>
            <w:hideMark/>
          </w:tcPr>
          <w:p w14:paraId="16783EF2"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Repairs &amp; Software Maintenance</w:t>
            </w:r>
          </w:p>
        </w:tc>
        <w:tc>
          <w:tcPr>
            <w:tcW w:w="942" w:type="dxa"/>
            <w:tcBorders>
              <w:top w:val="nil"/>
              <w:left w:val="nil"/>
              <w:bottom w:val="single" w:sz="4" w:space="0" w:color="auto"/>
              <w:right w:val="nil"/>
            </w:tcBorders>
            <w:shd w:val="clear" w:color="000000" w:fill="auto"/>
            <w:noWrap/>
            <w:vAlign w:val="bottom"/>
            <w:hideMark/>
          </w:tcPr>
          <w:p w14:paraId="1E1396A5"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4,181 </w:t>
            </w:r>
          </w:p>
        </w:tc>
        <w:tc>
          <w:tcPr>
            <w:tcW w:w="988" w:type="dxa"/>
            <w:tcBorders>
              <w:top w:val="nil"/>
              <w:left w:val="nil"/>
              <w:bottom w:val="single" w:sz="4" w:space="0" w:color="auto"/>
              <w:right w:val="nil"/>
            </w:tcBorders>
            <w:noWrap/>
            <w:vAlign w:val="bottom"/>
            <w:hideMark/>
          </w:tcPr>
          <w:p w14:paraId="7086EB6A"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3,211</w:t>
            </w:r>
          </w:p>
        </w:tc>
        <w:tc>
          <w:tcPr>
            <w:tcW w:w="1008" w:type="dxa"/>
            <w:tcBorders>
              <w:top w:val="nil"/>
              <w:left w:val="nil"/>
              <w:bottom w:val="single" w:sz="4" w:space="0" w:color="auto"/>
              <w:right w:val="nil"/>
            </w:tcBorders>
            <w:shd w:val="clear" w:color="000000" w:fill="auto"/>
            <w:noWrap/>
            <w:vAlign w:val="bottom"/>
            <w:hideMark/>
          </w:tcPr>
          <w:p w14:paraId="0302398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(970)</w:t>
            </w:r>
          </w:p>
        </w:tc>
        <w:tc>
          <w:tcPr>
            <w:tcW w:w="880" w:type="dxa"/>
            <w:tcBorders>
              <w:top w:val="nil"/>
              <w:left w:val="nil"/>
              <w:bottom w:val="single" w:sz="4" w:space="0" w:color="auto"/>
              <w:right w:val="single" w:sz="8" w:space="0" w:color="auto"/>
            </w:tcBorders>
            <w:shd w:val="clear" w:color="000000" w:fill="auto"/>
            <w:noWrap/>
            <w:vAlign w:val="bottom"/>
            <w:hideMark/>
          </w:tcPr>
          <w:p w14:paraId="0766630A"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0%</w:t>
            </w:r>
          </w:p>
        </w:tc>
      </w:tr>
      <w:tr w:rsidR="006C79AF" w:rsidRPr="006C79AF" w14:paraId="60D68972" w14:textId="77777777" w:rsidTr="006C79AF">
        <w:trPr>
          <w:trHeight w:val="170"/>
        </w:trPr>
        <w:tc>
          <w:tcPr>
            <w:tcW w:w="973" w:type="dxa"/>
            <w:tcBorders>
              <w:top w:val="nil"/>
              <w:left w:val="single" w:sz="8" w:space="0" w:color="auto"/>
              <w:bottom w:val="nil"/>
              <w:right w:val="single" w:sz="8" w:space="0" w:color="auto"/>
            </w:tcBorders>
            <w:shd w:val="clear" w:color="000000" w:fill="DAEEF3"/>
            <w:noWrap/>
            <w:vAlign w:val="bottom"/>
            <w:hideMark/>
          </w:tcPr>
          <w:p w14:paraId="4E9F78D4"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56EB37E7"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single" w:sz="4" w:space="0" w:color="auto"/>
              <w:right w:val="nil"/>
            </w:tcBorders>
            <w:shd w:val="clear" w:color="000000" w:fill="DAEEF3"/>
            <w:noWrap/>
            <w:vAlign w:val="bottom"/>
            <w:hideMark/>
          </w:tcPr>
          <w:p w14:paraId="18CC7F6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nil"/>
              <w:left w:val="nil"/>
              <w:bottom w:val="nil"/>
              <w:right w:val="nil"/>
            </w:tcBorders>
            <w:shd w:val="clear" w:color="000000" w:fill="DAEEF3"/>
            <w:noWrap/>
            <w:vAlign w:val="bottom"/>
            <w:hideMark/>
          </w:tcPr>
          <w:p w14:paraId="7841184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shd w:val="clear" w:color="000000" w:fill="DAEEF3"/>
            <w:noWrap/>
            <w:vAlign w:val="bottom"/>
            <w:hideMark/>
          </w:tcPr>
          <w:p w14:paraId="744DC8B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nil"/>
              <w:left w:val="nil"/>
              <w:bottom w:val="single" w:sz="4" w:space="0" w:color="auto"/>
              <w:right w:val="nil"/>
            </w:tcBorders>
            <w:shd w:val="clear" w:color="000000" w:fill="DAEEF3"/>
            <w:noWrap/>
            <w:vAlign w:val="bottom"/>
            <w:hideMark/>
          </w:tcPr>
          <w:p w14:paraId="6719FBC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single" w:sz="4" w:space="0" w:color="auto"/>
              <w:right w:val="single" w:sz="8" w:space="0" w:color="auto"/>
            </w:tcBorders>
            <w:shd w:val="clear" w:color="000000" w:fill="DAEEF3"/>
            <w:noWrap/>
            <w:vAlign w:val="bottom"/>
            <w:hideMark/>
          </w:tcPr>
          <w:p w14:paraId="6ADDFA41"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2C439BF9" w14:textId="77777777" w:rsidTr="006C79AF">
        <w:trPr>
          <w:trHeight w:val="262"/>
        </w:trPr>
        <w:tc>
          <w:tcPr>
            <w:tcW w:w="973" w:type="dxa"/>
            <w:tcBorders>
              <w:top w:val="single" w:sz="4" w:space="0" w:color="auto"/>
              <w:left w:val="single" w:sz="8" w:space="0" w:color="auto"/>
              <w:bottom w:val="nil"/>
              <w:right w:val="single" w:sz="8" w:space="0" w:color="auto"/>
            </w:tcBorders>
            <w:shd w:val="clear" w:color="000000" w:fill="auto"/>
            <w:noWrap/>
            <w:vAlign w:val="bottom"/>
            <w:hideMark/>
          </w:tcPr>
          <w:p w14:paraId="2163C1B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151,603 </w:t>
            </w:r>
          </w:p>
        </w:tc>
        <w:tc>
          <w:tcPr>
            <w:tcW w:w="261" w:type="dxa"/>
            <w:tcBorders>
              <w:top w:val="nil"/>
              <w:left w:val="nil"/>
              <w:bottom w:val="nil"/>
              <w:right w:val="nil"/>
            </w:tcBorders>
            <w:shd w:val="clear" w:color="000000" w:fill="auto"/>
            <w:noWrap/>
            <w:vAlign w:val="bottom"/>
            <w:hideMark/>
          </w:tcPr>
          <w:p w14:paraId="0B0C5C03"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auto"/>
            <w:noWrap/>
            <w:vAlign w:val="bottom"/>
            <w:hideMark/>
          </w:tcPr>
          <w:p w14:paraId="7432853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Miscellaneous</w:t>
            </w:r>
          </w:p>
        </w:tc>
        <w:tc>
          <w:tcPr>
            <w:tcW w:w="942" w:type="dxa"/>
            <w:tcBorders>
              <w:top w:val="single" w:sz="4" w:space="0" w:color="auto"/>
              <w:left w:val="nil"/>
              <w:bottom w:val="nil"/>
              <w:right w:val="nil"/>
            </w:tcBorders>
            <w:shd w:val="clear" w:color="000000" w:fill="auto"/>
            <w:noWrap/>
            <w:vAlign w:val="bottom"/>
            <w:hideMark/>
          </w:tcPr>
          <w:p w14:paraId="512DED5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151,603 </w:t>
            </w:r>
          </w:p>
        </w:tc>
        <w:tc>
          <w:tcPr>
            <w:tcW w:w="988" w:type="dxa"/>
            <w:tcBorders>
              <w:top w:val="single" w:sz="4" w:space="0" w:color="auto"/>
              <w:left w:val="nil"/>
              <w:bottom w:val="nil"/>
              <w:right w:val="nil"/>
            </w:tcBorders>
            <w:shd w:val="clear" w:color="000000" w:fill="FFFFFF"/>
            <w:noWrap/>
            <w:vAlign w:val="bottom"/>
            <w:hideMark/>
          </w:tcPr>
          <w:p w14:paraId="69F80D2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114,812</w:t>
            </w:r>
          </w:p>
        </w:tc>
        <w:tc>
          <w:tcPr>
            <w:tcW w:w="1008" w:type="dxa"/>
            <w:tcBorders>
              <w:top w:val="nil"/>
              <w:left w:val="nil"/>
              <w:bottom w:val="nil"/>
              <w:right w:val="nil"/>
            </w:tcBorders>
            <w:shd w:val="clear" w:color="000000" w:fill="auto"/>
            <w:noWrap/>
            <w:vAlign w:val="bottom"/>
            <w:hideMark/>
          </w:tcPr>
          <w:p w14:paraId="6C1E9C56"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(36,791)</w:t>
            </w:r>
          </w:p>
        </w:tc>
        <w:tc>
          <w:tcPr>
            <w:tcW w:w="880" w:type="dxa"/>
            <w:tcBorders>
              <w:top w:val="nil"/>
              <w:left w:val="nil"/>
              <w:bottom w:val="nil"/>
              <w:right w:val="single" w:sz="8" w:space="0" w:color="auto"/>
            </w:tcBorders>
            <w:shd w:val="clear" w:color="000000" w:fill="auto"/>
            <w:noWrap/>
            <w:vAlign w:val="bottom"/>
            <w:hideMark/>
          </w:tcPr>
          <w:p w14:paraId="6D608E65"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-24%</w:t>
            </w:r>
          </w:p>
        </w:tc>
      </w:tr>
      <w:tr w:rsidR="006C79AF" w:rsidRPr="006C79AF" w14:paraId="7A3D7367" w14:textId="77777777" w:rsidTr="006C79AF">
        <w:trPr>
          <w:trHeight w:val="262"/>
        </w:trPr>
        <w:tc>
          <w:tcPr>
            <w:tcW w:w="973" w:type="dxa"/>
            <w:tcBorders>
              <w:top w:val="nil"/>
              <w:left w:val="single" w:sz="8" w:space="0" w:color="auto"/>
              <w:bottom w:val="nil"/>
              <w:right w:val="single" w:sz="8" w:space="0" w:color="auto"/>
            </w:tcBorders>
            <w:shd w:val="clear" w:color="000000" w:fill="auto"/>
            <w:noWrap/>
            <w:vAlign w:val="bottom"/>
            <w:hideMark/>
          </w:tcPr>
          <w:p w14:paraId="38C36CD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3C33FFC0"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auto"/>
            <w:noWrap/>
            <w:vAlign w:val="bottom"/>
            <w:hideMark/>
          </w:tcPr>
          <w:p w14:paraId="31E73BB2"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Commerce Department Services</w:t>
            </w:r>
          </w:p>
        </w:tc>
        <w:tc>
          <w:tcPr>
            <w:tcW w:w="942" w:type="dxa"/>
            <w:tcBorders>
              <w:top w:val="nil"/>
              <w:left w:val="nil"/>
              <w:bottom w:val="nil"/>
              <w:right w:val="nil"/>
            </w:tcBorders>
            <w:shd w:val="clear" w:color="000000" w:fill="auto"/>
            <w:noWrap/>
            <w:vAlign w:val="bottom"/>
            <w:hideMark/>
          </w:tcPr>
          <w:p w14:paraId="0EE9F86E" w14:textId="77777777" w:rsidR="006C79AF" w:rsidRPr="006C79AF" w:rsidRDefault="006C79AF" w:rsidP="006C79AF">
            <w:pPr>
              <w:rPr>
                <w:rFonts w:ascii="Arial" w:eastAsia="Times New Roman" w:hAnsi="Arial" w:cs="Arial"/>
                <w:sz w:val="16"/>
                <w:szCs w:val="16"/>
              </w:rPr>
            </w:pPr>
          </w:p>
        </w:tc>
        <w:tc>
          <w:tcPr>
            <w:tcW w:w="988" w:type="dxa"/>
            <w:tcBorders>
              <w:top w:val="nil"/>
              <w:left w:val="nil"/>
              <w:bottom w:val="nil"/>
              <w:right w:val="nil"/>
            </w:tcBorders>
            <w:noWrap/>
            <w:vAlign w:val="bottom"/>
            <w:hideMark/>
          </w:tcPr>
          <w:p w14:paraId="40EC427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85,748</w:t>
            </w:r>
          </w:p>
        </w:tc>
        <w:tc>
          <w:tcPr>
            <w:tcW w:w="1008" w:type="dxa"/>
            <w:tcBorders>
              <w:top w:val="nil"/>
              <w:left w:val="nil"/>
              <w:bottom w:val="nil"/>
              <w:right w:val="nil"/>
            </w:tcBorders>
            <w:shd w:val="clear" w:color="000000" w:fill="auto"/>
            <w:noWrap/>
            <w:vAlign w:val="bottom"/>
            <w:hideMark/>
          </w:tcPr>
          <w:p w14:paraId="42BFADE5" w14:textId="77777777" w:rsidR="006C79AF" w:rsidRPr="006C79AF" w:rsidRDefault="006C79AF" w:rsidP="006C79AF">
            <w:pPr>
              <w:jc w:val="right"/>
              <w:rPr>
                <w:rFonts w:ascii="Arial" w:eastAsia="Times New Roman" w:hAnsi="Arial" w:cs="Arial"/>
                <w:sz w:val="16"/>
                <w:szCs w:val="16"/>
              </w:rPr>
            </w:pPr>
          </w:p>
        </w:tc>
        <w:tc>
          <w:tcPr>
            <w:tcW w:w="880" w:type="dxa"/>
            <w:tcBorders>
              <w:top w:val="nil"/>
              <w:left w:val="nil"/>
              <w:bottom w:val="nil"/>
              <w:right w:val="single" w:sz="8" w:space="0" w:color="auto"/>
            </w:tcBorders>
            <w:shd w:val="clear" w:color="000000" w:fill="auto"/>
            <w:noWrap/>
            <w:vAlign w:val="bottom"/>
            <w:hideMark/>
          </w:tcPr>
          <w:p w14:paraId="4E7F070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7C4CBFC0" w14:textId="77777777" w:rsidTr="006C79AF">
        <w:trPr>
          <w:trHeight w:val="262"/>
        </w:trPr>
        <w:tc>
          <w:tcPr>
            <w:tcW w:w="973" w:type="dxa"/>
            <w:tcBorders>
              <w:top w:val="nil"/>
              <w:left w:val="single" w:sz="8" w:space="0" w:color="auto"/>
              <w:bottom w:val="nil"/>
              <w:right w:val="single" w:sz="8" w:space="0" w:color="auto"/>
            </w:tcBorders>
            <w:shd w:val="clear" w:color="000000" w:fill="auto"/>
            <w:noWrap/>
            <w:vAlign w:val="bottom"/>
            <w:hideMark/>
          </w:tcPr>
          <w:p w14:paraId="22812AC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505317F1"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auto"/>
            <w:noWrap/>
            <w:vAlign w:val="bottom"/>
            <w:hideMark/>
          </w:tcPr>
          <w:p w14:paraId="1ECA57D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Administration (</w:t>
            </w:r>
            <w:proofErr w:type="gramStart"/>
            <w:r w:rsidRPr="006C79AF">
              <w:rPr>
                <w:rFonts w:ascii="Arial" w:eastAsia="Times New Roman" w:hAnsi="Arial" w:cs="Arial"/>
                <w:sz w:val="16"/>
                <w:szCs w:val="16"/>
              </w:rPr>
              <w:t>statewide)  Indirect</w:t>
            </w:r>
            <w:proofErr w:type="gramEnd"/>
            <w:r w:rsidRPr="006C79AF">
              <w:rPr>
                <w:rFonts w:ascii="Arial" w:eastAsia="Times New Roman" w:hAnsi="Arial" w:cs="Arial"/>
                <w:sz w:val="16"/>
                <w:szCs w:val="16"/>
              </w:rPr>
              <w:t xml:space="preserve"> Costs</w:t>
            </w:r>
          </w:p>
        </w:tc>
        <w:tc>
          <w:tcPr>
            <w:tcW w:w="942" w:type="dxa"/>
            <w:tcBorders>
              <w:top w:val="nil"/>
              <w:left w:val="nil"/>
              <w:bottom w:val="nil"/>
              <w:right w:val="nil"/>
            </w:tcBorders>
            <w:shd w:val="clear" w:color="000000" w:fill="auto"/>
            <w:noWrap/>
            <w:vAlign w:val="bottom"/>
            <w:hideMark/>
          </w:tcPr>
          <w:p w14:paraId="53996E8F" w14:textId="77777777" w:rsidR="006C79AF" w:rsidRPr="006C79AF" w:rsidRDefault="006C79AF" w:rsidP="006C79AF">
            <w:pPr>
              <w:rPr>
                <w:rFonts w:ascii="Arial" w:eastAsia="Times New Roman" w:hAnsi="Arial" w:cs="Arial"/>
                <w:sz w:val="16"/>
                <w:szCs w:val="16"/>
              </w:rPr>
            </w:pPr>
          </w:p>
        </w:tc>
        <w:tc>
          <w:tcPr>
            <w:tcW w:w="988" w:type="dxa"/>
            <w:tcBorders>
              <w:top w:val="nil"/>
              <w:left w:val="nil"/>
              <w:bottom w:val="nil"/>
              <w:right w:val="nil"/>
            </w:tcBorders>
            <w:noWrap/>
            <w:vAlign w:val="bottom"/>
            <w:hideMark/>
          </w:tcPr>
          <w:p w14:paraId="40334368"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2,984</w:t>
            </w:r>
          </w:p>
        </w:tc>
        <w:tc>
          <w:tcPr>
            <w:tcW w:w="1008" w:type="dxa"/>
            <w:tcBorders>
              <w:top w:val="nil"/>
              <w:left w:val="nil"/>
              <w:bottom w:val="nil"/>
              <w:right w:val="nil"/>
            </w:tcBorders>
            <w:shd w:val="clear" w:color="000000" w:fill="auto"/>
            <w:noWrap/>
            <w:vAlign w:val="bottom"/>
            <w:hideMark/>
          </w:tcPr>
          <w:p w14:paraId="09ADD65C" w14:textId="77777777" w:rsidR="006C79AF" w:rsidRPr="006C79AF" w:rsidRDefault="006C79AF" w:rsidP="006C79AF">
            <w:pPr>
              <w:jc w:val="right"/>
              <w:rPr>
                <w:rFonts w:ascii="Arial" w:eastAsia="Times New Roman" w:hAnsi="Arial" w:cs="Arial"/>
                <w:sz w:val="16"/>
                <w:szCs w:val="16"/>
              </w:rPr>
            </w:pPr>
          </w:p>
        </w:tc>
        <w:tc>
          <w:tcPr>
            <w:tcW w:w="880" w:type="dxa"/>
            <w:tcBorders>
              <w:top w:val="nil"/>
              <w:left w:val="nil"/>
              <w:bottom w:val="nil"/>
              <w:right w:val="single" w:sz="8" w:space="0" w:color="auto"/>
            </w:tcBorders>
            <w:shd w:val="clear" w:color="000000" w:fill="auto"/>
            <w:noWrap/>
            <w:vAlign w:val="bottom"/>
            <w:hideMark/>
          </w:tcPr>
          <w:p w14:paraId="6D053846"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5B5FCE28" w14:textId="77777777" w:rsidTr="006C79AF">
        <w:trPr>
          <w:trHeight w:val="262"/>
        </w:trPr>
        <w:tc>
          <w:tcPr>
            <w:tcW w:w="973" w:type="dxa"/>
            <w:tcBorders>
              <w:top w:val="nil"/>
              <w:left w:val="single" w:sz="8" w:space="0" w:color="auto"/>
              <w:bottom w:val="nil"/>
              <w:right w:val="single" w:sz="8" w:space="0" w:color="auto"/>
            </w:tcBorders>
            <w:shd w:val="clear" w:color="000000" w:fill="auto"/>
            <w:noWrap/>
            <w:vAlign w:val="bottom"/>
            <w:hideMark/>
          </w:tcPr>
          <w:p w14:paraId="27651F5D"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6D70FAF0"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auto"/>
            <w:noWrap/>
            <w:vAlign w:val="bottom"/>
            <w:hideMark/>
          </w:tcPr>
          <w:p w14:paraId="2257C652"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Education</w:t>
            </w:r>
          </w:p>
        </w:tc>
        <w:tc>
          <w:tcPr>
            <w:tcW w:w="942" w:type="dxa"/>
            <w:tcBorders>
              <w:top w:val="nil"/>
              <w:left w:val="nil"/>
              <w:bottom w:val="nil"/>
              <w:right w:val="nil"/>
            </w:tcBorders>
            <w:shd w:val="clear" w:color="000000" w:fill="auto"/>
            <w:noWrap/>
            <w:vAlign w:val="bottom"/>
            <w:hideMark/>
          </w:tcPr>
          <w:p w14:paraId="1C5FF874" w14:textId="77777777" w:rsidR="006C79AF" w:rsidRPr="006C79AF" w:rsidRDefault="006C79AF" w:rsidP="006C79AF">
            <w:pPr>
              <w:rPr>
                <w:rFonts w:ascii="Arial" w:eastAsia="Times New Roman" w:hAnsi="Arial" w:cs="Arial"/>
                <w:sz w:val="16"/>
                <w:szCs w:val="16"/>
              </w:rPr>
            </w:pPr>
          </w:p>
        </w:tc>
        <w:tc>
          <w:tcPr>
            <w:tcW w:w="988" w:type="dxa"/>
            <w:tcBorders>
              <w:top w:val="nil"/>
              <w:left w:val="nil"/>
              <w:bottom w:val="nil"/>
              <w:right w:val="nil"/>
            </w:tcBorders>
            <w:noWrap/>
            <w:vAlign w:val="bottom"/>
            <w:hideMark/>
          </w:tcPr>
          <w:p w14:paraId="28CB4A9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9,476</w:t>
            </w:r>
          </w:p>
        </w:tc>
        <w:tc>
          <w:tcPr>
            <w:tcW w:w="1008" w:type="dxa"/>
            <w:tcBorders>
              <w:top w:val="nil"/>
              <w:left w:val="nil"/>
              <w:bottom w:val="nil"/>
              <w:right w:val="nil"/>
            </w:tcBorders>
            <w:shd w:val="clear" w:color="000000" w:fill="auto"/>
            <w:noWrap/>
            <w:vAlign w:val="bottom"/>
            <w:hideMark/>
          </w:tcPr>
          <w:p w14:paraId="19FA4606" w14:textId="77777777" w:rsidR="006C79AF" w:rsidRPr="006C79AF" w:rsidRDefault="006C79AF" w:rsidP="006C79AF">
            <w:pPr>
              <w:jc w:val="right"/>
              <w:rPr>
                <w:rFonts w:ascii="Arial" w:eastAsia="Times New Roman" w:hAnsi="Arial" w:cs="Arial"/>
                <w:sz w:val="16"/>
                <w:szCs w:val="16"/>
              </w:rPr>
            </w:pPr>
          </w:p>
        </w:tc>
        <w:tc>
          <w:tcPr>
            <w:tcW w:w="880" w:type="dxa"/>
            <w:tcBorders>
              <w:top w:val="nil"/>
              <w:left w:val="nil"/>
              <w:bottom w:val="nil"/>
              <w:right w:val="single" w:sz="8" w:space="0" w:color="auto"/>
            </w:tcBorders>
            <w:shd w:val="clear" w:color="000000" w:fill="auto"/>
            <w:noWrap/>
            <w:vAlign w:val="bottom"/>
            <w:hideMark/>
          </w:tcPr>
          <w:p w14:paraId="315D179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31BCC6C1" w14:textId="77777777" w:rsidTr="006C79AF">
        <w:trPr>
          <w:trHeight w:val="262"/>
        </w:trPr>
        <w:tc>
          <w:tcPr>
            <w:tcW w:w="973" w:type="dxa"/>
            <w:tcBorders>
              <w:top w:val="nil"/>
              <w:left w:val="single" w:sz="8" w:space="0" w:color="auto"/>
              <w:bottom w:val="nil"/>
              <w:right w:val="single" w:sz="8" w:space="0" w:color="auto"/>
            </w:tcBorders>
            <w:shd w:val="clear" w:color="000000" w:fill="auto"/>
            <w:noWrap/>
            <w:vAlign w:val="bottom"/>
            <w:hideMark/>
          </w:tcPr>
          <w:p w14:paraId="0574B27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68F05D12"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auto"/>
            <w:noWrap/>
            <w:vAlign w:val="bottom"/>
            <w:hideMark/>
          </w:tcPr>
          <w:p w14:paraId="682F5873"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Other Miscellaneous </w:t>
            </w:r>
          </w:p>
        </w:tc>
        <w:tc>
          <w:tcPr>
            <w:tcW w:w="942" w:type="dxa"/>
            <w:tcBorders>
              <w:top w:val="nil"/>
              <w:left w:val="nil"/>
              <w:bottom w:val="nil"/>
              <w:right w:val="nil"/>
            </w:tcBorders>
            <w:shd w:val="clear" w:color="000000" w:fill="auto"/>
            <w:noWrap/>
            <w:vAlign w:val="bottom"/>
            <w:hideMark/>
          </w:tcPr>
          <w:p w14:paraId="7B61169B" w14:textId="77777777" w:rsidR="006C79AF" w:rsidRPr="006C79AF" w:rsidRDefault="006C79AF" w:rsidP="006C79AF">
            <w:pPr>
              <w:rPr>
                <w:rFonts w:ascii="Arial" w:eastAsia="Times New Roman" w:hAnsi="Arial" w:cs="Arial"/>
                <w:sz w:val="16"/>
                <w:szCs w:val="16"/>
              </w:rPr>
            </w:pPr>
          </w:p>
        </w:tc>
        <w:tc>
          <w:tcPr>
            <w:tcW w:w="988" w:type="dxa"/>
            <w:tcBorders>
              <w:top w:val="nil"/>
              <w:left w:val="nil"/>
              <w:bottom w:val="nil"/>
              <w:right w:val="nil"/>
            </w:tcBorders>
            <w:shd w:val="clear" w:color="000000" w:fill="FFFFFF"/>
            <w:noWrap/>
            <w:vAlign w:val="bottom"/>
            <w:hideMark/>
          </w:tcPr>
          <w:p w14:paraId="56AD288D"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16,603</w:t>
            </w:r>
          </w:p>
        </w:tc>
        <w:tc>
          <w:tcPr>
            <w:tcW w:w="1008" w:type="dxa"/>
            <w:tcBorders>
              <w:top w:val="nil"/>
              <w:left w:val="nil"/>
              <w:bottom w:val="nil"/>
              <w:right w:val="nil"/>
            </w:tcBorders>
            <w:shd w:val="clear" w:color="000000" w:fill="auto"/>
            <w:noWrap/>
            <w:vAlign w:val="bottom"/>
            <w:hideMark/>
          </w:tcPr>
          <w:p w14:paraId="4BF986F5" w14:textId="77777777" w:rsidR="006C79AF" w:rsidRPr="006C79AF" w:rsidRDefault="006C79AF" w:rsidP="006C79AF">
            <w:pPr>
              <w:jc w:val="right"/>
              <w:rPr>
                <w:rFonts w:ascii="Arial" w:eastAsia="Times New Roman" w:hAnsi="Arial" w:cs="Arial"/>
                <w:sz w:val="16"/>
                <w:szCs w:val="16"/>
              </w:rPr>
            </w:pPr>
          </w:p>
        </w:tc>
        <w:tc>
          <w:tcPr>
            <w:tcW w:w="880" w:type="dxa"/>
            <w:tcBorders>
              <w:top w:val="nil"/>
              <w:left w:val="nil"/>
              <w:bottom w:val="nil"/>
              <w:right w:val="single" w:sz="8" w:space="0" w:color="auto"/>
            </w:tcBorders>
            <w:shd w:val="clear" w:color="000000" w:fill="auto"/>
            <w:noWrap/>
            <w:vAlign w:val="bottom"/>
            <w:hideMark/>
          </w:tcPr>
          <w:p w14:paraId="3EBB47C3"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15533098" w14:textId="77777777" w:rsidTr="006C79AF">
        <w:trPr>
          <w:trHeight w:val="170"/>
        </w:trPr>
        <w:tc>
          <w:tcPr>
            <w:tcW w:w="973" w:type="dxa"/>
            <w:tcBorders>
              <w:top w:val="single" w:sz="4" w:space="0" w:color="auto"/>
              <w:left w:val="single" w:sz="8" w:space="0" w:color="auto"/>
              <w:bottom w:val="single" w:sz="4" w:space="0" w:color="auto"/>
              <w:right w:val="single" w:sz="8" w:space="0" w:color="auto"/>
            </w:tcBorders>
            <w:shd w:val="clear" w:color="000000" w:fill="DAEEF3"/>
            <w:noWrap/>
            <w:vAlign w:val="bottom"/>
            <w:hideMark/>
          </w:tcPr>
          <w:p w14:paraId="3221957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shd w:val="clear" w:color="000000" w:fill="auto"/>
            <w:noWrap/>
            <w:vAlign w:val="bottom"/>
            <w:hideMark/>
          </w:tcPr>
          <w:p w14:paraId="4D6F7DF3" w14:textId="77777777" w:rsidR="006C79AF" w:rsidRPr="006C79AF" w:rsidRDefault="006C79AF" w:rsidP="006C79AF">
            <w:pPr>
              <w:rPr>
                <w:rFonts w:ascii="Arial" w:eastAsia="Times New Roman" w:hAnsi="Arial" w:cs="Arial"/>
                <w:sz w:val="16"/>
                <w:szCs w:val="16"/>
              </w:rPr>
            </w:pPr>
          </w:p>
        </w:tc>
        <w:tc>
          <w:tcPr>
            <w:tcW w:w="3777" w:type="dxa"/>
            <w:tcBorders>
              <w:top w:val="single" w:sz="4" w:space="0" w:color="auto"/>
              <w:left w:val="single" w:sz="8" w:space="0" w:color="auto"/>
              <w:bottom w:val="single" w:sz="4" w:space="0" w:color="auto"/>
              <w:right w:val="nil"/>
            </w:tcBorders>
            <w:shd w:val="clear" w:color="000000" w:fill="DAEEF3"/>
            <w:noWrap/>
            <w:vAlign w:val="bottom"/>
            <w:hideMark/>
          </w:tcPr>
          <w:p w14:paraId="493FA1F4"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42" w:type="dxa"/>
            <w:tcBorders>
              <w:top w:val="single" w:sz="4" w:space="0" w:color="auto"/>
              <w:left w:val="nil"/>
              <w:bottom w:val="single" w:sz="4" w:space="0" w:color="auto"/>
              <w:right w:val="nil"/>
            </w:tcBorders>
            <w:shd w:val="clear" w:color="000000" w:fill="DAEEF3"/>
            <w:noWrap/>
            <w:vAlign w:val="bottom"/>
            <w:hideMark/>
          </w:tcPr>
          <w:p w14:paraId="2934DCD7"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single" w:sz="4" w:space="0" w:color="auto"/>
              <w:left w:val="nil"/>
              <w:bottom w:val="single" w:sz="4" w:space="0" w:color="auto"/>
              <w:right w:val="nil"/>
            </w:tcBorders>
            <w:shd w:val="clear" w:color="000000" w:fill="DAEEF3"/>
            <w:noWrap/>
            <w:vAlign w:val="bottom"/>
            <w:hideMark/>
          </w:tcPr>
          <w:p w14:paraId="6C08FDB8"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single" w:sz="4" w:space="0" w:color="auto"/>
              <w:left w:val="nil"/>
              <w:bottom w:val="single" w:sz="4" w:space="0" w:color="auto"/>
              <w:right w:val="nil"/>
            </w:tcBorders>
            <w:shd w:val="clear" w:color="000000" w:fill="DAEEF3"/>
            <w:noWrap/>
            <w:vAlign w:val="bottom"/>
            <w:hideMark/>
          </w:tcPr>
          <w:p w14:paraId="2FFA5EF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single" w:sz="4" w:space="0" w:color="auto"/>
              <w:left w:val="nil"/>
              <w:bottom w:val="single" w:sz="4" w:space="0" w:color="auto"/>
              <w:right w:val="single" w:sz="8" w:space="0" w:color="auto"/>
            </w:tcBorders>
            <w:shd w:val="clear" w:color="000000" w:fill="DAEEF3"/>
            <w:noWrap/>
            <w:vAlign w:val="bottom"/>
            <w:hideMark/>
          </w:tcPr>
          <w:p w14:paraId="331A5C4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434875DA" w14:textId="77777777" w:rsidTr="006C79AF">
        <w:trPr>
          <w:trHeight w:val="262"/>
        </w:trPr>
        <w:tc>
          <w:tcPr>
            <w:tcW w:w="973" w:type="dxa"/>
            <w:tcBorders>
              <w:top w:val="nil"/>
              <w:left w:val="single" w:sz="8" w:space="0" w:color="auto"/>
              <w:bottom w:val="single" w:sz="4" w:space="0" w:color="auto"/>
              <w:right w:val="single" w:sz="8" w:space="0" w:color="auto"/>
            </w:tcBorders>
            <w:shd w:val="clear" w:color="000000" w:fill="FFFF99"/>
            <w:noWrap/>
            <w:vAlign w:val="bottom"/>
            <w:hideMark/>
          </w:tcPr>
          <w:p w14:paraId="337BE30E"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xml:space="preserve"> $   80,000 </w:t>
            </w:r>
          </w:p>
        </w:tc>
        <w:tc>
          <w:tcPr>
            <w:tcW w:w="261" w:type="dxa"/>
            <w:tcBorders>
              <w:top w:val="nil"/>
              <w:left w:val="nil"/>
              <w:bottom w:val="nil"/>
              <w:right w:val="nil"/>
            </w:tcBorders>
            <w:shd w:val="clear" w:color="000000" w:fill="FFFFFF"/>
            <w:noWrap/>
            <w:vAlign w:val="bottom"/>
            <w:hideMark/>
          </w:tcPr>
          <w:p w14:paraId="32C24D87"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 </w:t>
            </w:r>
          </w:p>
        </w:tc>
        <w:tc>
          <w:tcPr>
            <w:tcW w:w="3777" w:type="dxa"/>
            <w:tcBorders>
              <w:top w:val="nil"/>
              <w:left w:val="single" w:sz="8" w:space="0" w:color="auto"/>
              <w:bottom w:val="single" w:sz="4" w:space="0" w:color="auto"/>
              <w:right w:val="nil"/>
            </w:tcBorders>
            <w:shd w:val="clear" w:color="000000" w:fill="FFFF99"/>
            <w:noWrap/>
            <w:vAlign w:val="bottom"/>
            <w:hideMark/>
          </w:tcPr>
          <w:p w14:paraId="63250BC8" w14:textId="77777777" w:rsidR="006C79AF" w:rsidRPr="006C79AF" w:rsidRDefault="006C79AF" w:rsidP="006C79AF">
            <w:pPr>
              <w:rPr>
                <w:rFonts w:ascii="Arial" w:eastAsia="Times New Roman" w:hAnsi="Arial" w:cs="Arial"/>
                <w:b/>
                <w:bCs/>
                <w:sz w:val="16"/>
                <w:szCs w:val="16"/>
              </w:rPr>
            </w:pPr>
            <w:r w:rsidRPr="006C79AF">
              <w:rPr>
                <w:rFonts w:ascii="Arial" w:eastAsia="Times New Roman" w:hAnsi="Arial" w:cs="Arial"/>
                <w:b/>
                <w:bCs/>
                <w:sz w:val="16"/>
                <w:szCs w:val="16"/>
              </w:rPr>
              <w:t>REVENUES IN EXCESS OF EXPENSES (A-B-C)</w:t>
            </w:r>
          </w:p>
        </w:tc>
        <w:tc>
          <w:tcPr>
            <w:tcW w:w="942" w:type="dxa"/>
            <w:tcBorders>
              <w:top w:val="nil"/>
              <w:left w:val="nil"/>
              <w:bottom w:val="single" w:sz="4" w:space="0" w:color="auto"/>
              <w:right w:val="nil"/>
            </w:tcBorders>
            <w:shd w:val="clear" w:color="000000" w:fill="FFFF99"/>
            <w:noWrap/>
            <w:vAlign w:val="bottom"/>
            <w:hideMark/>
          </w:tcPr>
          <w:p w14:paraId="1F41EC66" w14:textId="77777777" w:rsidR="006C79AF" w:rsidRPr="006C79AF" w:rsidRDefault="006C79AF" w:rsidP="006C79AF">
            <w:pPr>
              <w:jc w:val="right"/>
              <w:rPr>
                <w:rFonts w:ascii="Arial" w:eastAsia="Times New Roman" w:hAnsi="Arial" w:cs="Arial"/>
                <w:b/>
                <w:bCs/>
                <w:sz w:val="16"/>
                <w:szCs w:val="16"/>
              </w:rPr>
            </w:pPr>
            <w:r w:rsidRPr="006C79AF">
              <w:rPr>
                <w:rFonts w:ascii="Arial" w:eastAsia="Times New Roman" w:hAnsi="Arial" w:cs="Arial"/>
                <w:b/>
                <w:bCs/>
                <w:sz w:val="16"/>
                <w:szCs w:val="16"/>
              </w:rPr>
              <w:t>150,000</w:t>
            </w:r>
          </w:p>
        </w:tc>
        <w:tc>
          <w:tcPr>
            <w:tcW w:w="988" w:type="dxa"/>
            <w:tcBorders>
              <w:top w:val="nil"/>
              <w:left w:val="nil"/>
              <w:bottom w:val="single" w:sz="4" w:space="0" w:color="auto"/>
              <w:right w:val="nil"/>
            </w:tcBorders>
            <w:shd w:val="clear" w:color="000000" w:fill="FFFF99"/>
            <w:noWrap/>
            <w:vAlign w:val="bottom"/>
            <w:hideMark/>
          </w:tcPr>
          <w:p w14:paraId="3F16B862" w14:textId="77777777" w:rsidR="006C79AF" w:rsidRPr="006C79AF" w:rsidRDefault="006C79AF" w:rsidP="006C79AF">
            <w:pPr>
              <w:jc w:val="right"/>
              <w:rPr>
                <w:rFonts w:ascii="Arial" w:eastAsia="Times New Roman" w:hAnsi="Arial" w:cs="Arial"/>
                <w:b/>
                <w:bCs/>
                <w:sz w:val="16"/>
                <w:szCs w:val="16"/>
              </w:rPr>
            </w:pPr>
            <w:r w:rsidRPr="006C79AF">
              <w:rPr>
                <w:rFonts w:ascii="Arial" w:eastAsia="Times New Roman" w:hAnsi="Arial" w:cs="Arial"/>
                <w:b/>
                <w:bCs/>
                <w:sz w:val="16"/>
                <w:szCs w:val="16"/>
              </w:rPr>
              <w:t>556,157</w:t>
            </w:r>
          </w:p>
        </w:tc>
        <w:tc>
          <w:tcPr>
            <w:tcW w:w="1008" w:type="dxa"/>
            <w:tcBorders>
              <w:top w:val="nil"/>
              <w:left w:val="nil"/>
              <w:bottom w:val="single" w:sz="4" w:space="0" w:color="auto"/>
              <w:right w:val="nil"/>
            </w:tcBorders>
            <w:shd w:val="clear" w:color="000000" w:fill="FFFF99"/>
            <w:noWrap/>
            <w:vAlign w:val="bottom"/>
            <w:hideMark/>
          </w:tcPr>
          <w:p w14:paraId="65AC4B56"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406,157 </w:t>
            </w:r>
          </w:p>
        </w:tc>
        <w:tc>
          <w:tcPr>
            <w:tcW w:w="880" w:type="dxa"/>
            <w:tcBorders>
              <w:top w:val="nil"/>
              <w:left w:val="nil"/>
              <w:bottom w:val="single" w:sz="4" w:space="0" w:color="auto"/>
              <w:right w:val="single" w:sz="8" w:space="0" w:color="auto"/>
            </w:tcBorders>
            <w:shd w:val="clear" w:color="000000" w:fill="FFFF99"/>
            <w:noWrap/>
            <w:vAlign w:val="bottom"/>
            <w:hideMark/>
          </w:tcPr>
          <w:p w14:paraId="1DD303E0"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271%</w:t>
            </w:r>
          </w:p>
        </w:tc>
      </w:tr>
      <w:tr w:rsidR="006C79AF" w:rsidRPr="006C79AF" w14:paraId="15085E44" w14:textId="77777777" w:rsidTr="006C79AF">
        <w:trPr>
          <w:trHeight w:val="262"/>
        </w:trPr>
        <w:tc>
          <w:tcPr>
            <w:tcW w:w="973" w:type="dxa"/>
            <w:tcBorders>
              <w:top w:val="nil"/>
              <w:left w:val="single" w:sz="8" w:space="0" w:color="auto"/>
              <w:bottom w:val="nil"/>
              <w:right w:val="single" w:sz="8" w:space="0" w:color="auto"/>
            </w:tcBorders>
            <w:noWrap/>
            <w:vAlign w:val="bottom"/>
            <w:hideMark/>
          </w:tcPr>
          <w:p w14:paraId="4DDDFEFE"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150,000 </w:t>
            </w:r>
          </w:p>
        </w:tc>
        <w:tc>
          <w:tcPr>
            <w:tcW w:w="261" w:type="dxa"/>
            <w:tcBorders>
              <w:top w:val="nil"/>
              <w:left w:val="nil"/>
              <w:bottom w:val="nil"/>
              <w:right w:val="nil"/>
            </w:tcBorders>
            <w:noWrap/>
            <w:vAlign w:val="bottom"/>
            <w:hideMark/>
          </w:tcPr>
          <w:p w14:paraId="588C2519" w14:textId="77777777" w:rsidR="006C79AF" w:rsidRPr="006C79AF" w:rsidRDefault="006C79AF" w:rsidP="006C79AF">
            <w:pPr>
              <w:jc w:val="right"/>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13780D39"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Grants-Obligated/Paid</w:t>
            </w:r>
          </w:p>
        </w:tc>
        <w:tc>
          <w:tcPr>
            <w:tcW w:w="942" w:type="dxa"/>
            <w:tcBorders>
              <w:top w:val="nil"/>
              <w:left w:val="nil"/>
              <w:bottom w:val="nil"/>
              <w:right w:val="nil"/>
            </w:tcBorders>
            <w:shd w:val="clear" w:color="000000" w:fill="FFFFFF"/>
            <w:noWrap/>
            <w:vAlign w:val="bottom"/>
            <w:hideMark/>
          </w:tcPr>
          <w:p w14:paraId="7F9FEEB6"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75,000 </w:t>
            </w:r>
          </w:p>
        </w:tc>
        <w:tc>
          <w:tcPr>
            <w:tcW w:w="988" w:type="dxa"/>
            <w:tcBorders>
              <w:top w:val="nil"/>
              <w:left w:val="nil"/>
              <w:bottom w:val="nil"/>
              <w:right w:val="nil"/>
            </w:tcBorders>
            <w:shd w:val="clear" w:color="000000" w:fill="FFFFFF"/>
            <w:noWrap/>
            <w:vAlign w:val="bottom"/>
            <w:hideMark/>
          </w:tcPr>
          <w:p w14:paraId="3595C65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71,156</w:t>
            </w:r>
          </w:p>
        </w:tc>
        <w:tc>
          <w:tcPr>
            <w:tcW w:w="1008" w:type="dxa"/>
            <w:tcBorders>
              <w:top w:val="nil"/>
              <w:left w:val="nil"/>
              <w:bottom w:val="nil"/>
              <w:right w:val="nil"/>
            </w:tcBorders>
            <w:shd w:val="clear" w:color="000000" w:fill="FFFFFF"/>
            <w:noWrap/>
            <w:vAlign w:val="bottom"/>
            <w:hideMark/>
          </w:tcPr>
          <w:p w14:paraId="4DE79635"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FFFFFF"/>
            <w:noWrap/>
            <w:vAlign w:val="bottom"/>
            <w:hideMark/>
          </w:tcPr>
          <w:p w14:paraId="487A407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27EBADA1" w14:textId="77777777" w:rsidTr="006C79AF">
        <w:trPr>
          <w:trHeight w:val="262"/>
        </w:trPr>
        <w:tc>
          <w:tcPr>
            <w:tcW w:w="973" w:type="dxa"/>
            <w:tcBorders>
              <w:top w:val="nil"/>
              <w:left w:val="single" w:sz="8" w:space="0" w:color="auto"/>
              <w:bottom w:val="nil"/>
              <w:right w:val="single" w:sz="8" w:space="0" w:color="auto"/>
            </w:tcBorders>
            <w:noWrap/>
            <w:vAlign w:val="bottom"/>
            <w:hideMark/>
          </w:tcPr>
          <w:p w14:paraId="7D15174A"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261" w:type="dxa"/>
            <w:tcBorders>
              <w:top w:val="nil"/>
              <w:left w:val="nil"/>
              <w:bottom w:val="nil"/>
              <w:right w:val="nil"/>
            </w:tcBorders>
            <w:noWrap/>
            <w:vAlign w:val="bottom"/>
            <w:hideMark/>
          </w:tcPr>
          <w:p w14:paraId="2D2B61C1"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7451E3EE"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Current Year Increase in Net Assets</w:t>
            </w:r>
          </w:p>
        </w:tc>
        <w:tc>
          <w:tcPr>
            <w:tcW w:w="942" w:type="dxa"/>
            <w:tcBorders>
              <w:top w:val="nil"/>
              <w:left w:val="nil"/>
              <w:bottom w:val="single" w:sz="4" w:space="0" w:color="auto"/>
              <w:right w:val="nil"/>
            </w:tcBorders>
            <w:shd w:val="clear" w:color="000000" w:fill="FFFFFF"/>
            <w:noWrap/>
            <w:vAlign w:val="bottom"/>
            <w:hideMark/>
          </w:tcPr>
          <w:p w14:paraId="04A211DB"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single" w:sz="4" w:space="0" w:color="auto"/>
              <w:right w:val="nil"/>
            </w:tcBorders>
            <w:shd w:val="clear" w:color="000000" w:fill="FFFFFF"/>
            <w:noWrap/>
            <w:vAlign w:val="bottom"/>
            <w:hideMark/>
          </w:tcPr>
          <w:p w14:paraId="5893C3B7"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485,002</w:t>
            </w:r>
          </w:p>
        </w:tc>
        <w:tc>
          <w:tcPr>
            <w:tcW w:w="1008" w:type="dxa"/>
            <w:tcBorders>
              <w:top w:val="nil"/>
              <w:left w:val="nil"/>
              <w:bottom w:val="nil"/>
              <w:right w:val="nil"/>
            </w:tcBorders>
            <w:shd w:val="clear" w:color="000000" w:fill="FFFFFF"/>
            <w:noWrap/>
            <w:vAlign w:val="bottom"/>
            <w:hideMark/>
          </w:tcPr>
          <w:p w14:paraId="37C8366C"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FFFFFF"/>
            <w:noWrap/>
            <w:vAlign w:val="bottom"/>
            <w:hideMark/>
          </w:tcPr>
          <w:p w14:paraId="16DC9924"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046DA088" w14:textId="77777777" w:rsidTr="006C79AF">
        <w:trPr>
          <w:trHeight w:val="275"/>
        </w:trPr>
        <w:tc>
          <w:tcPr>
            <w:tcW w:w="973" w:type="dxa"/>
            <w:tcBorders>
              <w:top w:val="nil"/>
              <w:left w:val="single" w:sz="8" w:space="0" w:color="auto"/>
              <w:bottom w:val="single" w:sz="8" w:space="0" w:color="auto"/>
              <w:right w:val="single" w:sz="8" w:space="0" w:color="auto"/>
            </w:tcBorders>
            <w:noWrap/>
            <w:vAlign w:val="bottom"/>
            <w:hideMark/>
          </w:tcPr>
          <w:p w14:paraId="1770D222"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xml:space="preserve"> </w:t>
            </w:r>
            <w:proofErr w:type="gramStart"/>
            <w:r w:rsidRPr="006C79AF">
              <w:rPr>
                <w:rFonts w:ascii="Arial" w:eastAsia="Times New Roman" w:hAnsi="Arial" w:cs="Arial"/>
                <w:sz w:val="16"/>
                <w:szCs w:val="16"/>
              </w:rPr>
              <w:t>$  (</w:t>
            </w:r>
            <w:proofErr w:type="gramEnd"/>
            <w:r w:rsidRPr="006C79AF">
              <w:rPr>
                <w:rFonts w:ascii="Arial" w:eastAsia="Times New Roman" w:hAnsi="Arial" w:cs="Arial"/>
                <w:sz w:val="16"/>
                <w:szCs w:val="16"/>
              </w:rPr>
              <w:t>70,000)</w:t>
            </w:r>
          </w:p>
        </w:tc>
        <w:tc>
          <w:tcPr>
            <w:tcW w:w="261" w:type="dxa"/>
            <w:tcBorders>
              <w:top w:val="nil"/>
              <w:left w:val="nil"/>
              <w:bottom w:val="nil"/>
              <w:right w:val="nil"/>
            </w:tcBorders>
            <w:noWrap/>
            <w:vAlign w:val="bottom"/>
            <w:hideMark/>
          </w:tcPr>
          <w:p w14:paraId="5E3A1141" w14:textId="77777777" w:rsidR="006C79AF" w:rsidRPr="006C79AF" w:rsidRDefault="006C79AF" w:rsidP="006C79AF">
            <w:pPr>
              <w:rPr>
                <w:rFonts w:ascii="Arial" w:eastAsia="Times New Roman" w:hAnsi="Arial" w:cs="Arial"/>
                <w:sz w:val="16"/>
                <w:szCs w:val="16"/>
              </w:rPr>
            </w:pPr>
          </w:p>
        </w:tc>
        <w:tc>
          <w:tcPr>
            <w:tcW w:w="3777" w:type="dxa"/>
            <w:tcBorders>
              <w:top w:val="nil"/>
              <w:left w:val="single" w:sz="8" w:space="0" w:color="auto"/>
              <w:bottom w:val="nil"/>
              <w:right w:val="nil"/>
            </w:tcBorders>
            <w:shd w:val="clear" w:color="000000" w:fill="FFFFFF"/>
            <w:noWrap/>
            <w:vAlign w:val="bottom"/>
            <w:hideMark/>
          </w:tcPr>
          <w:p w14:paraId="74B4DF93" w14:textId="77777777" w:rsidR="006C79AF" w:rsidRPr="006C79AF" w:rsidRDefault="006C79AF" w:rsidP="006C79AF">
            <w:pPr>
              <w:rPr>
                <w:rFonts w:ascii="Calibri" w:eastAsia="Times New Roman" w:hAnsi="Calibri" w:cs="Calibri"/>
                <w:color w:val="000000"/>
                <w:sz w:val="16"/>
                <w:szCs w:val="16"/>
              </w:rPr>
            </w:pPr>
            <w:r w:rsidRPr="006C79AF">
              <w:rPr>
                <w:rFonts w:ascii="Calibri" w:eastAsia="Times New Roman" w:hAnsi="Calibri" w:cs="Calibri"/>
                <w:color w:val="000000"/>
                <w:sz w:val="16"/>
                <w:szCs w:val="16"/>
              </w:rPr>
              <w:t> </w:t>
            </w:r>
          </w:p>
        </w:tc>
        <w:tc>
          <w:tcPr>
            <w:tcW w:w="942" w:type="dxa"/>
            <w:tcBorders>
              <w:top w:val="nil"/>
              <w:left w:val="nil"/>
              <w:bottom w:val="nil"/>
              <w:right w:val="nil"/>
            </w:tcBorders>
            <w:shd w:val="clear" w:color="000000" w:fill="FFFFFF"/>
            <w:noWrap/>
            <w:vAlign w:val="bottom"/>
            <w:hideMark/>
          </w:tcPr>
          <w:p w14:paraId="59F1F8F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nil"/>
              <w:right w:val="nil"/>
            </w:tcBorders>
            <w:shd w:val="clear" w:color="000000" w:fill="FFFFFF"/>
            <w:noWrap/>
            <w:vAlign w:val="bottom"/>
            <w:hideMark/>
          </w:tcPr>
          <w:p w14:paraId="32EA2C60"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1008" w:type="dxa"/>
            <w:tcBorders>
              <w:top w:val="nil"/>
              <w:left w:val="nil"/>
              <w:bottom w:val="nil"/>
              <w:right w:val="nil"/>
            </w:tcBorders>
            <w:shd w:val="clear" w:color="000000" w:fill="FFFFFF"/>
            <w:noWrap/>
            <w:vAlign w:val="bottom"/>
            <w:hideMark/>
          </w:tcPr>
          <w:p w14:paraId="5CB51B44"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nil"/>
              <w:right w:val="single" w:sz="8" w:space="0" w:color="auto"/>
            </w:tcBorders>
            <w:shd w:val="clear" w:color="000000" w:fill="FFFFFF"/>
            <w:noWrap/>
            <w:vAlign w:val="bottom"/>
            <w:hideMark/>
          </w:tcPr>
          <w:p w14:paraId="2AE3E8FB"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r w:rsidR="006C79AF" w:rsidRPr="006C79AF" w14:paraId="486E254B" w14:textId="77777777" w:rsidTr="006C79AF">
        <w:trPr>
          <w:trHeight w:val="275"/>
        </w:trPr>
        <w:tc>
          <w:tcPr>
            <w:tcW w:w="973" w:type="dxa"/>
            <w:tcBorders>
              <w:top w:val="nil"/>
              <w:left w:val="nil"/>
              <w:bottom w:val="nil"/>
              <w:right w:val="nil"/>
            </w:tcBorders>
            <w:noWrap/>
            <w:vAlign w:val="bottom"/>
            <w:hideMark/>
          </w:tcPr>
          <w:p w14:paraId="7CB42F7C" w14:textId="77777777" w:rsidR="006C79AF" w:rsidRPr="006C79AF" w:rsidRDefault="006C79AF" w:rsidP="006C79AF">
            <w:pPr>
              <w:rPr>
                <w:rFonts w:ascii="Arial" w:eastAsia="Times New Roman" w:hAnsi="Arial" w:cs="Arial"/>
                <w:sz w:val="16"/>
                <w:szCs w:val="16"/>
              </w:rPr>
            </w:pPr>
          </w:p>
        </w:tc>
        <w:tc>
          <w:tcPr>
            <w:tcW w:w="261" w:type="dxa"/>
            <w:tcBorders>
              <w:top w:val="nil"/>
              <w:left w:val="nil"/>
              <w:bottom w:val="nil"/>
              <w:right w:val="nil"/>
            </w:tcBorders>
            <w:noWrap/>
            <w:vAlign w:val="bottom"/>
            <w:hideMark/>
          </w:tcPr>
          <w:p w14:paraId="278E9D16" w14:textId="77777777" w:rsidR="006C79AF" w:rsidRPr="006C79AF" w:rsidRDefault="006C79AF" w:rsidP="006C79AF">
            <w:pPr>
              <w:rPr>
                <w:rFonts w:ascii="Times New Roman" w:eastAsia="Times New Roman" w:hAnsi="Times New Roman" w:cs="Times New Roman"/>
                <w:sz w:val="16"/>
                <w:szCs w:val="16"/>
              </w:rPr>
            </w:pPr>
          </w:p>
        </w:tc>
        <w:tc>
          <w:tcPr>
            <w:tcW w:w="3777" w:type="dxa"/>
            <w:tcBorders>
              <w:top w:val="nil"/>
              <w:left w:val="single" w:sz="8" w:space="0" w:color="auto"/>
              <w:bottom w:val="single" w:sz="8" w:space="0" w:color="auto"/>
              <w:right w:val="nil"/>
            </w:tcBorders>
            <w:shd w:val="clear" w:color="000000" w:fill="FFFFFF"/>
            <w:noWrap/>
            <w:vAlign w:val="bottom"/>
            <w:hideMark/>
          </w:tcPr>
          <w:p w14:paraId="252D2458"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INCREASE (DECREASE) IN NET ASSETS</w:t>
            </w:r>
          </w:p>
        </w:tc>
        <w:tc>
          <w:tcPr>
            <w:tcW w:w="942" w:type="dxa"/>
            <w:tcBorders>
              <w:top w:val="nil"/>
              <w:left w:val="nil"/>
              <w:bottom w:val="single" w:sz="8" w:space="0" w:color="auto"/>
              <w:right w:val="nil"/>
            </w:tcBorders>
            <w:shd w:val="clear" w:color="000000" w:fill="FFFFFF"/>
            <w:noWrap/>
            <w:vAlign w:val="bottom"/>
            <w:hideMark/>
          </w:tcPr>
          <w:p w14:paraId="4FD80528"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988" w:type="dxa"/>
            <w:tcBorders>
              <w:top w:val="nil"/>
              <w:left w:val="nil"/>
              <w:bottom w:val="single" w:sz="8" w:space="0" w:color="auto"/>
              <w:right w:val="nil"/>
            </w:tcBorders>
            <w:shd w:val="clear" w:color="000000" w:fill="FFFFFF"/>
            <w:noWrap/>
            <w:vAlign w:val="bottom"/>
            <w:hideMark/>
          </w:tcPr>
          <w:p w14:paraId="2D4AAA6C" w14:textId="77777777" w:rsidR="006C79AF" w:rsidRPr="006C79AF" w:rsidRDefault="006C79AF" w:rsidP="006C79AF">
            <w:pPr>
              <w:jc w:val="right"/>
              <w:rPr>
                <w:rFonts w:ascii="Arial" w:eastAsia="Times New Roman" w:hAnsi="Arial" w:cs="Arial"/>
                <w:sz w:val="16"/>
                <w:szCs w:val="16"/>
              </w:rPr>
            </w:pPr>
            <w:r w:rsidRPr="006C79AF">
              <w:rPr>
                <w:rFonts w:ascii="Arial" w:eastAsia="Times New Roman" w:hAnsi="Arial" w:cs="Arial"/>
                <w:sz w:val="16"/>
                <w:szCs w:val="16"/>
              </w:rPr>
              <w:t xml:space="preserve">485,002 </w:t>
            </w:r>
          </w:p>
        </w:tc>
        <w:tc>
          <w:tcPr>
            <w:tcW w:w="1008" w:type="dxa"/>
            <w:tcBorders>
              <w:top w:val="nil"/>
              <w:left w:val="nil"/>
              <w:bottom w:val="single" w:sz="8" w:space="0" w:color="auto"/>
              <w:right w:val="nil"/>
            </w:tcBorders>
            <w:shd w:val="clear" w:color="000000" w:fill="FFFFFF"/>
            <w:noWrap/>
            <w:vAlign w:val="bottom"/>
            <w:hideMark/>
          </w:tcPr>
          <w:p w14:paraId="2478B160"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c>
          <w:tcPr>
            <w:tcW w:w="880" w:type="dxa"/>
            <w:tcBorders>
              <w:top w:val="nil"/>
              <w:left w:val="nil"/>
              <w:bottom w:val="single" w:sz="8" w:space="0" w:color="auto"/>
              <w:right w:val="single" w:sz="8" w:space="0" w:color="auto"/>
            </w:tcBorders>
            <w:shd w:val="clear" w:color="000000" w:fill="FFFFFF"/>
            <w:noWrap/>
            <w:vAlign w:val="bottom"/>
            <w:hideMark/>
          </w:tcPr>
          <w:p w14:paraId="453975EF" w14:textId="77777777" w:rsidR="006C79AF" w:rsidRPr="006C79AF" w:rsidRDefault="006C79AF" w:rsidP="006C79AF">
            <w:pPr>
              <w:rPr>
                <w:rFonts w:ascii="Arial" w:eastAsia="Times New Roman" w:hAnsi="Arial" w:cs="Arial"/>
                <w:sz w:val="16"/>
                <w:szCs w:val="16"/>
              </w:rPr>
            </w:pPr>
            <w:r w:rsidRPr="006C79AF">
              <w:rPr>
                <w:rFonts w:ascii="Arial" w:eastAsia="Times New Roman" w:hAnsi="Arial" w:cs="Arial"/>
                <w:sz w:val="16"/>
                <w:szCs w:val="16"/>
              </w:rPr>
              <w:t> </w:t>
            </w:r>
          </w:p>
        </w:tc>
      </w:tr>
    </w:tbl>
    <w:p w14:paraId="0ADE69BE" w14:textId="4F400706" w:rsidR="006C79AF" w:rsidRDefault="006C79AF" w:rsidP="008140D7">
      <w:pPr>
        <w:jc w:val="center"/>
      </w:pPr>
      <w:r>
        <w:rPr>
          <w:noProof/>
        </w:rPr>
        <w:lastRenderedPageBreak/>
        <w:drawing>
          <wp:inline distT="0" distB="0" distL="0" distR="0" wp14:anchorId="665A4E2A" wp14:editId="1993CC22">
            <wp:extent cx="5943600" cy="4304665"/>
            <wp:effectExtent l="0" t="0" r="0" b="635"/>
            <wp:docPr id="1223159038" name="Chart 1" descr="MFFA's annual fees showing 100% collect rat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95F0D9" w14:textId="77777777" w:rsidR="006C79AF" w:rsidRDefault="006C79AF" w:rsidP="008140D7">
      <w:pPr>
        <w:jc w:val="center"/>
      </w:pPr>
    </w:p>
    <w:p w14:paraId="1B7B6A60" w14:textId="77777777" w:rsidR="006C79AF" w:rsidRDefault="006C79AF" w:rsidP="008140D7">
      <w:pPr>
        <w:jc w:val="center"/>
      </w:pPr>
    </w:p>
    <w:p w14:paraId="3FE4CBCD" w14:textId="77777777" w:rsidR="006C79AF" w:rsidRDefault="006C79AF" w:rsidP="008140D7">
      <w:pPr>
        <w:jc w:val="center"/>
      </w:pPr>
    </w:p>
    <w:p w14:paraId="783B5CD7" w14:textId="77777777" w:rsidR="006C79AF" w:rsidRDefault="006C79AF" w:rsidP="008140D7">
      <w:pPr>
        <w:jc w:val="center"/>
      </w:pPr>
    </w:p>
    <w:p w14:paraId="0B6C1E55" w14:textId="77777777" w:rsidR="006C79AF" w:rsidRDefault="006C79AF" w:rsidP="008140D7">
      <w:pPr>
        <w:jc w:val="center"/>
      </w:pPr>
    </w:p>
    <w:p w14:paraId="67D07DE8" w14:textId="77777777" w:rsidR="006C79AF" w:rsidRDefault="006C79AF" w:rsidP="008140D7">
      <w:pPr>
        <w:jc w:val="center"/>
      </w:pPr>
    </w:p>
    <w:p w14:paraId="42C97406" w14:textId="77777777" w:rsidR="006C79AF" w:rsidRDefault="006C79AF" w:rsidP="008140D7">
      <w:pPr>
        <w:jc w:val="center"/>
      </w:pPr>
    </w:p>
    <w:p w14:paraId="2F84CF30" w14:textId="77777777" w:rsidR="006C79AF" w:rsidRDefault="006C79AF" w:rsidP="008140D7">
      <w:pPr>
        <w:jc w:val="center"/>
      </w:pPr>
    </w:p>
    <w:p w14:paraId="385D187E" w14:textId="77777777" w:rsidR="006C79AF" w:rsidRDefault="006C79AF" w:rsidP="008140D7">
      <w:pPr>
        <w:jc w:val="center"/>
      </w:pPr>
    </w:p>
    <w:p w14:paraId="0C771FA7" w14:textId="77777777" w:rsidR="006C79AF" w:rsidRDefault="006C79AF" w:rsidP="008140D7">
      <w:pPr>
        <w:jc w:val="center"/>
      </w:pPr>
    </w:p>
    <w:p w14:paraId="70CCC395" w14:textId="77777777" w:rsidR="006C79AF" w:rsidRDefault="006C79AF" w:rsidP="008140D7">
      <w:pPr>
        <w:jc w:val="center"/>
      </w:pPr>
    </w:p>
    <w:p w14:paraId="6B26BB76" w14:textId="77777777" w:rsidR="006C79AF" w:rsidRDefault="006C79AF" w:rsidP="008140D7">
      <w:pPr>
        <w:jc w:val="center"/>
      </w:pPr>
    </w:p>
    <w:p w14:paraId="3C9F2439" w14:textId="77777777" w:rsidR="006C79AF" w:rsidRDefault="006C79AF" w:rsidP="008140D7">
      <w:pPr>
        <w:jc w:val="center"/>
      </w:pPr>
    </w:p>
    <w:p w14:paraId="12F87102" w14:textId="77777777" w:rsidR="006C79AF" w:rsidRDefault="006C79AF" w:rsidP="008140D7">
      <w:pPr>
        <w:jc w:val="center"/>
      </w:pPr>
    </w:p>
    <w:p w14:paraId="7AF544F3" w14:textId="77777777" w:rsidR="006C79AF" w:rsidRDefault="006C79AF" w:rsidP="008140D7">
      <w:pPr>
        <w:jc w:val="center"/>
      </w:pPr>
    </w:p>
    <w:p w14:paraId="2A44D5A3" w14:textId="77777777" w:rsidR="006C79AF" w:rsidRDefault="006C79AF" w:rsidP="008140D7">
      <w:pPr>
        <w:jc w:val="center"/>
      </w:pPr>
    </w:p>
    <w:p w14:paraId="6BFA180F" w14:textId="77777777" w:rsidR="006C79AF" w:rsidRDefault="006C79AF" w:rsidP="008140D7">
      <w:pPr>
        <w:jc w:val="center"/>
      </w:pPr>
    </w:p>
    <w:p w14:paraId="02A09B90" w14:textId="77777777" w:rsidR="006C79AF" w:rsidRDefault="006C79AF" w:rsidP="008140D7">
      <w:pPr>
        <w:jc w:val="center"/>
      </w:pPr>
    </w:p>
    <w:p w14:paraId="56FBFAAC" w14:textId="77777777" w:rsidR="006C79AF" w:rsidRDefault="006C79AF" w:rsidP="008140D7">
      <w:pPr>
        <w:jc w:val="center"/>
      </w:pPr>
    </w:p>
    <w:p w14:paraId="112A5F36" w14:textId="77777777" w:rsidR="006C79AF" w:rsidRDefault="006C79AF" w:rsidP="008140D7">
      <w:pPr>
        <w:jc w:val="center"/>
      </w:pPr>
    </w:p>
    <w:p w14:paraId="2ABD652D" w14:textId="77777777" w:rsidR="006C79AF" w:rsidRDefault="006C79AF" w:rsidP="008140D7">
      <w:pPr>
        <w:jc w:val="center"/>
      </w:pPr>
    </w:p>
    <w:p w14:paraId="16D0EA92" w14:textId="77777777" w:rsidR="006C79AF" w:rsidRDefault="006C79AF" w:rsidP="008140D7">
      <w:pPr>
        <w:jc w:val="center"/>
      </w:pPr>
    </w:p>
    <w:p w14:paraId="1ADAFF39" w14:textId="77777777" w:rsidR="006C79AF" w:rsidRDefault="006C79AF" w:rsidP="006C79AF"/>
    <w:tbl>
      <w:tblPr>
        <w:tblW w:w="0" w:type="auto"/>
        <w:tblLook w:val="04A0" w:firstRow="1" w:lastRow="0" w:firstColumn="1" w:lastColumn="0" w:noHBand="0" w:noVBand="1"/>
      </w:tblPr>
      <w:tblGrid>
        <w:gridCol w:w="1052"/>
        <w:gridCol w:w="4344"/>
        <w:gridCol w:w="1844"/>
        <w:gridCol w:w="1659"/>
        <w:gridCol w:w="461"/>
      </w:tblGrid>
      <w:tr w:rsidR="006C79AF" w:rsidRPr="006C79AF" w14:paraId="7B7E051C" w14:textId="77777777" w:rsidTr="006C79AF">
        <w:trPr>
          <w:trHeight w:val="300"/>
        </w:trPr>
        <w:tc>
          <w:tcPr>
            <w:tcW w:w="0" w:type="auto"/>
            <w:gridSpan w:val="5"/>
            <w:tcBorders>
              <w:top w:val="nil"/>
              <w:left w:val="nil"/>
              <w:bottom w:val="nil"/>
              <w:right w:val="nil"/>
            </w:tcBorders>
            <w:shd w:val="clear" w:color="000000" w:fill="EDEDED"/>
            <w:vAlign w:val="bottom"/>
            <w:hideMark/>
          </w:tcPr>
          <w:p w14:paraId="2F556E87" w14:textId="77777777" w:rsidR="006C79AF" w:rsidRPr="006C79AF" w:rsidRDefault="006C79AF" w:rsidP="006C79AF">
            <w:pPr>
              <w:jc w:val="center"/>
              <w:rPr>
                <w:rFonts w:ascii="Arial" w:eastAsia="Times New Roman" w:hAnsi="Arial" w:cs="Arial"/>
                <w:b/>
                <w:bCs/>
                <w:sz w:val="20"/>
                <w:szCs w:val="20"/>
              </w:rPr>
            </w:pPr>
            <w:r w:rsidRPr="006C79AF">
              <w:rPr>
                <w:rFonts w:ascii="Arial" w:eastAsia="Times New Roman" w:hAnsi="Arial" w:cs="Arial"/>
                <w:b/>
                <w:bCs/>
                <w:sz w:val="20"/>
                <w:szCs w:val="20"/>
              </w:rPr>
              <w:lastRenderedPageBreak/>
              <w:t>AS OF 7/1/2026</w:t>
            </w:r>
          </w:p>
        </w:tc>
      </w:tr>
      <w:tr w:rsidR="006C79AF" w:rsidRPr="006C79AF" w14:paraId="64C6C3CA" w14:textId="77777777" w:rsidTr="006C79AF">
        <w:trPr>
          <w:trHeight w:val="300"/>
        </w:trPr>
        <w:tc>
          <w:tcPr>
            <w:tcW w:w="0" w:type="auto"/>
            <w:tcBorders>
              <w:top w:val="nil"/>
              <w:left w:val="nil"/>
              <w:bottom w:val="nil"/>
              <w:right w:val="nil"/>
            </w:tcBorders>
            <w:noWrap/>
            <w:vAlign w:val="bottom"/>
            <w:hideMark/>
          </w:tcPr>
          <w:p w14:paraId="2C96FBBC" w14:textId="77777777" w:rsidR="006C79AF" w:rsidRPr="006C79AF" w:rsidRDefault="006C79AF" w:rsidP="006C79AF">
            <w:pPr>
              <w:jc w:val="center"/>
              <w:rPr>
                <w:rFonts w:ascii="Arial" w:eastAsia="Times New Roman" w:hAnsi="Arial" w:cs="Arial"/>
                <w:b/>
                <w:bCs/>
                <w:sz w:val="20"/>
                <w:szCs w:val="20"/>
              </w:rPr>
            </w:pPr>
          </w:p>
        </w:tc>
        <w:tc>
          <w:tcPr>
            <w:tcW w:w="0" w:type="auto"/>
            <w:tcBorders>
              <w:top w:val="nil"/>
              <w:left w:val="nil"/>
              <w:bottom w:val="nil"/>
              <w:right w:val="nil"/>
            </w:tcBorders>
            <w:noWrap/>
            <w:vAlign w:val="bottom"/>
            <w:hideMark/>
          </w:tcPr>
          <w:p w14:paraId="374418D0"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4A78C246"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15C1C1B0"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453030A3"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7603E2DE" w14:textId="77777777" w:rsidTr="006C79AF">
        <w:trPr>
          <w:trHeight w:val="300"/>
        </w:trPr>
        <w:tc>
          <w:tcPr>
            <w:tcW w:w="0" w:type="auto"/>
            <w:tcBorders>
              <w:top w:val="nil"/>
              <w:left w:val="nil"/>
              <w:bottom w:val="nil"/>
              <w:right w:val="nil"/>
            </w:tcBorders>
            <w:noWrap/>
            <w:vAlign w:val="bottom"/>
            <w:hideMark/>
          </w:tcPr>
          <w:p w14:paraId="38520FC6"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3F33EE47"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46490158"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79C567DB"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252E2310"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1FCC082B" w14:textId="77777777" w:rsidTr="006C79AF">
        <w:trPr>
          <w:trHeight w:val="300"/>
        </w:trPr>
        <w:tc>
          <w:tcPr>
            <w:tcW w:w="0" w:type="auto"/>
            <w:tcBorders>
              <w:top w:val="nil"/>
              <w:left w:val="nil"/>
              <w:bottom w:val="nil"/>
              <w:right w:val="nil"/>
            </w:tcBorders>
            <w:vAlign w:val="bottom"/>
            <w:hideMark/>
          </w:tcPr>
          <w:p w14:paraId="0E23587C" w14:textId="77777777" w:rsidR="006C79AF" w:rsidRPr="006C79AF" w:rsidRDefault="006C79AF" w:rsidP="006C79AF">
            <w:pP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A/E 06015</w:t>
            </w:r>
          </w:p>
        </w:tc>
        <w:tc>
          <w:tcPr>
            <w:tcW w:w="0" w:type="auto"/>
            <w:tcBorders>
              <w:top w:val="nil"/>
              <w:left w:val="nil"/>
              <w:bottom w:val="nil"/>
              <w:right w:val="nil"/>
            </w:tcBorders>
            <w:vAlign w:val="bottom"/>
            <w:hideMark/>
          </w:tcPr>
          <w:p w14:paraId="7D064E02" w14:textId="77777777" w:rsidR="006C79AF" w:rsidRPr="006C79AF" w:rsidRDefault="006C79AF" w:rsidP="006C79AF">
            <w:pP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Operating Account Summary</w:t>
            </w:r>
          </w:p>
        </w:tc>
        <w:tc>
          <w:tcPr>
            <w:tcW w:w="0" w:type="auto"/>
            <w:tcBorders>
              <w:top w:val="nil"/>
              <w:left w:val="nil"/>
              <w:bottom w:val="single" w:sz="4" w:space="0" w:color="000000"/>
              <w:right w:val="nil"/>
            </w:tcBorders>
            <w:vAlign w:val="bottom"/>
            <w:hideMark/>
          </w:tcPr>
          <w:p w14:paraId="75EB8F12" w14:textId="77777777" w:rsidR="006C79AF" w:rsidRPr="006C79AF" w:rsidRDefault="006C79AF" w:rsidP="006C79AF">
            <w:pPr>
              <w:jc w:val="cente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Current Balance</w:t>
            </w:r>
          </w:p>
        </w:tc>
        <w:tc>
          <w:tcPr>
            <w:tcW w:w="0" w:type="auto"/>
            <w:tcBorders>
              <w:top w:val="nil"/>
              <w:left w:val="nil"/>
              <w:bottom w:val="single" w:sz="4" w:space="0" w:color="000000"/>
              <w:right w:val="nil"/>
            </w:tcBorders>
            <w:vAlign w:val="bottom"/>
            <w:hideMark/>
          </w:tcPr>
          <w:p w14:paraId="68DC988D" w14:textId="77777777" w:rsidR="006C79AF" w:rsidRPr="006C79AF" w:rsidRDefault="006C79AF" w:rsidP="006C79AF">
            <w:pPr>
              <w:jc w:val="cente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Policy Guideline</w:t>
            </w:r>
          </w:p>
        </w:tc>
        <w:tc>
          <w:tcPr>
            <w:tcW w:w="0" w:type="auto"/>
            <w:tcBorders>
              <w:top w:val="nil"/>
              <w:left w:val="nil"/>
              <w:bottom w:val="nil"/>
              <w:right w:val="nil"/>
            </w:tcBorders>
            <w:noWrap/>
            <w:vAlign w:val="bottom"/>
            <w:hideMark/>
          </w:tcPr>
          <w:p w14:paraId="71D55287" w14:textId="77777777" w:rsidR="006C79AF" w:rsidRPr="006C79AF" w:rsidRDefault="006C79AF" w:rsidP="006C79AF">
            <w:pPr>
              <w:jc w:val="center"/>
              <w:rPr>
                <w:rFonts w:ascii="Arial" w:eastAsia="Times New Roman" w:hAnsi="Arial" w:cs="Arial"/>
                <w:b/>
                <w:bCs/>
                <w:color w:val="000000"/>
                <w:sz w:val="20"/>
                <w:szCs w:val="20"/>
              </w:rPr>
            </w:pPr>
          </w:p>
        </w:tc>
      </w:tr>
      <w:tr w:rsidR="006C79AF" w:rsidRPr="006C79AF" w14:paraId="5051E761" w14:textId="77777777" w:rsidTr="006C79AF">
        <w:trPr>
          <w:trHeight w:val="300"/>
        </w:trPr>
        <w:tc>
          <w:tcPr>
            <w:tcW w:w="0" w:type="auto"/>
            <w:tcBorders>
              <w:top w:val="nil"/>
              <w:left w:val="nil"/>
              <w:bottom w:val="nil"/>
              <w:right w:val="nil"/>
            </w:tcBorders>
            <w:noWrap/>
            <w:vAlign w:val="bottom"/>
            <w:hideMark/>
          </w:tcPr>
          <w:p w14:paraId="71622EA9"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5EA50FD0"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Total Fund Balance Available Net Capital Reserve "B" Balance</w:t>
            </w:r>
          </w:p>
        </w:tc>
        <w:tc>
          <w:tcPr>
            <w:tcW w:w="0" w:type="auto"/>
            <w:tcBorders>
              <w:top w:val="nil"/>
              <w:left w:val="nil"/>
              <w:bottom w:val="nil"/>
              <w:right w:val="nil"/>
            </w:tcBorders>
            <w:vAlign w:val="bottom"/>
            <w:hideMark/>
          </w:tcPr>
          <w:p w14:paraId="7D5C99AB"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2,785,295</w:t>
            </w:r>
          </w:p>
        </w:tc>
        <w:tc>
          <w:tcPr>
            <w:tcW w:w="0" w:type="auto"/>
            <w:tcBorders>
              <w:top w:val="nil"/>
              <w:left w:val="nil"/>
              <w:bottom w:val="nil"/>
              <w:right w:val="nil"/>
            </w:tcBorders>
            <w:vAlign w:val="bottom"/>
            <w:hideMark/>
          </w:tcPr>
          <w:p w14:paraId="64801FAB"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noWrap/>
            <w:vAlign w:val="bottom"/>
            <w:hideMark/>
          </w:tcPr>
          <w:p w14:paraId="224BC85A" w14:textId="77777777" w:rsidR="006C79AF" w:rsidRPr="006C79AF" w:rsidRDefault="006C79AF" w:rsidP="006C79AF">
            <w:pPr>
              <w:rPr>
                <w:rFonts w:ascii="Arial" w:eastAsia="Times New Roman" w:hAnsi="Arial" w:cs="Arial"/>
                <w:color w:val="000000"/>
                <w:sz w:val="20"/>
                <w:szCs w:val="20"/>
              </w:rPr>
            </w:pPr>
          </w:p>
        </w:tc>
      </w:tr>
      <w:tr w:rsidR="006C79AF" w:rsidRPr="006C79AF" w14:paraId="7BC543E5" w14:textId="77777777" w:rsidTr="006C79AF">
        <w:trPr>
          <w:trHeight w:val="300"/>
        </w:trPr>
        <w:tc>
          <w:tcPr>
            <w:tcW w:w="0" w:type="auto"/>
            <w:tcBorders>
              <w:top w:val="nil"/>
              <w:left w:val="nil"/>
              <w:bottom w:val="nil"/>
              <w:right w:val="nil"/>
            </w:tcBorders>
            <w:noWrap/>
            <w:vAlign w:val="bottom"/>
            <w:hideMark/>
          </w:tcPr>
          <w:p w14:paraId="71266766"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6959BB39"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Less: Working Capital Reserve Requirement</w:t>
            </w:r>
          </w:p>
        </w:tc>
        <w:tc>
          <w:tcPr>
            <w:tcW w:w="0" w:type="auto"/>
            <w:tcBorders>
              <w:top w:val="nil"/>
              <w:left w:val="nil"/>
              <w:bottom w:val="nil"/>
              <w:right w:val="nil"/>
            </w:tcBorders>
            <w:vAlign w:val="bottom"/>
            <w:hideMark/>
          </w:tcPr>
          <w:p w14:paraId="32706D9F"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1,836,460</w:t>
            </w:r>
          </w:p>
        </w:tc>
        <w:tc>
          <w:tcPr>
            <w:tcW w:w="0" w:type="auto"/>
            <w:tcBorders>
              <w:top w:val="nil"/>
              <w:left w:val="nil"/>
              <w:bottom w:val="nil"/>
              <w:right w:val="nil"/>
            </w:tcBorders>
            <w:vAlign w:val="bottom"/>
            <w:hideMark/>
          </w:tcPr>
          <w:p w14:paraId="1E2A4687"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1,836,460</w:t>
            </w:r>
          </w:p>
        </w:tc>
        <w:tc>
          <w:tcPr>
            <w:tcW w:w="0" w:type="auto"/>
            <w:tcBorders>
              <w:top w:val="nil"/>
              <w:left w:val="nil"/>
              <w:bottom w:val="nil"/>
              <w:right w:val="nil"/>
            </w:tcBorders>
            <w:vAlign w:val="bottom"/>
            <w:hideMark/>
          </w:tcPr>
          <w:p w14:paraId="56E073BF"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(a)</w:t>
            </w:r>
          </w:p>
        </w:tc>
      </w:tr>
      <w:tr w:rsidR="006C79AF" w:rsidRPr="006C79AF" w14:paraId="32010CD9" w14:textId="77777777" w:rsidTr="006C79AF">
        <w:trPr>
          <w:trHeight w:val="300"/>
        </w:trPr>
        <w:tc>
          <w:tcPr>
            <w:tcW w:w="0" w:type="auto"/>
            <w:tcBorders>
              <w:top w:val="nil"/>
              <w:left w:val="nil"/>
              <w:bottom w:val="nil"/>
              <w:right w:val="nil"/>
            </w:tcBorders>
            <w:noWrap/>
            <w:vAlign w:val="bottom"/>
            <w:hideMark/>
          </w:tcPr>
          <w:p w14:paraId="59CA9C67"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vAlign w:val="bottom"/>
            <w:hideMark/>
          </w:tcPr>
          <w:p w14:paraId="4CDF1121"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Available for Restricted Capital Reserve "A" </w:t>
            </w:r>
          </w:p>
        </w:tc>
        <w:tc>
          <w:tcPr>
            <w:tcW w:w="0" w:type="auto"/>
            <w:tcBorders>
              <w:top w:val="nil"/>
              <w:left w:val="nil"/>
              <w:bottom w:val="nil"/>
              <w:right w:val="nil"/>
            </w:tcBorders>
            <w:vAlign w:val="bottom"/>
            <w:hideMark/>
          </w:tcPr>
          <w:p w14:paraId="24A1068B"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948,835</w:t>
            </w:r>
          </w:p>
        </w:tc>
        <w:tc>
          <w:tcPr>
            <w:tcW w:w="0" w:type="auto"/>
            <w:tcBorders>
              <w:top w:val="nil"/>
              <w:left w:val="nil"/>
              <w:bottom w:val="nil"/>
              <w:right w:val="nil"/>
            </w:tcBorders>
            <w:vAlign w:val="bottom"/>
            <w:hideMark/>
          </w:tcPr>
          <w:p w14:paraId="5084B705"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10,300,500</w:t>
            </w:r>
          </w:p>
        </w:tc>
        <w:tc>
          <w:tcPr>
            <w:tcW w:w="0" w:type="auto"/>
            <w:tcBorders>
              <w:top w:val="nil"/>
              <w:left w:val="nil"/>
              <w:bottom w:val="nil"/>
              <w:right w:val="nil"/>
            </w:tcBorders>
            <w:vAlign w:val="bottom"/>
            <w:hideMark/>
          </w:tcPr>
          <w:p w14:paraId="0E6E2152"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(b)</w:t>
            </w:r>
          </w:p>
        </w:tc>
      </w:tr>
      <w:tr w:rsidR="006C79AF" w:rsidRPr="006C79AF" w14:paraId="4DFD2F65" w14:textId="77777777" w:rsidTr="006C79AF">
        <w:trPr>
          <w:trHeight w:val="300"/>
        </w:trPr>
        <w:tc>
          <w:tcPr>
            <w:tcW w:w="0" w:type="auto"/>
            <w:tcBorders>
              <w:top w:val="nil"/>
              <w:left w:val="nil"/>
              <w:bottom w:val="nil"/>
              <w:right w:val="nil"/>
            </w:tcBorders>
            <w:noWrap/>
            <w:vAlign w:val="bottom"/>
            <w:hideMark/>
          </w:tcPr>
          <w:p w14:paraId="6D56B44D"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vAlign w:val="bottom"/>
            <w:hideMark/>
          </w:tcPr>
          <w:p w14:paraId="324FD526"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Fund Balance: Sub-Total</w:t>
            </w:r>
          </w:p>
        </w:tc>
        <w:tc>
          <w:tcPr>
            <w:tcW w:w="0" w:type="auto"/>
            <w:tcBorders>
              <w:top w:val="single" w:sz="4" w:space="0" w:color="000000"/>
              <w:left w:val="nil"/>
              <w:bottom w:val="double" w:sz="6" w:space="0" w:color="000000"/>
              <w:right w:val="nil"/>
            </w:tcBorders>
            <w:vAlign w:val="bottom"/>
            <w:hideMark/>
          </w:tcPr>
          <w:p w14:paraId="3BB0F14A"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2,785,295</w:t>
            </w:r>
          </w:p>
        </w:tc>
        <w:tc>
          <w:tcPr>
            <w:tcW w:w="0" w:type="auto"/>
            <w:tcBorders>
              <w:top w:val="single" w:sz="4" w:space="0" w:color="000000"/>
              <w:left w:val="nil"/>
              <w:bottom w:val="double" w:sz="6" w:space="0" w:color="000000"/>
              <w:right w:val="nil"/>
            </w:tcBorders>
            <w:vAlign w:val="bottom"/>
            <w:hideMark/>
          </w:tcPr>
          <w:p w14:paraId="0E257F99"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12,136,960</w:t>
            </w:r>
          </w:p>
        </w:tc>
        <w:tc>
          <w:tcPr>
            <w:tcW w:w="0" w:type="auto"/>
            <w:tcBorders>
              <w:top w:val="nil"/>
              <w:left w:val="nil"/>
              <w:bottom w:val="nil"/>
              <w:right w:val="nil"/>
            </w:tcBorders>
            <w:noWrap/>
            <w:vAlign w:val="bottom"/>
            <w:hideMark/>
          </w:tcPr>
          <w:p w14:paraId="4F9CD0A5" w14:textId="77777777" w:rsidR="006C79AF" w:rsidRPr="006C79AF" w:rsidRDefault="006C79AF" w:rsidP="006C79AF">
            <w:pPr>
              <w:rPr>
                <w:rFonts w:ascii="Arial" w:eastAsia="Times New Roman" w:hAnsi="Arial" w:cs="Arial"/>
                <w:color w:val="000000"/>
                <w:sz w:val="20"/>
                <w:szCs w:val="20"/>
              </w:rPr>
            </w:pPr>
          </w:p>
        </w:tc>
      </w:tr>
      <w:tr w:rsidR="006C79AF" w:rsidRPr="006C79AF" w14:paraId="731C1E75" w14:textId="77777777" w:rsidTr="006C79AF">
        <w:trPr>
          <w:trHeight w:val="300"/>
        </w:trPr>
        <w:tc>
          <w:tcPr>
            <w:tcW w:w="0" w:type="auto"/>
            <w:tcBorders>
              <w:top w:val="nil"/>
              <w:left w:val="nil"/>
              <w:bottom w:val="nil"/>
              <w:right w:val="nil"/>
            </w:tcBorders>
            <w:noWrap/>
            <w:vAlign w:val="bottom"/>
            <w:hideMark/>
          </w:tcPr>
          <w:p w14:paraId="05100D49"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53DA69F5"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7D1FBDEF"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vAlign w:val="bottom"/>
            <w:hideMark/>
          </w:tcPr>
          <w:p w14:paraId="45C6632C"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noWrap/>
            <w:vAlign w:val="bottom"/>
            <w:hideMark/>
          </w:tcPr>
          <w:p w14:paraId="66D777CF" w14:textId="77777777" w:rsidR="006C79AF" w:rsidRPr="006C79AF" w:rsidRDefault="006C79AF" w:rsidP="006C79AF">
            <w:pPr>
              <w:rPr>
                <w:rFonts w:ascii="Arial" w:eastAsia="Times New Roman" w:hAnsi="Arial" w:cs="Arial"/>
                <w:color w:val="000000"/>
                <w:sz w:val="20"/>
                <w:szCs w:val="20"/>
              </w:rPr>
            </w:pPr>
          </w:p>
        </w:tc>
      </w:tr>
      <w:tr w:rsidR="006C79AF" w:rsidRPr="006C79AF" w14:paraId="2254D3B5" w14:textId="77777777" w:rsidTr="006C79AF">
        <w:trPr>
          <w:trHeight w:val="300"/>
        </w:trPr>
        <w:tc>
          <w:tcPr>
            <w:tcW w:w="0" w:type="auto"/>
            <w:tcBorders>
              <w:top w:val="nil"/>
              <w:left w:val="nil"/>
              <w:bottom w:val="nil"/>
              <w:right w:val="nil"/>
            </w:tcBorders>
            <w:vAlign w:val="bottom"/>
            <w:hideMark/>
          </w:tcPr>
          <w:p w14:paraId="18C95BAD" w14:textId="77777777" w:rsidR="006C79AF" w:rsidRPr="006C79AF" w:rsidRDefault="006C79AF" w:rsidP="006C79AF">
            <w:pP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A/E 06015</w:t>
            </w:r>
          </w:p>
        </w:tc>
        <w:tc>
          <w:tcPr>
            <w:tcW w:w="0" w:type="auto"/>
            <w:tcBorders>
              <w:top w:val="nil"/>
              <w:left w:val="nil"/>
              <w:bottom w:val="nil"/>
              <w:right w:val="nil"/>
            </w:tcBorders>
            <w:vAlign w:val="bottom"/>
            <w:hideMark/>
          </w:tcPr>
          <w:p w14:paraId="7FCEC859" w14:textId="77777777" w:rsidR="006C79AF" w:rsidRPr="006C79AF" w:rsidRDefault="006C79AF" w:rsidP="006C79AF">
            <w:pP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Trust Fund Loan Pool</w:t>
            </w:r>
          </w:p>
        </w:tc>
        <w:tc>
          <w:tcPr>
            <w:tcW w:w="0" w:type="auto"/>
            <w:tcBorders>
              <w:top w:val="nil"/>
              <w:left w:val="nil"/>
              <w:bottom w:val="nil"/>
              <w:right w:val="nil"/>
            </w:tcBorders>
            <w:noWrap/>
            <w:vAlign w:val="bottom"/>
            <w:hideMark/>
          </w:tcPr>
          <w:p w14:paraId="3AE8E9A1" w14:textId="77777777" w:rsidR="006C79AF" w:rsidRPr="006C79AF" w:rsidRDefault="006C79AF" w:rsidP="006C79AF">
            <w:pPr>
              <w:rPr>
                <w:rFonts w:ascii="Arial" w:eastAsia="Times New Roman" w:hAnsi="Arial" w:cs="Arial"/>
                <w:b/>
                <w:bCs/>
                <w:color w:val="000000"/>
                <w:sz w:val="20"/>
                <w:szCs w:val="20"/>
              </w:rPr>
            </w:pPr>
          </w:p>
        </w:tc>
        <w:tc>
          <w:tcPr>
            <w:tcW w:w="0" w:type="auto"/>
            <w:tcBorders>
              <w:top w:val="nil"/>
              <w:left w:val="nil"/>
              <w:bottom w:val="nil"/>
              <w:right w:val="nil"/>
            </w:tcBorders>
            <w:noWrap/>
            <w:vAlign w:val="bottom"/>
            <w:hideMark/>
          </w:tcPr>
          <w:p w14:paraId="1457A387"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012923F3"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4E692221" w14:textId="77777777" w:rsidTr="006C79AF">
        <w:trPr>
          <w:trHeight w:val="300"/>
        </w:trPr>
        <w:tc>
          <w:tcPr>
            <w:tcW w:w="0" w:type="auto"/>
            <w:tcBorders>
              <w:top w:val="nil"/>
              <w:left w:val="nil"/>
              <w:bottom w:val="nil"/>
              <w:right w:val="nil"/>
            </w:tcBorders>
            <w:noWrap/>
            <w:vAlign w:val="bottom"/>
            <w:hideMark/>
          </w:tcPr>
          <w:p w14:paraId="2B4A8399"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64A75670"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RC 710300, Accounts 521190</w:t>
            </w:r>
          </w:p>
        </w:tc>
        <w:tc>
          <w:tcPr>
            <w:tcW w:w="0" w:type="auto"/>
            <w:tcBorders>
              <w:top w:val="nil"/>
              <w:left w:val="nil"/>
              <w:bottom w:val="nil"/>
              <w:right w:val="nil"/>
            </w:tcBorders>
            <w:vAlign w:val="bottom"/>
            <w:hideMark/>
          </w:tcPr>
          <w:p w14:paraId="02AC04AF"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62,850</w:t>
            </w:r>
          </w:p>
        </w:tc>
        <w:tc>
          <w:tcPr>
            <w:tcW w:w="0" w:type="auto"/>
            <w:tcBorders>
              <w:top w:val="nil"/>
              <w:left w:val="nil"/>
              <w:bottom w:val="nil"/>
              <w:right w:val="nil"/>
            </w:tcBorders>
            <w:noWrap/>
            <w:vAlign w:val="bottom"/>
            <w:hideMark/>
          </w:tcPr>
          <w:p w14:paraId="1C3C5E48"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52F9A62E"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06E0FEA7" w14:textId="77777777" w:rsidTr="006C79AF">
        <w:trPr>
          <w:trHeight w:val="300"/>
        </w:trPr>
        <w:tc>
          <w:tcPr>
            <w:tcW w:w="0" w:type="auto"/>
            <w:tcBorders>
              <w:top w:val="nil"/>
              <w:left w:val="nil"/>
              <w:bottom w:val="nil"/>
              <w:right w:val="nil"/>
            </w:tcBorders>
            <w:noWrap/>
            <w:vAlign w:val="bottom"/>
            <w:hideMark/>
          </w:tcPr>
          <w:p w14:paraId="324F29A6"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21FDA118"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Plus: Prior Year End Capital Reserve "B" Fund Balance Sub Total</w:t>
            </w:r>
          </w:p>
        </w:tc>
        <w:tc>
          <w:tcPr>
            <w:tcW w:w="0" w:type="auto"/>
            <w:tcBorders>
              <w:top w:val="nil"/>
              <w:left w:val="nil"/>
              <w:bottom w:val="nil"/>
              <w:right w:val="nil"/>
            </w:tcBorders>
            <w:vAlign w:val="bottom"/>
            <w:hideMark/>
          </w:tcPr>
          <w:p w14:paraId="1A19DCC1"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1,115,325</w:t>
            </w:r>
          </w:p>
        </w:tc>
        <w:tc>
          <w:tcPr>
            <w:tcW w:w="0" w:type="auto"/>
            <w:tcBorders>
              <w:top w:val="nil"/>
              <w:left w:val="nil"/>
              <w:bottom w:val="nil"/>
              <w:right w:val="nil"/>
            </w:tcBorders>
            <w:noWrap/>
            <w:vAlign w:val="bottom"/>
            <w:hideMark/>
          </w:tcPr>
          <w:p w14:paraId="6D369314"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61B56498"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0D4AB8B3" w14:textId="77777777" w:rsidTr="006C79AF">
        <w:trPr>
          <w:trHeight w:val="300"/>
        </w:trPr>
        <w:tc>
          <w:tcPr>
            <w:tcW w:w="0" w:type="auto"/>
            <w:tcBorders>
              <w:top w:val="nil"/>
              <w:left w:val="nil"/>
              <w:bottom w:val="nil"/>
              <w:right w:val="nil"/>
            </w:tcBorders>
            <w:noWrap/>
            <w:vAlign w:val="bottom"/>
            <w:hideMark/>
          </w:tcPr>
          <w:p w14:paraId="00960192"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15C6FAA9"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Capital Reserve "B" Fund Balance</w:t>
            </w:r>
          </w:p>
        </w:tc>
        <w:tc>
          <w:tcPr>
            <w:tcW w:w="0" w:type="auto"/>
            <w:tcBorders>
              <w:top w:val="single" w:sz="4" w:space="0" w:color="000000"/>
              <w:left w:val="nil"/>
              <w:bottom w:val="double" w:sz="6" w:space="0" w:color="000000"/>
              <w:right w:val="nil"/>
            </w:tcBorders>
            <w:vAlign w:val="bottom"/>
            <w:hideMark/>
          </w:tcPr>
          <w:p w14:paraId="0D8AD6DA"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1,178,175</w:t>
            </w:r>
          </w:p>
        </w:tc>
        <w:tc>
          <w:tcPr>
            <w:tcW w:w="0" w:type="auto"/>
            <w:tcBorders>
              <w:top w:val="single" w:sz="4" w:space="0" w:color="000000"/>
              <w:left w:val="nil"/>
              <w:bottom w:val="double" w:sz="6" w:space="0" w:color="000000"/>
              <w:right w:val="nil"/>
            </w:tcBorders>
            <w:vAlign w:val="bottom"/>
            <w:hideMark/>
          </w:tcPr>
          <w:p w14:paraId="226123AE"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1,378,586</w:t>
            </w:r>
          </w:p>
        </w:tc>
        <w:tc>
          <w:tcPr>
            <w:tcW w:w="0" w:type="auto"/>
            <w:tcBorders>
              <w:top w:val="nil"/>
              <w:left w:val="nil"/>
              <w:bottom w:val="nil"/>
              <w:right w:val="nil"/>
            </w:tcBorders>
            <w:vAlign w:val="bottom"/>
            <w:hideMark/>
          </w:tcPr>
          <w:p w14:paraId="03A28811"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(d)</w:t>
            </w:r>
          </w:p>
        </w:tc>
      </w:tr>
      <w:tr w:rsidR="006C79AF" w:rsidRPr="006C79AF" w14:paraId="77E5A5BF" w14:textId="77777777" w:rsidTr="006C79AF">
        <w:trPr>
          <w:trHeight w:val="300"/>
        </w:trPr>
        <w:tc>
          <w:tcPr>
            <w:tcW w:w="0" w:type="auto"/>
            <w:tcBorders>
              <w:top w:val="nil"/>
              <w:left w:val="nil"/>
              <w:bottom w:val="nil"/>
              <w:right w:val="nil"/>
            </w:tcBorders>
            <w:noWrap/>
            <w:vAlign w:val="bottom"/>
            <w:hideMark/>
          </w:tcPr>
          <w:p w14:paraId="069C75EC"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3B64941F"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1C933FFE"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vAlign w:val="bottom"/>
            <w:hideMark/>
          </w:tcPr>
          <w:p w14:paraId="580AC372"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noWrap/>
            <w:vAlign w:val="bottom"/>
            <w:hideMark/>
          </w:tcPr>
          <w:p w14:paraId="2FF8D3E4" w14:textId="77777777" w:rsidR="006C79AF" w:rsidRPr="006C79AF" w:rsidRDefault="006C79AF" w:rsidP="006C79AF">
            <w:pPr>
              <w:rPr>
                <w:rFonts w:ascii="Arial" w:eastAsia="Times New Roman" w:hAnsi="Arial" w:cs="Arial"/>
                <w:color w:val="000000"/>
                <w:sz w:val="20"/>
                <w:szCs w:val="20"/>
              </w:rPr>
            </w:pPr>
          </w:p>
        </w:tc>
      </w:tr>
      <w:tr w:rsidR="006C79AF" w:rsidRPr="006C79AF" w14:paraId="58591AE4" w14:textId="77777777" w:rsidTr="006C79AF">
        <w:trPr>
          <w:trHeight w:val="300"/>
        </w:trPr>
        <w:tc>
          <w:tcPr>
            <w:tcW w:w="0" w:type="auto"/>
            <w:tcBorders>
              <w:top w:val="nil"/>
              <w:left w:val="nil"/>
              <w:bottom w:val="nil"/>
              <w:right w:val="nil"/>
            </w:tcBorders>
            <w:vAlign w:val="bottom"/>
            <w:hideMark/>
          </w:tcPr>
          <w:p w14:paraId="40147B03" w14:textId="77777777" w:rsidR="006C79AF" w:rsidRPr="006C79AF" w:rsidRDefault="006C79AF" w:rsidP="006C79AF">
            <w:pP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A/E 06012</w:t>
            </w:r>
          </w:p>
        </w:tc>
        <w:tc>
          <w:tcPr>
            <w:tcW w:w="0" w:type="auto"/>
            <w:tcBorders>
              <w:top w:val="nil"/>
              <w:left w:val="nil"/>
              <w:bottom w:val="nil"/>
              <w:right w:val="nil"/>
            </w:tcBorders>
            <w:vAlign w:val="bottom"/>
            <w:hideMark/>
          </w:tcPr>
          <w:p w14:paraId="6CBFE7D8" w14:textId="77777777" w:rsidR="006C79AF" w:rsidRPr="006C79AF" w:rsidRDefault="006C79AF" w:rsidP="006C79AF">
            <w:pPr>
              <w:rPr>
                <w:rFonts w:ascii="Arial" w:eastAsia="Times New Roman" w:hAnsi="Arial" w:cs="Arial"/>
                <w:b/>
                <w:bCs/>
                <w:color w:val="000000"/>
                <w:sz w:val="20"/>
                <w:szCs w:val="20"/>
              </w:rPr>
            </w:pPr>
            <w:r w:rsidRPr="006C79AF">
              <w:rPr>
                <w:rFonts w:ascii="Arial" w:eastAsia="Times New Roman" w:hAnsi="Arial" w:cs="Arial"/>
                <w:b/>
                <w:bCs/>
                <w:color w:val="000000"/>
                <w:sz w:val="20"/>
                <w:szCs w:val="20"/>
              </w:rPr>
              <w:t>Direct Loan Program</w:t>
            </w:r>
          </w:p>
        </w:tc>
        <w:tc>
          <w:tcPr>
            <w:tcW w:w="0" w:type="auto"/>
            <w:tcBorders>
              <w:top w:val="nil"/>
              <w:left w:val="nil"/>
              <w:bottom w:val="nil"/>
              <w:right w:val="nil"/>
            </w:tcBorders>
            <w:noWrap/>
            <w:vAlign w:val="bottom"/>
            <w:hideMark/>
          </w:tcPr>
          <w:p w14:paraId="192E4DCB" w14:textId="77777777" w:rsidR="006C79AF" w:rsidRPr="006C79AF" w:rsidRDefault="006C79AF" w:rsidP="006C79AF">
            <w:pPr>
              <w:rPr>
                <w:rFonts w:ascii="Arial" w:eastAsia="Times New Roman" w:hAnsi="Arial" w:cs="Arial"/>
                <w:b/>
                <w:bCs/>
                <w:color w:val="000000"/>
                <w:sz w:val="20"/>
                <w:szCs w:val="20"/>
              </w:rPr>
            </w:pPr>
          </w:p>
        </w:tc>
        <w:tc>
          <w:tcPr>
            <w:tcW w:w="0" w:type="auto"/>
            <w:tcBorders>
              <w:top w:val="nil"/>
              <w:left w:val="nil"/>
              <w:bottom w:val="nil"/>
              <w:right w:val="nil"/>
            </w:tcBorders>
            <w:noWrap/>
            <w:vAlign w:val="bottom"/>
            <w:hideMark/>
          </w:tcPr>
          <w:p w14:paraId="206B3632"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4C0AE0A6"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1519779C" w14:textId="77777777" w:rsidTr="006C79AF">
        <w:trPr>
          <w:trHeight w:val="300"/>
        </w:trPr>
        <w:tc>
          <w:tcPr>
            <w:tcW w:w="0" w:type="auto"/>
            <w:tcBorders>
              <w:top w:val="nil"/>
              <w:left w:val="nil"/>
              <w:bottom w:val="nil"/>
              <w:right w:val="nil"/>
            </w:tcBorders>
            <w:noWrap/>
            <w:vAlign w:val="bottom"/>
            <w:hideMark/>
          </w:tcPr>
          <w:p w14:paraId="6D698DD1"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057287D6"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15D1C86E"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2C02D378"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03775C38"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5A959877" w14:textId="77777777" w:rsidTr="006C79AF">
        <w:trPr>
          <w:trHeight w:val="300"/>
        </w:trPr>
        <w:tc>
          <w:tcPr>
            <w:tcW w:w="0" w:type="auto"/>
            <w:tcBorders>
              <w:top w:val="nil"/>
              <w:left w:val="nil"/>
              <w:bottom w:val="nil"/>
              <w:right w:val="nil"/>
            </w:tcBorders>
            <w:noWrap/>
            <w:vAlign w:val="bottom"/>
            <w:hideMark/>
          </w:tcPr>
          <w:p w14:paraId="0D0E560B"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7A07AA93"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Current Program Fund Balance</w:t>
            </w:r>
          </w:p>
        </w:tc>
        <w:tc>
          <w:tcPr>
            <w:tcW w:w="0" w:type="auto"/>
            <w:tcBorders>
              <w:top w:val="nil"/>
              <w:left w:val="nil"/>
              <w:bottom w:val="nil"/>
              <w:right w:val="nil"/>
            </w:tcBorders>
            <w:vAlign w:val="bottom"/>
            <w:hideMark/>
          </w:tcPr>
          <w:p w14:paraId="1327CDA7"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6,476,072</w:t>
            </w:r>
          </w:p>
        </w:tc>
        <w:tc>
          <w:tcPr>
            <w:tcW w:w="0" w:type="auto"/>
            <w:tcBorders>
              <w:top w:val="nil"/>
              <w:left w:val="nil"/>
              <w:bottom w:val="nil"/>
              <w:right w:val="nil"/>
            </w:tcBorders>
            <w:noWrap/>
            <w:vAlign w:val="bottom"/>
            <w:hideMark/>
          </w:tcPr>
          <w:p w14:paraId="79094A12"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746B7C89"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688F81A0" w14:textId="77777777" w:rsidTr="006C79AF">
        <w:trPr>
          <w:trHeight w:val="300"/>
        </w:trPr>
        <w:tc>
          <w:tcPr>
            <w:tcW w:w="0" w:type="auto"/>
            <w:tcBorders>
              <w:top w:val="nil"/>
              <w:left w:val="nil"/>
              <w:bottom w:val="nil"/>
              <w:right w:val="nil"/>
            </w:tcBorders>
            <w:noWrap/>
            <w:vAlign w:val="bottom"/>
            <w:hideMark/>
          </w:tcPr>
          <w:p w14:paraId="38070172"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7FCF41AF"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Less: Outstanding Loan Balance</w:t>
            </w:r>
          </w:p>
        </w:tc>
        <w:tc>
          <w:tcPr>
            <w:tcW w:w="0" w:type="auto"/>
            <w:tcBorders>
              <w:top w:val="nil"/>
              <w:left w:val="nil"/>
              <w:bottom w:val="nil"/>
              <w:right w:val="nil"/>
            </w:tcBorders>
            <w:vAlign w:val="bottom"/>
            <w:hideMark/>
          </w:tcPr>
          <w:p w14:paraId="4D17DD85"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4,868,393</w:t>
            </w:r>
          </w:p>
        </w:tc>
        <w:tc>
          <w:tcPr>
            <w:tcW w:w="0" w:type="auto"/>
            <w:tcBorders>
              <w:top w:val="nil"/>
              <w:left w:val="nil"/>
              <w:bottom w:val="nil"/>
              <w:right w:val="nil"/>
            </w:tcBorders>
            <w:noWrap/>
            <w:vAlign w:val="bottom"/>
            <w:hideMark/>
          </w:tcPr>
          <w:p w14:paraId="279A1667"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5D5A3426"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4CB8246E" w14:textId="77777777" w:rsidTr="006C79AF">
        <w:trPr>
          <w:trHeight w:val="300"/>
        </w:trPr>
        <w:tc>
          <w:tcPr>
            <w:tcW w:w="0" w:type="auto"/>
            <w:tcBorders>
              <w:top w:val="nil"/>
              <w:left w:val="nil"/>
              <w:bottom w:val="nil"/>
              <w:right w:val="nil"/>
            </w:tcBorders>
            <w:noWrap/>
            <w:vAlign w:val="bottom"/>
            <w:hideMark/>
          </w:tcPr>
          <w:p w14:paraId="646CBF93"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3AFE4C2F"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Funds Available to Loan from Direct Loan Program</w:t>
            </w:r>
          </w:p>
        </w:tc>
        <w:tc>
          <w:tcPr>
            <w:tcW w:w="0" w:type="auto"/>
            <w:tcBorders>
              <w:top w:val="nil"/>
              <w:left w:val="nil"/>
              <w:bottom w:val="nil"/>
              <w:right w:val="nil"/>
            </w:tcBorders>
            <w:vAlign w:val="bottom"/>
            <w:hideMark/>
          </w:tcPr>
          <w:p w14:paraId="48BD827D"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1,607,679</w:t>
            </w:r>
          </w:p>
        </w:tc>
        <w:tc>
          <w:tcPr>
            <w:tcW w:w="0" w:type="auto"/>
            <w:tcBorders>
              <w:top w:val="nil"/>
              <w:left w:val="nil"/>
              <w:bottom w:val="nil"/>
              <w:right w:val="nil"/>
            </w:tcBorders>
            <w:noWrap/>
            <w:vAlign w:val="bottom"/>
            <w:hideMark/>
          </w:tcPr>
          <w:p w14:paraId="2943BFF7"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2728364E"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7BC6FCEA" w14:textId="77777777" w:rsidTr="006C79AF">
        <w:trPr>
          <w:trHeight w:val="300"/>
        </w:trPr>
        <w:tc>
          <w:tcPr>
            <w:tcW w:w="0" w:type="auto"/>
            <w:tcBorders>
              <w:top w:val="nil"/>
              <w:left w:val="nil"/>
              <w:bottom w:val="nil"/>
              <w:right w:val="nil"/>
            </w:tcBorders>
            <w:noWrap/>
            <w:vAlign w:val="bottom"/>
            <w:hideMark/>
          </w:tcPr>
          <w:p w14:paraId="4F5A5E7C"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58E7A2AC"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Fund Balance: Sub-Total</w:t>
            </w:r>
          </w:p>
        </w:tc>
        <w:tc>
          <w:tcPr>
            <w:tcW w:w="0" w:type="auto"/>
            <w:tcBorders>
              <w:top w:val="single" w:sz="4" w:space="0" w:color="000000"/>
              <w:left w:val="nil"/>
              <w:bottom w:val="double" w:sz="6" w:space="0" w:color="000000"/>
              <w:right w:val="nil"/>
            </w:tcBorders>
            <w:vAlign w:val="bottom"/>
            <w:hideMark/>
          </w:tcPr>
          <w:p w14:paraId="49588257"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6,476,072</w:t>
            </w:r>
          </w:p>
        </w:tc>
        <w:tc>
          <w:tcPr>
            <w:tcW w:w="0" w:type="auto"/>
            <w:tcBorders>
              <w:top w:val="single" w:sz="4" w:space="0" w:color="000000"/>
              <w:left w:val="nil"/>
              <w:bottom w:val="double" w:sz="6" w:space="0" w:color="000000"/>
              <w:right w:val="nil"/>
            </w:tcBorders>
            <w:vAlign w:val="bottom"/>
            <w:hideMark/>
          </w:tcPr>
          <w:p w14:paraId="638D25FC"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6,476,072</w:t>
            </w:r>
          </w:p>
        </w:tc>
        <w:tc>
          <w:tcPr>
            <w:tcW w:w="0" w:type="auto"/>
            <w:tcBorders>
              <w:top w:val="nil"/>
              <w:left w:val="nil"/>
              <w:bottom w:val="nil"/>
              <w:right w:val="nil"/>
            </w:tcBorders>
            <w:vAlign w:val="bottom"/>
            <w:hideMark/>
          </w:tcPr>
          <w:p w14:paraId="38F72158"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(c)</w:t>
            </w:r>
          </w:p>
        </w:tc>
      </w:tr>
      <w:tr w:rsidR="006C79AF" w:rsidRPr="006C79AF" w14:paraId="0BE47CD0" w14:textId="77777777" w:rsidTr="006C79AF">
        <w:trPr>
          <w:trHeight w:val="300"/>
        </w:trPr>
        <w:tc>
          <w:tcPr>
            <w:tcW w:w="0" w:type="auto"/>
            <w:tcBorders>
              <w:top w:val="nil"/>
              <w:left w:val="nil"/>
              <w:bottom w:val="nil"/>
              <w:right w:val="nil"/>
            </w:tcBorders>
            <w:noWrap/>
            <w:vAlign w:val="bottom"/>
            <w:hideMark/>
          </w:tcPr>
          <w:p w14:paraId="1BE195F2"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38421EFC"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5BAB7A9E"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vAlign w:val="bottom"/>
            <w:hideMark/>
          </w:tcPr>
          <w:p w14:paraId="5C8BEDC4"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noWrap/>
            <w:vAlign w:val="bottom"/>
            <w:hideMark/>
          </w:tcPr>
          <w:p w14:paraId="7F2D6765" w14:textId="77777777" w:rsidR="006C79AF" w:rsidRPr="006C79AF" w:rsidRDefault="006C79AF" w:rsidP="006C79AF">
            <w:pPr>
              <w:rPr>
                <w:rFonts w:ascii="Arial" w:eastAsia="Times New Roman" w:hAnsi="Arial" w:cs="Arial"/>
                <w:color w:val="000000"/>
                <w:sz w:val="20"/>
                <w:szCs w:val="20"/>
              </w:rPr>
            </w:pPr>
          </w:p>
        </w:tc>
      </w:tr>
      <w:tr w:rsidR="006C79AF" w:rsidRPr="006C79AF" w14:paraId="6653134C" w14:textId="77777777" w:rsidTr="006C79AF">
        <w:trPr>
          <w:trHeight w:val="300"/>
        </w:trPr>
        <w:tc>
          <w:tcPr>
            <w:tcW w:w="0" w:type="auto"/>
            <w:tcBorders>
              <w:top w:val="nil"/>
              <w:left w:val="nil"/>
              <w:bottom w:val="nil"/>
              <w:right w:val="nil"/>
            </w:tcBorders>
            <w:noWrap/>
            <w:vAlign w:val="bottom"/>
            <w:hideMark/>
          </w:tcPr>
          <w:p w14:paraId="5794F96C"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0931977A"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4E8CE4BB"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0E2FC9BB"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5A5ABEB5"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75E2E6B5" w14:textId="77777777" w:rsidTr="006C79AF">
        <w:trPr>
          <w:trHeight w:val="300"/>
        </w:trPr>
        <w:tc>
          <w:tcPr>
            <w:tcW w:w="0" w:type="auto"/>
            <w:tcBorders>
              <w:top w:val="nil"/>
              <w:left w:val="nil"/>
              <w:bottom w:val="nil"/>
              <w:right w:val="nil"/>
            </w:tcBorders>
            <w:noWrap/>
            <w:vAlign w:val="bottom"/>
            <w:hideMark/>
          </w:tcPr>
          <w:p w14:paraId="1C1839E1"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68713C76"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Total Projected Fund Balance</w:t>
            </w:r>
          </w:p>
        </w:tc>
        <w:tc>
          <w:tcPr>
            <w:tcW w:w="0" w:type="auto"/>
            <w:tcBorders>
              <w:top w:val="single" w:sz="4" w:space="0" w:color="000000"/>
              <w:left w:val="nil"/>
              <w:bottom w:val="double" w:sz="6" w:space="0" w:color="000000"/>
              <w:right w:val="nil"/>
            </w:tcBorders>
            <w:vAlign w:val="bottom"/>
            <w:hideMark/>
          </w:tcPr>
          <w:p w14:paraId="5B295EE5"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10,439,542</w:t>
            </w:r>
          </w:p>
        </w:tc>
        <w:tc>
          <w:tcPr>
            <w:tcW w:w="0" w:type="auto"/>
            <w:tcBorders>
              <w:top w:val="single" w:sz="4" w:space="0" w:color="000000"/>
              <w:left w:val="nil"/>
              <w:bottom w:val="double" w:sz="6" w:space="0" w:color="000000"/>
              <w:right w:val="nil"/>
            </w:tcBorders>
            <w:vAlign w:val="bottom"/>
            <w:hideMark/>
          </w:tcPr>
          <w:p w14:paraId="5D2A63D6"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19,991,618</w:t>
            </w:r>
          </w:p>
        </w:tc>
        <w:tc>
          <w:tcPr>
            <w:tcW w:w="0" w:type="auto"/>
            <w:tcBorders>
              <w:top w:val="nil"/>
              <w:left w:val="nil"/>
              <w:bottom w:val="nil"/>
              <w:right w:val="nil"/>
            </w:tcBorders>
            <w:noWrap/>
            <w:vAlign w:val="bottom"/>
            <w:hideMark/>
          </w:tcPr>
          <w:p w14:paraId="3E44F11E" w14:textId="77777777" w:rsidR="006C79AF" w:rsidRPr="006C79AF" w:rsidRDefault="006C79AF" w:rsidP="006C79AF">
            <w:pPr>
              <w:rPr>
                <w:rFonts w:ascii="Arial" w:eastAsia="Times New Roman" w:hAnsi="Arial" w:cs="Arial"/>
                <w:color w:val="000000"/>
                <w:sz w:val="20"/>
                <w:szCs w:val="20"/>
              </w:rPr>
            </w:pPr>
          </w:p>
        </w:tc>
      </w:tr>
      <w:tr w:rsidR="006C79AF" w:rsidRPr="006C79AF" w14:paraId="4784A114" w14:textId="77777777" w:rsidTr="006C79AF">
        <w:trPr>
          <w:trHeight w:val="300"/>
        </w:trPr>
        <w:tc>
          <w:tcPr>
            <w:tcW w:w="0" w:type="auto"/>
            <w:tcBorders>
              <w:top w:val="nil"/>
              <w:left w:val="nil"/>
              <w:bottom w:val="nil"/>
              <w:right w:val="nil"/>
            </w:tcBorders>
            <w:noWrap/>
            <w:vAlign w:val="bottom"/>
            <w:hideMark/>
          </w:tcPr>
          <w:p w14:paraId="1CB9B3A7"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1B2DD7ED"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48C152CC"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3B9242B0"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751526F6"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555C00AD" w14:textId="77777777" w:rsidTr="006C79AF">
        <w:trPr>
          <w:trHeight w:val="300"/>
        </w:trPr>
        <w:tc>
          <w:tcPr>
            <w:tcW w:w="0" w:type="auto"/>
            <w:tcBorders>
              <w:top w:val="nil"/>
              <w:left w:val="nil"/>
              <w:bottom w:val="nil"/>
              <w:right w:val="nil"/>
            </w:tcBorders>
            <w:vAlign w:val="bottom"/>
            <w:hideMark/>
          </w:tcPr>
          <w:p w14:paraId="462463E4"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7D1903AE"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43AF32F5"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vAlign w:val="bottom"/>
            <w:hideMark/>
          </w:tcPr>
          <w:p w14:paraId="3342A783"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1F212382"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0820EE6F" w14:textId="77777777" w:rsidTr="006C79AF">
        <w:trPr>
          <w:trHeight w:val="300"/>
        </w:trPr>
        <w:tc>
          <w:tcPr>
            <w:tcW w:w="0" w:type="auto"/>
            <w:tcBorders>
              <w:top w:val="nil"/>
              <w:left w:val="nil"/>
              <w:bottom w:val="nil"/>
              <w:right w:val="nil"/>
            </w:tcBorders>
            <w:noWrap/>
            <w:vAlign w:val="bottom"/>
            <w:hideMark/>
          </w:tcPr>
          <w:p w14:paraId="4592CD81"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2BE2B3D8"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double" w:sz="6" w:space="0" w:color="000000"/>
              <w:left w:val="nil"/>
              <w:bottom w:val="nil"/>
              <w:right w:val="nil"/>
            </w:tcBorders>
            <w:vAlign w:val="bottom"/>
            <w:hideMark/>
          </w:tcPr>
          <w:p w14:paraId="331A211D"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double" w:sz="6" w:space="0" w:color="000000"/>
              <w:left w:val="nil"/>
              <w:bottom w:val="nil"/>
              <w:right w:val="nil"/>
            </w:tcBorders>
            <w:vAlign w:val="bottom"/>
            <w:hideMark/>
          </w:tcPr>
          <w:p w14:paraId="0C751F7E"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noWrap/>
            <w:vAlign w:val="bottom"/>
            <w:hideMark/>
          </w:tcPr>
          <w:p w14:paraId="0445E2F8" w14:textId="77777777" w:rsidR="006C79AF" w:rsidRPr="006C79AF" w:rsidRDefault="006C79AF" w:rsidP="006C79AF">
            <w:pPr>
              <w:rPr>
                <w:rFonts w:ascii="Arial" w:eastAsia="Times New Roman" w:hAnsi="Arial" w:cs="Arial"/>
                <w:color w:val="000000"/>
                <w:sz w:val="20"/>
                <w:szCs w:val="20"/>
              </w:rPr>
            </w:pPr>
          </w:p>
        </w:tc>
      </w:tr>
      <w:tr w:rsidR="006C79AF" w:rsidRPr="006C79AF" w14:paraId="7CF50FEE" w14:textId="77777777" w:rsidTr="006C79AF">
        <w:trPr>
          <w:trHeight w:val="300"/>
        </w:trPr>
        <w:tc>
          <w:tcPr>
            <w:tcW w:w="0" w:type="auto"/>
            <w:tcBorders>
              <w:top w:val="single" w:sz="4" w:space="0" w:color="000000"/>
              <w:left w:val="nil"/>
              <w:bottom w:val="nil"/>
              <w:right w:val="nil"/>
            </w:tcBorders>
            <w:vAlign w:val="bottom"/>
            <w:hideMark/>
          </w:tcPr>
          <w:p w14:paraId="1D32F923"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Notes:</w:t>
            </w:r>
          </w:p>
        </w:tc>
        <w:tc>
          <w:tcPr>
            <w:tcW w:w="0" w:type="auto"/>
            <w:tcBorders>
              <w:top w:val="single" w:sz="4" w:space="0" w:color="000000"/>
              <w:left w:val="nil"/>
              <w:bottom w:val="nil"/>
              <w:right w:val="nil"/>
            </w:tcBorders>
            <w:vAlign w:val="bottom"/>
            <w:hideMark/>
          </w:tcPr>
          <w:p w14:paraId="478C66D1"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single" w:sz="4" w:space="0" w:color="000000"/>
              <w:left w:val="nil"/>
              <w:bottom w:val="nil"/>
              <w:right w:val="nil"/>
            </w:tcBorders>
            <w:vAlign w:val="bottom"/>
            <w:hideMark/>
          </w:tcPr>
          <w:p w14:paraId="7051351E"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single" w:sz="4" w:space="0" w:color="000000"/>
              <w:left w:val="nil"/>
              <w:bottom w:val="nil"/>
              <w:right w:val="nil"/>
            </w:tcBorders>
            <w:vAlign w:val="bottom"/>
            <w:hideMark/>
          </w:tcPr>
          <w:p w14:paraId="766FADE4"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w:t>
            </w:r>
          </w:p>
        </w:tc>
        <w:tc>
          <w:tcPr>
            <w:tcW w:w="0" w:type="auto"/>
            <w:tcBorders>
              <w:top w:val="nil"/>
              <w:left w:val="nil"/>
              <w:bottom w:val="nil"/>
              <w:right w:val="nil"/>
            </w:tcBorders>
            <w:noWrap/>
            <w:vAlign w:val="bottom"/>
            <w:hideMark/>
          </w:tcPr>
          <w:p w14:paraId="356EF68B" w14:textId="77777777" w:rsidR="006C79AF" w:rsidRPr="006C79AF" w:rsidRDefault="006C79AF" w:rsidP="006C79AF">
            <w:pPr>
              <w:rPr>
                <w:rFonts w:ascii="Arial" w:eastAsia="Times New Roman" w:hAnsi="Arial" w:cs="Arial"/>
                <w:color w:val="000000"/>
                <w:sz w:val="20"/>
                <w:szCs w:val="20"/>
              </w:rPr>
            </w:pPr>
          </w:p>
        </w:tc>
      </w:tr>
      <w:tr w:rsidR="006C79AF" w:rsidRPr="006C79AF" w14:paraId="53867447" w14:textId="77777777" w:rsidTr="006C79AF">
        <w:trPr>
          <w:trHeight w:val="300"/>
        </w:trPr>
        <w:tc>
          <w:tcPr>
            <w:tcW w:w="0" w:type="auto"/>
            <w:gridSpan w:val="2"/>
            <w:tcBorders>
              <w:top w:val="nil"/>
              <w:left w:val="nil"/>
              <w:bottom w:val="nil"/>
              <w:right w:val="nil"/>
            </w:tcBorders>
            <w:vAlign w:val="bottom"/>
            <w:hideMark/>
          </w:tcPr>
          <w:p w14:paraId="60710AB4"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Policy Guidelines - Minimum Funding Requirements</w:t>
            </w:r>
          </w:p>
        </w:tc>
        <w:tc>
          <w:tcPr>
            <w:tcW w:w="0" w:type="auto"/>
            <w:tcBorders>
              <w:top w:val="nil"/>
              <w:left w:val="nil"/>
              <w:bottom w:val="nil"/>
              <w:right w:val="nil"/>
            </w:tcBorders>
            <w:noWrap/>
            <w:vAlign w:val="bottom"/>
            <w:hideMark/>
          </w:tcPr>
          <w:p w14:paraId="6BB4954C"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noWrap/>
            <w:vAlign w:val="bottom"/>
            <w:hideMark/>
          </w:tcPr>
          <w:p w14:paraId="09D072C2" w14:textId="77777777" w:rsidR="006C79AF" w:rsidRPr="006C79AF" w:rsidRDefault="006C79AF" w:rsidP="006C79AF">
            <w:pPr>
              <w:rPr>
                <w:rFonts w:ascii="Times New Roman" w:eastAsia="Times New Roman" w:hAnsi="Times New Roman" w:cs="Times New Roman"/>
                <w:sz w:val="20"/>
                <w:szCs w:val="20"/>
              </w:rPr>
            </w:pPr>
          </w:p>
        </w:tc>
        <w:tc>
          <w:tcPr>
            <w:tcW w:w="0" w:type="auto"/>
            <w:tcBorders>
              <w:top w:val="nil"/>
              <w:left w:val="nil"/>
              <w:bottom w:val="nil"/>
              <w:right w:val="nil"/>
            </w:tcBorders>
            <w:noWrap/>
            <w:vAlign w:val="bottom"/>
            <w:hideMark/>
          </w:tcPr>
          <w:p w14:paraId="1CCF308E"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056EF850" w14:textId="77777777" w:rsidTr="006C79AF">
        <w:trPr>
          <w:trHeight w:val="300"/>
        </w:trPr>
        <w:tc>
          <w:tcPr>
            <w:tcW w:w="0" w:type="auto"/>
            <w:gridSpan w:val="2"/>
            <w:tcBorders>
              <w:top w:val="nil"/>
              <w:left w:val="nil"/>
              <w:bottom w:val="nil"/>
              <w:right w:val="nil"/>
            </w:tcBorders>
            <w:vAlign w:val="bottom"/>
            <w:hideMark/>
          </w:tcPr>
          <w:p w14:paraId="6827A693"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(a) Twice the current Fiscal Year annual budget.</w:t>
            </w:r>
          </w:p>
        </w:tc>
        <w:tc>
          <w:tcPr>
            <w:tcW w:w="0" w:type="auto"/>
            <w:tcBorders>
              <w:top w:val="nil"/>
              <w:left w:val="nil"/>
              <w:bottom w:val="nil"/>
              <w:right w:val="nil"/>
            </w:tcBorders>
            <w:noWrap/>
            <w:vAlign w:val="bottom"/>
            <w:hideMark/>
          </w:tcPr>
          <w:p w14:paraId="542E4CFD"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vAlign w:val="bottom"/>
            <w:hideMark/>
          </w:tcPr>
          <w:p w14:paraId="0F4C5BDB"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918,230</w:t>
            </w:r>
          </w:p>
        </w:tc>
        <w:tc>
          <w:tcPr>
            <w:tcW w:w="0" w:type="auto"/>
            <w:tcBorders>
              <w:top w:val="nil"/>
              <w:left w:val="nil"/>
              <w:bottom w:val="nil"/>
              <w:right w:val="nil"/>
            </w:tcBorders>
            <w:noWrap/>
            <w:vAlign w:val="bottom"/>
            <w:hideMark/>
          </w:tcPr>
          <w:p w14:paraId="7F6CA125" w14:textId="77777777" w:rsidR="006C79AF" w:rsidRPr="006C79AF" w:rsidRDefault="006C79AF" w:rsidP="006C79AF">
            <w:pPr>
              <w:rPr>
                <w:rFonts w:ascii="Arial" w:eastAsia="Times New Roman" w:hAnsi="Arial" w:cs="Arial"/>
                <w:color w:val="000000"/>
                <w:sz w:val="20"/>
                <w:szCs w:val="20"/>
              </w:rPr>
            </w:pPr>
          </w:p>
        </w:tc>
      </w:tr>
      <w:tr w:rsidR="006C79AF" w:rsidRPr="006C79AF" w14:paraId="1431FF87" w14:textId="77777777" w:rsidTr="006C79AF">
        <w:trPr>
          <w:trHeight w:val="300"/>
        </w:trPr>
        <w:tc>
          <w:tcPr>
            <w:tcW w:w="0" w:type="auto"/>
            <w:gridSpan w:val="2"/>
            <w:tcBorders>
              <w:top w:val="nil"/>
              <w:left w:val="nil"/>
              <w:bottom w:val="nil"/>
              <w:right w:val="nil"/>
            </w:tcBorders>
            <w:vAlign w:val="bottom"/>
            <w:hideMark/>
          </w:tcPr>
          <w:p w14:paraId="0D38CFE2"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(b) 10% of the outstanding BOI enhanced bond balance as of 7/1/26</w:t>
            </w:r>
          </w:p>
        </w:tc>
        <w:tc>
          <w:tcPr>
            <w:tcW w:w="0" w:type="auto"/>
            <w:tcBorders>
              <w:top w:val="nil"/>
              <w:left w:val="nil"/>
              <w:bottom w:val="nil"/>
              <w:right w:val="nil"/>
            </w:tcBorders>
            <w:noWrap/>
            <w:vAlign w:val="bottom"/>
            <w:hideMark/>
          </w:tcPr>
          <w:p w14:paraId="578BDB21"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vAlign w:val="bottom"/>
            <w:hideMark/>
          </w:tcPr>
          <w:p w14:paraId="2B626C83"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103,005,000</w:t>
            </w:r>
          </w:p>
        </w:tc>
        <w:tc>
          <w:tcPr>
            <w:tcW w:w="0" w:type="auto"/>
            <w:tcBorders>
              <w:top w:val="nil"/>
              <w:left w:val="nil"/>
              <w:bottom w:val="nil"/>
              <w:right w:val="nil"/>
            </w:tcBorders>
            <w:noWrap/>
            <w:vAlign w:val="bottom"/>
            <w:hideMark/>
          </w:tcPr>
          <w:p w14:paraId="79E9AA2A" w14:textId="77777777" w:rsidR="006C79AF" w:rsidRPr="006C79AF" w:rsidRDefault="006C79AF" w:rsidP="006C79AF">
            <w:pPr>
              <w:rPr>
                <w:rFonts w:ascii="Arial" w:eastAsia="Times New Roman" w:hAnsi="Arial" w:cs="Arial"/>
                <w:color w:val="000000"/>
                <w:sz w:val="20"/>
                <w:szCs w:val="20"/>
              </w:rPr>
            </w:pPr>
          </w:p>
        </w:tc>
      </w:tr>
      <w:tr w:rsidR="006C79AF" w:rsidRPr="006C79AF" w14:paraId="5A1D4E2B" w14:textId="77777777" w:rsidTr="006C79AF">
        <w:trPr>
          <w:trHeight w:val="300"/>
        </w:trPr>
        <w:tc>
          <w:tcPr>
            <w:tcW w:w="0" w:type="auto"/>
            <w:gridSpan w:val="2"/>
            <w:tcBorders>
              <w:top w:val="nil"/>
              <w:left w:val="nil"/>
              <w:bottom w:val="nil"/>
              <w:right w:val="nil"/>
            </w:tcBorders>
            <w:vAlign w:val="bottom"/>
            <w:hideMark/>
          </w:tcPr>
          <w:p w14:paraId="5D2491AB"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(c) $6,476,072 as of 7/1/</w:t>
            </w:r>
            <w:proofErr w:type="gramStart"/>
            <w:r w:rsidRPr="006C79AF">
              <w:rPr>
                <w:rFonts w:ascii="Arial" w:eastAsia="Times New Roman" w:hAnsi="Arial" w:cs="Arial"/>
                <w:color w:val="000000"/>
                <w:sz w:val="20"/>
                <w:szCs w:val="20"/>
              </w:rPr>
              <w:t>26  plus</w:t>
            </w:r>
            <w:proofErr w:type="gramEnd"/>
            <w:r w:rsidRPr="006C79AF">
              <w:rPr>
                <w:rFonts w:ascii="Arial" w:eastAsia="Times New Roman" w:hAnsi="Arial" w:cs="Arial"/>
                <w:color w:val="000000"/>
                <w:sz w:val="20"/>
                <w:szCs w:val="20"/>
              </w:rPr>
              <w:t xml:space="preserve"> YTD loan payments, account investment earnings.</w:t>
            </w:r>
          </w:p>
        </w:tc>
        <w:tc>
          <w:tcPr>
            <w:tcW w:w="0" w:type="auto"/>
            <w:tcBorders>
              <w:top w:val="nil"/>
              <w:left w:val="nil"/>
              <w:bottom w:val="nil"/>
              <w:right w:val="nil"/>
            </w:tcBorders>
            <w:noWrap/>
            <w:vAlign w:val="bottom"/>
            <w:hideMark/>
          </w:tcPr>
          <w:p w14:paraId="5EF52CBA"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vAlign w:val="bottom"/>
            <w:hideMark/>
          </w:tcPr>
          <w:p w14:paraId="7EC1D314"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6,476,072</w:t>
            </w:r>
          </w:p>
        </w:tc>
        <w:tc>
          <w:tcPr>
            <w:tcW w:w="0" w:type="auto"/>
            <w:tcBorders>
              <w:top w:val="nil"/>
              <w:left w:val="nil"/>
              <w:bottom w:val="nil"/>
              <w:right w:val="nil"/>
            </w:tcBorders>
            <w:noWrap/>
            <w:vAlign w:val="bottom"/>
            <w:hideMark/>
          </w:tcPr>
          <w:p w14:paraId="6CCB9B9A" w14:textId="77777777" w:rsidR="006C79AF" w:rsidRPr="006C79AF" w:rsidRDefault="006C79AF" w:rsidP="006C79AF">
            <w:pPr>
              <w:rPr>
                <w:rFonts w:ascii="Arial" w:eastAsia="Times New Roman" w:hAnsi="Arial" w:cs="Arial"/>
                <w:color w:val="000000"/>
                <w:sz w:val="20"/>
                <w:szCs w:val="20"/>
              </w:rPr>
            </w:pPr>
          </w:p>
        </w:tc>
      </w:tr>
      <w:tr w:rsidR="006C79AF" w:rsidRPr="006C79AF" w14:paraId="3FFC50C0" w14:textId="77777777" w:rsidTr="006C79AF">
        <w:trPr>
          <w:trHeight w:val="300"/>
        </w:trPr>
        <w:tc>
          <w:tcPr>
            <w:tcW w:w="0" w:type="auto"/>
            <w:gridSpan w:val="2"/>
            <w:tcBorders>
              <w:top w:val="nil"/>
              <w:left w:val="nil"/>
              <w:bottom w:val="nil"/>
              <w:right w:val="nil"/>
            </w:tcBorders>
            <w:vAlign w:val="bottom"/>
            <w:hideMark/>
          </w:tcPr>
          <w:p w14:paraId="314C9EC4"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(d) 10% of the Trust Fund Loan Pool Balance as of 7/1/26</w:t>
            </w:r>
          </w:p>
        </w:tc>
        <w:tc>
          <w:tcPr>
            <w:tcW w:w="0" w:type="auto"/>
            <w:tcBorders>
              <w:top w:val="nil"/>
              <w:left w:val="nil"/>
              <w:bottom w:val="nil"/>
              <w:right w:val="nil"/>
            </w:tcBorders>
            <w:noWrap/>
            <w:vAlign w:val="bottom"/>
            <w:hideMark/>
          </w:tcPr>
          <w:p w14:paraId="63738231" w14:textId="77777777" w:rsidR="006C79AF" w:rsidRPr="006C79AF" w:rsidRDefault="006C79AF" w:rsidP="006C79AF">
            <w:pPr>
              <w:rPr>
                <w:rFonts w:ascii="Arial" w:eastAsia="Times New Roman" w:hAnsi="Arial" w:cs="Arial"/>
                <w:color w:val="000000"/>
                <w:sz w:val="20"/>
                <w:szCs w:val="20"/>
              </w:rPr>
            </w:pPr>
          </w:p>
        </w:tc>
        <w:tc>
          <w:tcPr>
            <w:tcW w:w="0" w:type="auto"/>
            <w:tcBorders>
              <w:top w:val="nil"/>
              <w:left w:val="nil"/>
              <w:bottom w:val="nil"/>
              <w:right w:val="nil"/>
            </w:tcBorders>
            <w:vAlign w:val="bottom"/>
            <w:hideMark/>
          </w:tcPr>
          <w:p w14:paraId="61568C75" w14:textId="77777777" w:rsidR="006C79AF" w:rsidRPr="006C79AF" w:rsidRDefault="006C79AF" w:rsidP="006C79AF">
            <w:pPr>
              <w:rPr>
                <w:rFonts w:ascii="Arial" w:eastAsia="Times New Roman" w:hAnsi="Arial" w:cs="Arial"/>
                <w:color w:val="000000"/>
                <w:sz w:val="20"/>
                <w:szCs w:val="20"/>
              </w:rPr>
            </w:pPr>
            <w:r w:rsidRPr="006C79AF">
              <w:rPr>
                <w:rFonts w:ascii="Arial" w:eastAsia="Times New Roman" w:hAnsi="Arial" w:cs="Arial"/>
                <w:color w:val="000000"/>
                <w:sz w:val="20"/>
                <w:szCs w:val="20"/>
              </w:rPr>
              <w:t xml:space="preserve">            13,785,865</w:t>
            </w:r>
          </w:p>
        </w:tc>
        <w:tc>
          <w:tcPr>
            <w:tcW w:w="0" w:type="auto"/>
            <w:tcBorders>
              <w:top w:val="nil"/>
              <w:left w:val="nil"/>
              <w:bottom w:val="nil"/>
              <w:right w:val="nil"/>
            </w:tcBorders>
            <w:noWrap/>
            <w:vAlign w:val="bottom"/>
            <w:hideMark/>
          </w:tcPr>
          <w:p w14:paraId="50574B9B" w14:textId="77777777" w:rsidR="006C79AF" w:rsidRPr="006C79AF" w:rsidRDefault="006C79AF" w:rsidP="006C79AF">
            <w:pPr>
              <w:rPr>
                <w:rFonts w:ascii="Arial" w:eastAsia="Times New Roman" w:hAnsi="Arial" w:cs="Arial"/>
                <w:color w:val="000000"/>
                <w:sz w:val="20"/>
                <w:szCs w:val="20"/>
              </w:rPr>
            </w:pPr>
          </w:p>
        </w:tc>
      </w:tr>
    </w:tbl>
    <w:p w14:paraId="341C50FD" w14:textId="77777777" w:rsidR="006C79AF" w:rsidRDefault="006C79AF" w:rsidP="006C79AF">
      <w:pPr>
        <w:sectPr w:rsidR="006C79AF">
          <w:pgSz w:w="12240" w:h="15840"/>
          <w:pgMar w:top="1440" w:right="1440" w:bottom="1440" w:left="1440" w:header="720" w:footer="720" w:gutter="0"/>
          <w:cols w:space="720"/>
          <w:docGrid w:linePitch="360"/>
        </w:sectPr>
      </w:pPr>
    </w:p>
    <w:p w14:paraId="1FAD28CF" w14:textId="77777777" w:rsidR="006C79AF" w:rsidRDefault="006C79AF" w:rsidP="006C79AF"/>
    <w:tbl>
      <w:tblPr>
        <w:tblW w:w="13518" w:type="dxa"/>
        <w:tblLook w:val="04A0" w:firstRow="1" w:lastRow="0" w:firstColumn="1" w:lastColumn="0" w:noHBand="0" w:noVBand="1"/>
      </w:tblPr>
      <w:tblGrid>
        <w:gridCol w:w="222"/>
        <w:gridCol w:w="3023"/>
        <w:gridCol w:w="1067"/>
        <w:gridCol w:w="1092"/>
        <w:gridCol w:w="1043"/>
        <w:gridCol w:w="222"/>
        <w:gridCol w:w="1067"/>
        <w:gridCol w:w="222"/>
        <w:gridCol w:w="1631"/>
        <w:gridCol w:w="222"/>
        <w:gridCol w:w="2805"/>
        <w:gridCol w:w="984"/>
      </w:tblGrid>
      <w:tr w:rsidR="006C79AF" w:rsidRPr="006C79AF" w14:paraId="28AE1988" w14:textId="77777777" w:rsidTr="006C79AF">
        <w:trPr>
          <w:trHeight w:val="263"/>
        </w:trPr>
        <w:tc>
          <w:tcPr>
            <w:tcW w:w="13518" w:type="dxa"/>
            <w:gridSpan w:val="12"/>
            <w:tcBorders>
              <w:top w:val="nil"/>
              <w:left w:val="nil"/>
              <w:bottom w:val="nil"/>
              <w:right w:val="nil"/>
            </w:tcBorders>
            <w:noWrap/>
            <w:vAlign w:val="bottom"/>
            <w:hideMark/>
          </w:tcPr>
          <w:p w14:paraId="6D2467C6"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MONTANA FACILITY FINANCE AUTHORITY</w:t>
            </w:r>
          </w:p>
        </w:tc>
      </w:tr>
      <w:tr w:rsidR="006C79AF" w:rsidRPr="006C79AF" w14:paraId="247CAFA5" w14:textId="77777777" w:rsidTr="006C79AF">
        <w:trPr>
          <w:trHeight w:val="221"/>
        </w:trPr>
        <w:tc>
          <w:tcPr>
            <w:tcW w:w="199" w:type="dxa"/>
            <w:tcBorders>
              <w:top w:val="nil"/>
              <w:left w:val="nil"/>
              <w:bottom w:val="nil"/>
              <w:right w:val="nil"/>
            </w:tcBorders>
            <w:noWrap/>
            <w:vAlign w:val="bottom"/>
            <w:hideMark/>
          </w:tcPr>
          <w:p w14:paraId="3A1640F6" w14:textId="77777777" w:rsidR="006C79AF" w:rsidRPr="006C79AF" w:rsidRDefault="006C79AF" w:rsidP="006C79AF">
            <w:pPr>
              <w:jc w:val="center"/>
              <w:rPr>
                <w:rFonts w:ascii="Times New Roman" w:eastAsia="Times New Roman" w:hAnsi="Times New Roman" w:cs="Times New Roman"/>
                <w:b/>
                <w:bCs/>
                <w:sz w:val="18"/>
                <w:szCs w:val="18"/>
              </w:rPr>
            </w:pPr>
          </w:p>
        </w:tc>
        <w:tc>
          <w:tcPr>
            <w:tcW w:w="13318" w:type="dxa"/>
            <w:gridSpan w:val="11"/>
            <w:tcBorders>
              <w:top w:val="nil"/>
              <w:left w:val="nil"/>
              <w:bottom w:val="nil"/>
              <w:right w:val="nil"/>
            </w:tcBorders>
            <w:noWrap/>
            <w:vAlign w:val="bottom"/>
            <w:hideMark/>
          </w:tcPr>
          <w:p w14:paraId="02C6ECF2"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Staff Approved Grants</w:t>
            </w:r>
          </w:p>
        </w:tc>
      </w:tr>
      <w:tr w:rsidR="006C79AF" w:rsidRPr="006C79AF" w14:paraId="62B9AAB6" w14:textId="77777777" w:rsidTr="006C79AF">
        <w:trPr>
          <w:trHeight w:val="221"/>
        </w:trPr>
        <w:tc>
          <w:tcPr>
            <w:tcW w:w="199" w:type="dxa"/>
            <w:tcBorders>
              <w:top w:val="nil"/>
              <w:left w:val="nil"/>
              <w:bottom w:val="nil"/>
              <w:right w:val="nil"/>
            </w:tcBorders>
            <w:noWrap/>
            <w:vAlign w:val="bottom"/>
            <w:hideMark/>
          </w:tcPr>
          <w:p w14:paraId="5E6B1B78" w14:textId="77777777" w:rsidR="006C79AF" w:rsidRPr="006C79AF" w:rsidRDefault="006C79AF" w:rsidP="006C79AF">
            <w:pPr>
              <w:jc w:val="center"/>
              <w:rPr>
                <w:rFonts w:ascii="Times New Roman" w:eastAsia="Times New Roman" w:hAnsi="Times New Roman" w:cs="Times New Roman"/>
                <w:b/>
                <w:bCs/>
                <w:sz w:val="18"/>
                <w:szCs w:val="18"/>
              </w:rPr>
            </w:pPr>
          </w:p>
        </w:tc>
        <w:tc>
          <w:tcPr>
            <w:tcW w:w="13318" w:type="dxa"/>
            <w:gridSpan w:val="11"/>
            <w:tcBorders>
              <w:top w:val="nil"/>
              <w:left w:val="nil"/>
              <w:bottom w:val="nil"/>
              <w:right w:val="nil"/>
            </w:tcBorders>
            <w:shd w:val="clear" w:color="000000" w:fill="00B0F0"/>
            <w:noWrap/>
            <w:vAlign w:val="bottom"/>
            <w:hideMark/>
          </w:tcPr>
          <w:p w14:paraId="4E09A2DC"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6/1/2026-7/31/2026</w:t>
            </w:r>
          </w:p>
        </w:tc>
      </w:tr>
      <w:tr w:rsidR="006C79AF" w:rsidRPr="006C79AF" w14:paraId="3828A3A6" w14:textId="77777777" w:rsidTr="006C79AF">
        <w:trPr>
          <w:trHeight w:val="221"/>
        </w:trPr>
        <w:tc>
          <w:tcPr>
            <w:tcW w:w="199" w:type="dxa"/>
            <w:tcBorders>
              <w:top w:val="nil"/>
              <w:left w:val="nil"/>
              <w:bottom w:val="nil"/>
              <w:right w:val="nil"/>
            </w:tcBorders>
            <w:noWrap/>
            <w:vAlign w:val="bottom"/>
            <w:hideMark/>
          </w:tcPr>
          <w:p w14:paraId="07D6EB53"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5B0E9582" w14:textId="77777777" w:rsidR="006C79AF" w:rsidRPr="006C79AF" w:rsidRDefault="006C79AF" w:rsidP="006C79AF">
            <w:pP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598A8B92" w14:textId="77777777" w:rsidR="006C79AF" w:rsidRPr="006C79AF" w:rsidRDefault="006C79AF" w:rsidP="006C79AF">
            <w:pPr>
              <w:jc w:val="center"/>
              <w:rPr>
                <w:rFonts w:ascii="Times New Roman" w:eastAsia="Times New Roman" w:hAnsi="Times New Roman" w:cs="Times New Roman"/>
                <w:sz w:val="18"/>
                <w:szCs w:val="18"/>
              </w:rPr>
            </w:pPr>
          </w:p>
        </w:tc>
        <w:tc>
          <w:tcPr>
            <w:tcW w:w="1092" w:type="dxa"/>
            <w:tcBorders>
              <w:top w:val="nil"/>
              <w:left w:val="nil"/>
              <w:bottom w:val="nil"/>
              <w:right w:val="nil"/>
            </w:tcBorders>
            <w:noWrap/>
            <w:vAlign w:val="bottom"/>
            <w:hideMark/>
          </w:tcPr>
          <w:p w14:paraId="331936BB" w14:textId="77777777" w:rsidR="006C79AF" w:rsidRPr="006C79AF" w:rsidRDefault="006C79AF" w:rsidP="006C79AF">
            <w:pPr>
              <w:jc w:val="center"/>
              <w:rPr>
                <w:rFonts w:ascii="Times New Roman" w:eastAsia="Times New Roman" w:hAnsi="Times New Roman" w:cs="Times New Roman"/>
                <w:sz w:val="18"/>
                <w:szCs w:val="18"/>
              </w:rPr>
            </w:pPr>
          </w:p>
        </w:tc>
        <w:tc>
          <w:tcPr>
            <w:tcW w:w="1043" w:type="dxa"/>
            <w:tcBorders>
              <w:top w:val="nil"/>
              <w:left w:val="nil"/>
              <w:bottom w:val="nil"/>
              <w:right w:val="nil"/>
            </w:tcBorders>
            <w:noWrap/>
            <w:vAlign w:val="bottom"/>
            <w:hideMark/>
          </w:tcPr>
          <w:p w14:paraId="695583D7"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10AFBC21" w14:textId="77777777" w:rsidR="006C79AF" w:rsidRPr="006C79AF" w:rsidRDefault="006C79AF" w:rsidP="006C79AF">
            <w:pPr>
              <w:jc w:val="cente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40D0FC7B"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2C72C0E5"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495ECC3C"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54CDF8BB" w14:textId="77777777" w:rsidR="006C79AF" w:rsidRPr="006C79AF" w:rsidRDefault="006C79AF" w:rsidP="006C79AF">
            <w:pPr>
              <w:jc w:val="center"/>
              <w:rPr>
                <w:rFonts w:ascii="Times New Roman" w:eastAsia="Times New Roman" w:hAnsi="Times New Roman" w:cs="Times New Roman"/>
                <w:sz w:val="18"/>
                <w:szCs w:val="18"/>
              </w:rPr>
            </w:pPr>
          </w:p>
        </w:tc>
        <w:tc>
          <w:tcPr>
            <w:tcW w:w="2805" w:type="dxa"/>
            <w:tcBorders>
              <w:top w:val="nil"/>
              <w:left w:val="nil"/>
              <w:bottom w:val="nil"/>
              <w:right w:val="nil"/>
            </w:tcBorders>
            <w:noWrap/>
            <w:vAlign w:val="bottom"/>
            <w:hideMark/>
          </w:tcPr>
          <w:p w14:paraId="7CCBFD17" w14:textId="77777777" w:rsidR="006C79AF" w:rsidRPr="006C79AF" w:rsidRDefault="006C79AF" w:rsidP="006C79AF">
            <w:pPr>
              <w:jc w:val="cente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38B94F6C" w14:textId="77777777" w:rsidR="006C79AF" w:rsidRPr="006C79AF" w:rsidRDefault="006C79AF" w:rsidP="006C79AF">
            <w:pPr>
              <w:jc w:val="center"/>
              <w:rPr>
                <w:rFonts w:ascii="Times New Roman" w:eastAsia="Times New Roman" w:hAnsi="Times New Roman" w:cs="Times New Roman"/>
                <w:sz w:val="18"/>
                <w:szCs w:val="18"/>
              </w:rPr>
            </w:pPr>
          </w:p>
        </w:tc>
      </w:tr>
      <w:tr w:rsidR="006C79AF" w:rsidRPr="006C79AF" w14:paraId="100A198C" w14:textId="77777777" w:rsidTr="006C79AF">
        <w:trPr>
          <w:trHeight w:val="221"/>
        </w:trPr>
        <w:tc>
          <w:tcPr>
            <w:tcW w:w="3223" w:type="dxa"/>
            <w:gridSpan w:val="2"/>
            <w:tcBorders>
              <w:top w:val="nil"/>
              <w:left w:val="nil"/>
              <w:bottom w:val="nil"/>
              <w:right w:val="nil"/>
            </w:tcBorders>
            <w:noWrap/>
            <w:vAlign w:val="bottom"/>
            <w:hideMark/>
          </w:tcPr>
          <w:p w14:paraId="0A1AE0BD" w14:textId="77777777" w:rsidR="006C79AF" w:rsidRPr="006C79AF" w:rsidRDefault="006C79AF" w:rsidP="006C79AF">
            <w:pPr>
              <w:rPr>
                <w:rFonts w:ascii="Times New Roman" w:eastAsia="Times New Roman" w:hAnsi="Times New Roman" w:cs="Times New Roman"/>
                <w:b/>
                <w:bCs/>
                <w:sz w:val="18"/>
                <w:szCs w:val="18"/>
                <w:u w:val="single"/>
              </w:rPr>
            </w:pPr>
            <w:r w:rsidRPr="006C79AF">
              <w:rPr>
                <w:rFonts w:ascii="Times New Roman" w:eastAsia="Times New Roman" w:hAnsi="Times New Roman" w:cs="Times New Roman"/>
                <w:b/>
                <w:bCs/>
                <w:sz w:val="18"/>
                <w:szCs w:val="18"/>
                <w:u w:val="single"/>
              </w:rPr>
              <w:t>Commitments Pending</w:t>
            </w:r>
          </w:p>
        </w:tc>
        <w:tc>
          <w:tcPr>
            <w:tcW w:w="1067" w:type="dxa"/>
            <w:tcBorders>
              <w:top w:val="nil"/>
              <w:left w:val="nil"/>
              <w:bottom w:val="nil"/>
              <w:right w:val="nil"/>
            </w:tcBorders>
            <w:noWrap/>
            <w:vAlign w:val="bottom"/>
            <w:hideMark/>
          </w:tcPr>
          <w:p w14:paraId="442C6670" w14:textId="77777777" w:rsidR="006C79AF" w:rsidRPr="006C79AF" w:rsidRDefault="006C79AF" w:rsidP="006C79AF">
            <w:pPr>
              <w:rPr>
                <w:rFonts w:ascii="Times New Roman" w:eastAsia="Times New Roman" w:hAnsi="Times New Roman" w:cs="Times New Roman"/>
                <w:b/>
                <w:bCs/>
                <w:sz w:val="18"/>
                <w:szCs w:val="18"/>
                <w:u w:val="single"/>
              </w:rPr>
            </w:pPr>
          </w:p>
        </w:tc>
        <w:tc>
          <w:tcPr>
            <w:tcW w:w="1092" w:type="dxa"/>
            <w:tcBorders>
              <w:top w:val="nil"/>
              <w:left w:val="nil"/>
              <w:bottom w:val="nil"/>
              <w:right w:val="nil"/>
            </w:tcBorders>
            <w:noWrap/>
            <w:vAlign w:val="bottom"/>
            <w:hideMark/>
          </w:tcPr>
          <w:p w14:paraId="76629DDE"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Date</w:t>
            </w:r>
          </w:p>
        </w:tc>
        <w:tc>
          <w:tcPr>
            <w:tcW w:w="1043" w:type="dxa"/>
            <w:tcBorders>
              <w:top w:val="nil"/>
              <w:left w:val="nil"/>
              <w:bottom w:val="nil"/>
              <w:right w:val="nil"/>
            </w:tcBorders>
            <w:noWrap/>
            <w:vAlign w:val="bottom"/>
            <w:hideMark/>
          </w:tcPr>
          <w:p w14:paraId="404F3CEB"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Date</w:t>
            </w:r>
          </w:p>
        </w:tc>
        <w:tc>
          <w:tcPr>
            <w:tcW w:w="199" w:type="dxa"/>
            <w:tcBorders>
              <w:top w:val="nil"/>
              <w:left w:val="nil"/>
              <w:bottom w:val="nil"/>
              <w:right w:val="nil"/>
            </w:tcBorders>
            <w:noWrap/>
            <w:vAlign w:val="bottom"/>
            <w:hideMark/>
          </w:tcPr>
          <w:p w14:paraId="3AE0D32C"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1067" w:type="dxa"/>
            <w:tcBorders>
              <w:top w:val="nil"/>
              <w:left w:val="nil"/>
              <w:bottom w:val="nil"/>
              <w:right w:val="nil"/>
            </w:tcBorders>
            <w:noWrap/>
            <w:vAlign w:val="bottom"/>
            <w:hideMark/>
          </w:tcPr>
          <w:p w14:paraId="5E12039E"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7421ACEC"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4AF3C27C" w14:textId="77777777" w:rsidR="006C79AF" w:rsidRPr="006C79AF" w:rsidRDefault="006C79AF" w:rsidP="006C79AF">
            <w:pP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0478E67E" w14:textId="77777777" w:rsidR="006C79AF" w:rsidRPr="006C79AF" w:rsidRDefault="006C79AF" w:rsidP="006C79AF">
            <w:pPr>
              <w:rPr>
                <w:rFonts w:ascii="Times New Roman" w:eastAsia="Times New Roman" w:hAnsi="Times New Roman" w:cs="Times New Roman"/>
                <w:sz w:val="18"/>
                <w:szCs w:val="18"/>
              </w:rPr>
            </w:pPr>
          </w:p>
        </w:tc>
        <w:tc>
          <w:tcPr>
            <w:tcW w:w="2805" w:type="dxa"/>
            <w:tcBorders>
              <w:top w:val="nil"/>
              <w:left w:val="nil"/>
              <w:bottom w:val="nil"/>
              <w:right w:val="nil"/>
            </w:tcBorders>
            <w:noWrap/>
            <w:vAlign w:val="bottom"/>
            <w:hideMark/>
          </w:tcPr>
          <w:p w14:paraId="2D2F2247" w14:textId="77777777" w:rsidR="006C79AF" w:rsidRPr="006C79AF" w:rsidRDefault="006C79AF" w:rsidP="006C79AF">
            <w:pP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0442C19B" w14:textId="77777777" w:rsidR="006C79AF" w:rsidRPr="006C79AF" w:rsidRDefault="006C79AF" w:rsidP="006C79AF">
            <w:pPr>
              <w:rPr>
                <w:rFonts w:ascii="Times New Roman" w:eastAsia="Times New Roman" w:hAnsi="Times New Roman" w:cs="Times New Roman"/>
                <w:sz w:val="18"/>
                <w:szCs w:val="18"/>
              </w:rPr>
            </w:pPr>
          </w:p>
        </w:tc>
      </w:tr>
      <w:tr w:rsidR="006C79AF" w:rsidRPr="006C79AF" w14:paraId="1C555D7A" w14:textId="77777777" w:rsidTr="006C79AF">
        <w:trPr>
          <w:trHeight w:val="221"/>
        </w:trPr>
        <w:tc>
          <w:tcPr>
            <w:tcW w:w="199" w:type="dxa"/>
            <w:tcBorders>
              <w:top w:val="nil"/>
              <w:left w:val="nil"/>
              <w:bottom w:val="nil"/>
              <w:right w:val="nil"/>
            </w:tcBorders>
            <w:noWrap/>
            <w:vAlign w:val="bottom"/>
            <w:hideMark/>
          </w:tcPr>
          <w:p w14:paraId="6E82D936" w14:textId="77777777" w:rsidR="006C79AF" w:rsidRPr="006C79AF" w:rsidRDefault="006C79AF" w:rsidP="006C79AF">
            <w:pPr>
              <w:jc w:val="center"/>
              <w:rPr>
                <w:rFonts w:ascii="Times New Roman" w:eastAsia="Times New Roman" w:hAnsi="Times New Roman" w:cs="Times New Roman"/>
                <w:sz w:val="18"/>
                <w:szCs w:val="18"/>
              </w:rPr>
            </w:pPr>
          </w:p>
        </w:tc>
        <w:tc>
          <w:tcPr>
            <w:tcW w:w="3023" w:type="dxa"/>
            <w:tcBorders>
              <w:top w:val="nil"/>
              <w:left w:val="nil"/>
              <w:bottom w:val="nil"/>
              <w:right w:val="nil"/>
            </w:tcBorders>
            <w:noWrap/>
            <w:vAlign w:val="bottom"/>
            <w:hideMark/>
          </w:tcPr>
          <w:p w14:paraId="2CD3E627" w14:textId="77777777" w:rsidR="006C79AF" w:rsidRPr="006C79AF" w:rsidRDefault="006C79AF" w:rsidP="006C79AF">
            <w:pP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Facility</w:t>
            </w:r>
          </w:p>
        </w:tc>
        <w:tc>
          <w:tcPr>
            <w:tcW w:w="1067" w:type="dxa"/>
            <w:tcBorders>
              <w:top w:val="nil"/>
              <w:left w:val="nil"/>
              <w:bottom w:val="nil"/>
              <w:right w:val="nil"/>
            </w:tcBorders>
            <w:noWrap/>
            <w:vAlign w:val="bottom"/>
            <w:hideMark/>
          </w:tcPr>
          <w:p w14:paraId="5831319F"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Location</w:t>
            </w:r>
          </w:p>
        </w:tc>
        <w:tc>
          <w:tcPr>
            <w:tcW w:w="1092" w:type="dxa"/>
            <w:tcBorders>
              <w:top w:val="nil"/>
              <w:left w:val="nil"/>
              <w:bottom w:val="nil"/>
              <w:right w:val="nil"/>
            </w:tcBorders>
            <w:noWrap/>
            <w:vAlign w:val="bottom"/>
            <w:hideMark/>
          </w:tcPr>
          <w:p w14:paraId="7249773A"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Submitted</w:t>
            </w:r>
          </w:p>
        </w:tc>
        <w:tc>
          <w:tcPr>
            <w:tcW w:w="1043" w:type="dxa"/>
            <w:tcBorders>
              <w:top w:val="nil"/>
              <w:left w:val="nil"/>
              <w:bottom w:val="nil"/>
              <w:right w:val="nil"/>
            </w:tcBorders>
            <w:noWrap/>
            <w:vAlign w:val="bottom"/>
            <w:hideMark/>
          </w:tcPr>
          <w:p w14:paraId="076FDD71"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Approved</w:t>
            </w:r>
          </w:p>
        </w:tc>
        <w:tc>
          <w:tcPr>
            <w:tcW w:w="199" w:type="dxa"/>
            <w:tcBorders>
              <w:top w:val="nil"/>
              <w:left w:val="nil"/>
              <w:bottom w:val="nil"/>
              <w:right w:val="nil"/>
            </w:tcBorders>
            <w:noWrap/>
            <w:vAlign w:val="bottom"/>
            <w:hideMark/>
          </w:tcPr>
          <w:p w14:paraId="698EE4C8"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1067" w:type="dxa"/>
            <w:tcBorders>
              <w:top w:val="nil"/>
              <w:left w:val="nil"/>
              <w:bottom w:val="nil"/>
              <w:right w:val="nil"/>
            </w:tcBorders>
            <w:noWrap/>
            <w:vAlign w:val="bottom"/>
            <w:hideMark/>
          </w:tcPr>
          <w:p w14:paraId="29EBB75B"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52E5EAB6"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596A1AFD" w14:textId="77777777" w:rsidR="006C79AF" w:rsidRPr="006C79AF" w:rsidRDefault="006C79AF" w:rsidP="006C79AF">
            <w:pPr>
              <w:jc w:val="right"/>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 xml:space="preserve"> Amount </w:t>
            </w:r>
          </w:p>
        </w:tc>
        <w:tc>
          <w:tcPr>
            <w:tcW w:w="199" w:type="dxa"/>
            <w:tcBorders>
              <w:top w:val="nil"/>
              <w:left w:val="nil"/>
              <w:bottom w:val="nil"/>
              <w:right w:val="nil"/>
            </w:tcBorders>
            <w:noWrap/>
            <w:vAlign w:val="bottom"/>
            <w:hideMark/>
          </w:tcPr>
          <w:p w14:paraId="569A31B4" w14:textId="77777777" w:rsidR="006C79AF" w:rsidRPr="006C79AF" w:rsidRDefault="006C79AF" w:rsidP="006C79AF">
            <w:pPr>
              <w:jc w:val="right"/>
              <w:rPr>
                <w:rFonts w:ascii="Times New Roman" w:eastAsia="Times New Roman" w:hAnsi="Times New Roman" w:cs="Times New Roman"/>
                <w:b/>
                <w:bCs/>
                <w:i/>
                <w:iCs/>
                <w:sz w:val="18"/>
                <w:szCs w:val="18"/>
                <w:u w:val="single"/>
              </w:rPr>
            </w:pPr>
          </w:p>
        </w:tc>
        <w:tc>
          <w:tcPr>
            <w:tcW w:w="2805" w:type="dxa"/>
            <w:tcBorders>
              <w:top w:val="nil"/>
              <w:left w:val="nil"/>
              <w:bottom w:val="nil"/>
              <w:right w:val="nil"/>
            </w:tcBorders>
            <w:noWrap/>
            <w:vAlign w:val="bottom"/>
            <w:hideMark/>
          </w:tcPr>
          <w:p w14:paraId="74719F67"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Project</w:t>
            </w:r>
          </w:p>
        </w:tc>
        <w:tc>
          <w:tcPr>
            <w:tcW w:w="984" w:type="dxa"/>
            <w:tcBorders>
              <w:top w:val="nil"/>
              <w:left w:val="nil"/>
              <w:bottom w:val="nil"/>
              <w:right w:val="nil"/>
            </w:tcBorders>
            <w:noWrap/>
            <w:vAlign w:val="bottom"/>
            <w:hideMark/>
          </w:tcPr>
          <w:p w14:paraId="45FD2A87"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Program</w:t>
            </w:r>
          </w:p>
        </w:tc>
      </w:tr>
      <w:tr w:rsidR="006C79AF" w:rsidRPr="006C79AF" w14:paraId="71966ADD" w14:textId="77777777" w:rsidTr="006C79AF">
        <w:trPr>
          <w:trHeight w:val="221"/>
        </w:trPr>
        <w:tc>
          <w:tcPr>
            <w:tcW w:w="199" w:type="dxa"/>
            <w:tcBorders>
              <w:top w:val="nil"/>
              <w:left w:val="nil"/>
              <w:bottom w:val="nil"/>
              <w:right w:val="nil"/>
            </w:tcBorders>
            <w:noWrap/>
            <w:vAlign w:val="bottom"/>
            <w:hideMark/>
          </w:tcPr>
          <w:p w14:paraId="11EFE265"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3023" w:type="dxa"/>
            <w:tcBorders>
              <w:top w:val="nil"/>
              <w:left w:val="nil"/>
              <w:bottom w:val="nil"/>
              <w:right w:val="nil"/>
            </w:tcBorders>
            <w:noWrap/>
            <w:vAlign w:val="bottom"/>
            <w:hideMark/>
          </w:tcPr>
          <w:p w14:paraId="3ACD04B3"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Bitterroot Health</w:t>
            </w:r>
          </w:p>
        </w:tc>
        <w:tc>
          <w:tcPr>
            <w:tcW w:w="1067" w:type="dxa"/>
            <w:tcBorders>
              <w:top w:val="nil"/>
              <w:left w:val="nil"/>
              <w:bottom w:val="nil"/>
              <w:right w:val="nil"/>
            </w:tcBorders>
            <w:noWrap/>
            <w:vAlign w:val="bottom"/>
            <w:hideMark/>
          </w:tcPr>
          <w:p w14:paraId="663A0FDB"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Hamilton</w:t>
            </w:r>
          </w:p>
        </w:tc>
        <w:tc>
          <w:tcPr>
            <w:tcW w:w="1092" w:type="dxa"/>
            <w:tcBorders>
              <w:top w:val="nil"/>
              <w:left w:val="nil"/>
              <w:bottom w:val="nil"/>
              <w:right w:val="nil"/>
            </w:tcBorders>
            <w:noWrap/>
            <w:vAlign w:val="bottom"/>
            <w:hideMark/>
          </w:tcPr>
          <w:p w14:paraId="5C7F33AD"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06/27/25</w:t>
            </w:r>
          </w:p>
        </w:tc>
        <w:tc>
          <w:tcPr>
            <w:tcW w:w="1043" w:type="dxa"/>
            <w:tcBorders>
              <w:top w:val="nil"/>
              <w:left w:val="nil"/>
              <w:bottom w:val="nil"/>
              <w:right w:val="nil"/>
            </w:tcBorders>
            <w:noWrap/>
            <w:vAlign w:val="bottom"/>
            <w:hideMark/>
          </w:tcPr>
          <w:p w14:paraId="16EE5C00"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07/01/25</w:t>
            </w:r>
          </w:p>
        </w:tc>
        <w:tc>
          <w:tcPr>
            <w:tcW w:w="199" w:type="dxa"/>
            <w:tcBorders>
              <w:top w:val="nil"/>
              <w:left w:val="nil"/>
              <w:bottom w:val="nil"/>
              <w:right w:val="nil"/>
            </w:tcBorders>
            <w:noWrap/>
            <w:vAlign w:val="bottom"/>
            <w:hideMark/>
          </w:tcPr>
          <w:p w14:paraId="514C31E8" w14:textId="77777777" w:rsidR="006C79AF" w:rsidRPr="006C79AF" w:rsidRDefault="006C79AF" w:rsidP="006C79AF">
            <w:pPr>
              <w:jc w:val="center"/>
              <w:rPr>
                <w:rFonts w:ascii="Times New Roman" w:eastAsia="Times New Roman" w:hAnsi="Times New Roman" w:cs="Times New Roman"/>
                <w:b/>
                <w:bCs/>
                <w:sz w:val="18"/>
                <w:szCs w:val="18"/>
              </w:rPr>
            </w:pPr>
          </w:p>
        </w:tc>
        <w:tc>
          <w:tcPr>
            <w:tcW w:w="1067" w:type="dxa"/>
            <w:tcBorders>
              <w:top w:val="nil"/>
              <w:left w:val="nil"/>
              <w:bottom w:val="nil"/>
              <w:right w:val="nil"/>
            </w:tcBorders>
            <w:noWrap/>
            <w:vAlign w:val="bottom"/>
            <w:hideMark/>
          </w:tcPr>
          <w:p w14:paraId="73237D2D"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338616C4"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3A243AF0" w14:textId="77777777" w:rsidR="006C79AF" w:rsidRPr="006C79AF" w:rsidRDefault="006C79AF" w:rsidP="006C79AF">
            <w:pPr>
              <w:ind w:left="-450"/>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25,000 </w:t>
            </w:r>
          </w:p>
        </w:tc>
        <w:tc>
          <w:tcPr>
            <w:tcW w:w="199" w:type="dxa"/>
            <w:tcBorders>
              <w:top w:val="nil"/>
              <w:left w:val="nil"/>
              <w:bottom w:val="nil"/>
              <w:right w:val="nil"/>
            </w:tcBorders>
            <w:noWrap/>
            <w:vAlign w:val="bottom"/>
            <w:hideMark/>
          </w:tcPr>
          <w:p w14:paraId="1AF5EBF2"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676965D3"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Facility Master Planning</w:t>
            </w:r>
          </w:p>
        </w:tc>
        <w:tc>
          <w:tcPr>
            <w:tcW w:w="984" w:type="dxa"/>
            <w:tcBorders>
              <w:top w:val="nil"/>
              <w:left w:val="nil"/>
              <w:bottom w:val="nil"/>
              <w:right w:val="nil"/>
            </w:tcBorders>
            <w:noWrap/>
            <w:vAlign w:val="bottom"/>
            <w:hideMark/>
          </w:tcPr>
          <w:p w14:paraId="5174315C"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MCAP</w:t>
            </w:r>
          </w:p>
        </w:tc>
      </w:tr>
      <w:tr w:rsidR="006C79AF" w:rsidRPr="006C79AF" w14:paraId="63C26BAB" w14:textId="77777777" w:rsidTr="006C79AF">
        <w:trPr>
          <w:trHeight w:val="221"/>
        </w:trPr>
        <w:tc>
          <w:tcPr>
            <w:tcW w:w="199" w:type="dxa"/>
            <w:tcBorders>
              <w:top w:val="nil"/>
              <w:left w:val="nil"/>
              <w:bottom w:val="nil"/>
              <w:right w:val="nil"/>
            </w:tcBorders>
            <w:noWrap/>
            <w:vAlign w:val="bottom"/>
            <w:hideMark/>
          </w:tcPr>
          <w:p w14:paraId="328E9553"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23036081"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Prairie Community Hospital</w:t>
            </w:r>
          </w:p>
        </w:tc>
        <w:tc>
          <w:tcPr>
            <w:tcW w:w="1067" w:type="dxa"/>
            <w:tcBorders>
              <w:top w:val="nil"/>
              <w:left w:val="nil"/>
              <w:bottom w:val="nil"/>
              <w:right w:val="nil"/>
            </w:tcBorders>
            <w:noWrap/>
            <w:vAlign w:val="bottom"/>
            <w:hideMark/>
          </w:tcPr>
          <w:p w14:paraId="5399F60D"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Terry</w:t>
            </w:r>
          </w:p>
        </w:tc>
        <w:tc>
          <w:tcPr>
            <w:tcW w:w="1092" w:type="dxa"/>
            <w:tcBorders>
              <w:top w:val="nil"/>
              <w:left w:val="nil"/>
              <w:bottom w:val="nil"/>
              <w:right w:val="nil"/>
            </w:tcBorders>
            <w:noWrap/>
            <w:vAlign w:val="bottom"/>
            <w:hideMark/>
          </w:tcPr>
          <w:p w14:paraId="54812B9C"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08/28/25</w:t>
            </w:r>
          </w:p>
        </w:tc>
        <w:tc>
          <w:tcPr>
            <w:tcW w:w="1043" w:type="dxa"/>
            <w:tcBorders>
              <w:top w:val="nil"/>
              <w:left w:val="nil"/>
              <w:bottom w:val="nil"/>
              <w:right w:val="nil"/>
            </w:tcBorders>
            <w:noWrap/>
            <w:vAlign w:val="bottom"/>
            <w:hideMark/>
          </w:tcPr>
          <w:p w14:paraId="7A72E62C"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08/29/25</w:t>
            </w:r>
          </w:p>
        </w:tc>
        <w:tc>
          <w:tcPr>
            <w:tcW w:w="199" w:type="dxa"/>
            <w:tcBorders>
              <w:top w:val="nil"/>
              <w:left w:val="nil"/>
              <w:bottom w:val="nil"/>
              <w:right w:val="nil"/>
            </w:tcBorders>
            <w:noWrap/>
            <w:vAlign w:val="bottom"/>
            <w:hideMark/>
          </w:tcPr>
          <w:p w14:paraId="24F51268" w14:textId="77777777" w:rsidR="006C79AF" w:rsidRPr="006C79AF" w:rsidRDefault="006C79AF" w:rsidP="006C79AF">
            <w:pPr>
              <w:jc w:val="center"/>
              <w:rPr>
                <w:rFonts w:ascii="Times New Roman" w:eastAsia="Times New Roman" w:hAnsi="Times New Roman" w:cs="Times New Roman"/>
                <w:b/>
                <w:bCs/>
                <w:sz w:val="18"/>
                <w:szCs w:val="18"/>
              </w:rPr>
            </w:pPr>
          </w:p>
        </w:tc>
        <w:tc>
          <w:tcPr>
            <w:tcW w:w="1067" w:type="dxa"/>
            <w:tcBorders>
              <w:top w:val="nil"/>
              <w:left w:val="nil"/>
              <w:bottom w:val="nil"/>
              <w:right w:val="nil"/>
            </w:tcBorders>
            <w:noWrap/>
            <w:vAlign w:val="bottom"/>
            <w:hideMark/>
          </w:tcPr>
          <w:p w14:paraId="68CFF353"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0CB6A54D"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55F02EE6" w14:textId="77777777" w:rsidR="006C79AF" w:rsidRPr="006C79AF" w:rsidRDefault="006C79AF" w:rsidP="006C79AF">
            <w:pPr>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25,000 </w:t>
            </w:r>
          </w:p>
        </w:tc>
        <w:tc>
          <w:tcPr>
            <w:tcW w:w="199" w:type="dxa"/>
            <w:tcBorders>
              <w:top w:val="nil"/>
              <w:left w:val="nil"/>
              <w:bottom w:val="nil"/>
              <w:right w:val="nil"/>
            </w:tcBorders>
            <w:noWrap/>
            <w:vAlign w:val="bottom"/>
            <w:hideMark/>
          </w:tcPr>
          <w:p w14:paraId="7A4402AC"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1E276783"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Facility Master Planning</w:t>
            </w:r>
          </w:p>
        </w:tc>
        <w:tc>
          <w:tcPr>
            <w:tcW w:w="984" w:type="dxa"/>
            <w:tcBorders>
              <w:top w:val="nil"/>
              <w:left w:val="nil"/>
              <w:bottom w:val="nil"/>
              <w:right w:val="nil"/>
            </w:tcBorders>
            <w:noWrap/>
            <w:vAlign w:val="bottom"/>
            <w:hideMark/>
          </w:tcPr>
          <w:p w14:paraId="68BADD23"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MCAP</w:t>
            </w:r>
          </w:p>
        </w:tc>
      </w:tr>
      <w:tr w:rsidR="006C79AF" w:rsidRPr="006C79AF" w14:paraId="6587A1B6" w14:textId="77777777" w:rsidTr="006C79AF">
        <w:trPr>
          <w:trHeight w:val="221"/>
        </w:trPr>
        <w:tc>
          <w:tcPr>
            <w:tcW w:w="199" w:type="dxa"/>
            <w:tcBorders>
              <w:top w:val="nil"/>
              <w:left w:val="nil"/>
              <w:bottom w:val="nil"/>
              <w:right w:val="nil"/>
            </w:tcBorders>
            <w:noWrap/>
            <w:vAlign w:val="bottom"/>
            <w:hideMark/>
          </w:tcPr>
          <w:p w14:paraId="34A964CD"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618CD29B"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Dahl Memorial Healthcare</w:t>
            </w:r>
          </w:p>
        </w:tc>
        <w:tc>
          <w:tcPr>
            <w:tcW w:w="1067" w:type="dxa"/>
            <w:tcBorders>
              <w:top w:val="nil"/>
              <w:left w:val="nil"/>
              <w:bottom w:val="nil"/>
              <w:right w:val="nil"/>
            </w:tcBorders>
            <w:noWrap/>
            <w:vAlign w:val="bottom"/>
            <w:hideMark/>
          </w:tcPr>
          <w:p w14:paraId="72785EBF"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Ekalaka</w:t>
            </w:r>
          </w:p>
        </w:tc>
        <w:tc>
          <w:tcPr>
            <w:tcW w:w="1092" w:type="dxa"/>
            <w:tcBorders>
              <w:top w:val="nil"/>
              <w:left w:val="nil"/>
              <w:bottom w:val="nil"/>
              <w:right w:val="nil"/>
            </w:tcBorders>
            <w:noWrap/>
            <w:vAlign w:val="bottom"/>
            <w:hideMark/>
          </w:tcPr>
          <w:p w14:paraId="0ED7A872"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08/20/25</w:t>
            </w:r>
          </w:p>
        </w:tc>
        <w:tc>
          <w:tcPr>
            <w:tcW w:w="1043" w:type="dxa"/>
            <w:tcBorders>
              <w:top w:val="nil"/>
              <w:left w:val="nil"/>
              <w:bottom w:val="nil"/>
              <w:right w:val="nil"/>
            </w:tcBorders>
            <w:noWrap/>
            <w:vAlign w:val="bottom"/>
            <w:hideMark/>
          </w:tcPr>
          <w:p w14:paraId="0265D5FD"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08/21/25</w:t>
            </w:r>
          </w:p>
        </w:tc>
        <w:tc>
          <w:tcPr>
            <w:tcW w:w="199" w:type="dxa"/>
            <w:tcBorders>
              <w:top w:val="nil"/>
              <w:left w:val="nil"/>
              <w:bottom w:val="nil"/>
              <w:right w:val="nil"/>
            </w:tcBorders>
            <w:noWrap/>
            <w:vAlign w:val="bottom"/>
            <w:hideMark/>
          </w:tcPr>
          <w:p w14:paraId="17CF03B5" w14:textId="77777777" w:rsidR="006C79AF" w:rsidRPr="006C79AF" w:rsidRDefault="006C79AF" w:rsidP="006C79AF">
            <w:pPr>
              <w:jc w:val="center"/>
              <w:rPr>
                <w:rFonts w:ascii="Times New Roman" w:eastAsia="Times New Roman" w:hAnsi="Times New Roman" w:cs="Times New Roman"/>
                <w:b/>
                <w:bCs/>
                <w:sz w:val="18"/>
                <w:szCs w:val="18"/>
              </w:rPr>
            </w:pPr>
          </w:p>
        </w:tc>
        <w:tc>
          <w:tcPr>
            <w:tcW w:w="1067" w:type="dxa"/>
            <w:tcBorders>
              <w:top w:val="nil"/>
              <w:left w:val="nil"/>
              <w:bottom w:val="nil"/>
              <w:right w:val="nil"/>
            </w:tcBorders>
            <w:noWrap/>
            <w:vAlign w:val="bottom"/>
            <w:hideMark/>
          </w:tcPr>
          <w:p w14:paraId="7BCE0474"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298DD4D9"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412B424D" w14:textId="77777777" w:rsidR="006C79AF" w:rsidRPr="006C79AF" w:rsidRDefault="006C79AF" w:rsidP="006C79AF">
            <w:pPr>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25,000 </w:t>
            </w:r>
          </w:p>
        </w:tc>
        <w:tc>
          <w:tcPr>
            <w:tcW w:w="199" w:type="dxa"/>
            <w:tcBorders>
              <w:top w:val="nil"/>
              <w:left w:val="nil"/>
              <w:bottom w:val="nil"/>
              <w:right w:val="nil"/>
            </w:tcBorders>
            <w:noWrap/>
            <w:vAlign w:val="bottom"/>
            <w:hideMark/>
          </w:tcPr>
          <w:p w14:paraId="339B6A07"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6C3F5127"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Energy Efficiency Program</w:t>
            </w:r>
          </w:p>
        </w:tc>
        <w:tc>
          <w:tcPr>
            <w:tcW w:w="984" w:type="dxa"/>
            <w:tcBorders>
              <w:top w:val="nil"/>
              <w:left w:val="nil"/>
              <w:bottom w:val="nil"/>
              <w:right w:val="nil"/>
            </w:tcBorders>
            <w:noWrap/>
            <w:vAlign w:val="bottom"/>
            <w:hideMark/>
          </w:tcPr>
          <w:p w14:paraId="5419315D"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MCAP</w:t>
            </w:r>
          </w:p>
        </w:tc>
      </w:tr>
      <w:tr w:rsidR="006C79AF" w:rsidRPr="006C79AF" w14:paraId="667CDDC2" w14:textId="77777777" w:rsidTr="006C79AF">
        <w:trPr>
          <w:trHeight w:val="221"/>
        </w:trPr>
        <w:tc>
          <w:tcPr>
            <w:tcW w:w="199" w:type="dxa"/>
            <w:tcBorders>
              <w:top w:val="nil"/>
              <w:left w:val="nil"/>
              <w:bottom w:val="nil"/>
              <w:right w:val="nil"/>
            </w:tcBorders>
            <w:noWrap/>
            <w:vAlign w:val="bottom"/>
            <w:hideMark/>
          </w:tcPr>
          <w:p w14:paraId="1F53B6A9"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69932851"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Roundup Memorial Healthcare</w:t>
            </w:r>
          </w:p>
        </w:tc>
        <w:tc>
          <w:tcPr>
            <w:tcW w:w="1067" w:type="dxa"/>
            <w:tcBorders>
              <w:top w:val="nil"/>
              <w:left w:val="nil"/>
              <w:bottom w:val="nil"/>
              <w:right w:val="nil"/>
            </w:tcBorders>
            <w:noWrap/>
            <w:vAlign w:val="bottom"/>
            <w:hideMark/>
          </w:tcPr>
          <w:p w14:paraId="4D7E8ABC"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Roundup</w:t>
            </w:r>
          </w:p>
        </w:tc>
        <w:tc>
          <w:tcPr>
            <w:tcW w:w="1092" w:type="dxa"/>
            <w:tcBorders>
              <w:top w:val="nil"/>
              <w:left w:val="nil"/>
              <w:bottom w:val="nil"/>
              <w:right w:val="nil"/>
            </w:tcBorders>
            <w:noWrap/>
            <w:vAlign w:val="bottom"/>
            <w:hideMark/>
          </w:tcPr>
          <w:p w14:paraId="0A9D29F0"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06/22/26</w:t>
            </w:r>
          </w:p>
        </w:tc>
        <w:tc>
          <w:tcPr>
            <w:tcW w:w="1043" w:type="dxa"/>
            <w:tcBorders>
              <w:top w:val="nil"/>
              <w:left w:val="nil"/>
              <w:bottom w:val="nil"/>
              <w:right w:val="nil"/>
            </w:tcBorders>
            <w:noWrap/>
            <w:vAlign w:val="bottom"/>
            <w:hideMark/>
          </w:tcPr>
          <w:p w14:paraId="4A5E9548"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06/22/26</w:t>
            </w:r>
          </w:p>
        </w:tc>
        <w:tc>
          <w:tcPr>
            <w:tcW w:w="199" w:type="dxa"/>
            <w:tcBorders>
              <w:top w:val="nil"/>
              <w:left w:val="nil"/>
              <w:bottom w:val="nil"/>
              <w:right w:val="nil"/>
            </w:tcBorders>
            <w:noWrap/>
            <w:vAlign w:val="bottom"/>
            <w:hideMark/>
          </w:tcPr>
          <w:p w14:paraId="2991D4BB" w14:textId="77777777" w:rsidR="006C79AF" w:rsidRPr="006C79AF" w:rsidRDefault="006C79AF" w:rsidP="006C79AF">
            <w:pPr>
              <w:jc w:val="center"/>
              <w:rPr>
                <w:rFonts w:ascii="Times New Roman" w:eastAsia="Times New Roman" w:hAnsi="Times New Roman" w:cs="Times New Roman"/>
                <w:b/>
                <w:bCs/>
                <w:sz w:val="18"/>
                <w:szCs w:val="18"/>
              </w:rPr>
            </w:pPr>
          </w:p>
        </w:tc>
        <w:tc>
          <w:tcPr>
            <w:tcW w:w="1067" w:type="dxa"/>
            <w:tcBorders>
              <w:top w:val="nil"/>
              <w:left w:val="nil"/>
              <w:bottom w:val="nil"/>
              <w:right w:val="nil"/>
            </w:tcBorders>
            <w:noWrap/>
            <w:vAlign w:val="bottom"/>
            <w:hideMark/>
          </w:tcPr>
          <w:p w14:paraId="5A9AE126"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02BC5922"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0EB4172A" w14:textId="77777777" w:rsidR="006C79AF" w:rsidRPr="006C79AF" w:rsidRDefault="006C79AF" w:rsidP="006C79AF">
            <w:pPr>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25,000 </w:t>
            </w:r>
          </w:p>
        </w:tc>
        <w:tc>
          <w:tcPr>
            <w:tcW w:w="199" w:type="dxa"/>
            <w:tcBorders>
              <w:top w:val="nil"/>
              <w:left w:val="nil"/>
              <w:bottom w:val="nil"/>
              <w:right w:val="nil"/>
            </w:tcBorders>
            <w:noWrap/>
            <w:vAlign w:val="bottom"/>
            <w:hideMark/>
          </w:tcPr>
          <w:p w14:paraId="2DE96760"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6E2F926F"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Facility Master Planning</w:t>
            </w:r>
          </w:p>
        </w:tc>
        <w:tc>
          <w:tcPr>
            <w:tcW w:w="984" w:type="dxa"/>
            <w:tcBorders>
              <w:top w:val="nil"/>
              <w:left w:val="nil"/>
              <w:bottom w:val="nil"/>
              <w:right w:val="nil"/>
            </w:tcBorders>
            <w:noWrap/>
            <w:vAlign w:val="bottom"/>
            <w:hideMark/>
          </w:tcPr>
          <w:p w14:paraId="32118DE2"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MCAP</w:t>
            </w:r>
          </w:p>
        </w:tc>
      </w:tr>
      <w:tr w:rsidR="006C79AF" w:rsidRPr="006C79AF" w14:paraId="2CCF4AE6" w14:textId="77777777" w:rsidTr="006C79AF">
        <w:trPr>
          <w:trHeight w:val="221"/>
        </w:trPr>
        <w:tc>
          <w:tcPr>
            <w:tcW w:w="199" w:type="dxa"/>
            <w:tcBorders>
              <w:top w:val="nil"/>
              <w:left w:val="nil"/>
              <w:bottom w:val="nil"/>
              <w:right w:val="nil"/>
            </w:tcBorders>
            <w:noWrap/>
            <w:vAlign w:val="bottom"/>
            <w:hideMark/>
          </w:tcPr>
          <w:p w14:paraId="5F544054"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3E34C316" w14:textId="77777777" w:rsidR="006C79AF" w:rsidRPr="006C79AF" w:rsidRDefault="006C79AF" w:rsidP="006C79AF">
            <w:pP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092D0467" w14:textId="77777777" w:rsidR="006C79AF" w:rsidRPr="006C79AF" w:rsidRDefault="006C79AF" w:rsidP="006C79AF">
            <w:pPr>
              <w:rPr>
                <w:rFonts w:ascii="Times New Roman" w:eastAsia="Times New Roman" w:hAnsi="Times New Roman" w:cs="Times New Roman"/>
                <w:sz w:val="18"/>
                <w:szCs w:val="18"/>
              </w:rPr>
            </w:pPr>
          </w:p>
        </w:tc>
        <w:tc>
          <w:tcPr>
            <w:tcW w:w="1092" w:type="dxa"/>
            <w:tcBorders>
              <w:top w:val="nil"/>
              <w:left w:val="nil"/>
              <w:bottom w:val="nil"/>
              <w:right w:val="nil"/>
            </w:tcBorders>
            <w:noWrap/>
            <w:vAlign w:val="bottom"/>
            <w:hideMark/>
          </w:tcPr>
          <w:p w14:paraId="1F0E9BFE" w14:textId="77777777" w:rsidR="006C79AF" w:rsidRPr="006C79AF" w:rsidRDefault="006C79AF" w:rsidP="006C79AF">
            <w:pPr>
              <w:jc w:val="center"/>
              <w:rPr>
                <w:rFonts w:ascii="Times New Roman" w:eastAsia="Times New Roman" w:hAnsi="Times New Roman" w:cs="Times New Roman"/>
                <w:sz w:val="18"/>
                <w:szCs w:val="18"/>
              </w:rPr>
            </w:pPr>
          </w:p>
        </w:tc>
        <w:tc>
          <w:tcPr>
            <w:tcW w:w="1043" w:type="dxa"/>
            <w:tcBorders>
              <w:top w:val="nil"/>
              <w:left w:val="nil"/>
              <w:bottom w:val="nil"/>
              <w:right w:val="nil"/>
            </w:tcBorders>
            <w:noWrap/>
            <w:vAlign w:val="bottom"/>
            <w:hideMark/>
          </w:tcPr>
          <w:p w14:paraId="0E831813"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563F383D" w14:textId="77777777" w:rsidR="006C79AF" w:rsidRPr="006C79AF" w:rsidRDefault="006C79AF" w:rsidP="006C79AF">
            <w:pPr>
              <w:jc w:val="cente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525D63DC"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63CCD7BF"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447D98A6" w14:textId="77777777" w:rsidR="006C79AF" w:rsidRPr="006C79AF" w:rsidRDefault="006C79AF" w:rsidP="006C79AF">
            <w:pP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2155DF1D" w14:textId="77777777" w:rsidR="006C79AF" w:rsidRPr="006C79AF" w:rsidRDefault="006C79AF" w:rsidP="006C79AF">
            <w:pPr>
              <w:jc w:val="right"/>
              <w:rPr>
                <w:rFonts w:ascii="Times New Roman" w:eastAsia="Times New Roman" w:hAnsi="Times New Roman" w:cs="Times New Roman"/>
                <w:sz w:val="18"/>
                <w:szCs w:val="18"/>
              </w:rPr>
            </w:pPr>
          </w:p>
        </w:tc>
        <w:tc>
          <w:tcPr>
            <w:tcW w:w="2805" w:type="dxa"/>
            <w:tcBorders>
              <w:top w:val="nil"/>
              <w:left w:val="nil"/>
              <w:bottom w:val="nil"/>
              <w:right w:val="nil"/>
            </w:tcBorders>
            <w:noWrap/>
            <w:vAlign w:val="bottom"/>
            <w:hideMark/>
          </w:tcPr>
          <w:p w14:paraId="765D27F6" w14:textId="77777777" w:rsidR="006C79AF" w:rsidRPr="006C79AF" w:rsidRDefault="006C79AF" w:rsidP="006C79AF">
            <w:pP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6ED2ECB2" w14:textId="77777777" w:rsidR="006C79AF" w:rsidRPr="006C79AF" w:rsidRDefault="006C79AF" w:rsidP="006C79AF">
            <w:pPr>
              <w:jc w:val="center"/>
              <w:rPr>
                <w:rFonts w:ascii="Times New Roman" w:eastAsia="Times New Roman" w:hAnsi="Times New Roman" w:cs="Times New Roman"/>
                <w:sz w:val="18"/>
                <w:szCs w:val="18"/>
              </w:rPr>
            </w:pPr>
          </w:p>
        </w:tc>
      </w:tr>
      <w:tr w:rsidR="006C79AF" w:rsidRPr="006C79AF" w14:paraId="0C64A4FC" w14:textId="77777777" w:rsidTr="006C79AF">
        <w:trPr>
          <w:trHeight w:val="231"/>
        </w:trPr>
        <w:tc>
          <w:tcPr>
            <w:tcW w:w="199" w:type="dxa"/>
            <w:tcBorders>
              <w:top w:val="nil"/>
              <w:left w:val="nil"/>
              <w:bottom w:val="nil"/>
              <w:right w:val="nil"/>
            </w:tcBorders>
            <w:noWrap/>
            <w:vAlign w:val="bottom"/>
            <w:hideMark/>
          </w:tcPr>
          <w:p w14:paraId="27791221" w14:textId="77777777" w:rsidR="006C79AF" w:rsidRPr="006C79AF" w:rsidRDefault="006C79AF" w:rsidP="006C79AF">
            <w:pPr>
              <w:jc w:val="center"/>
              <w:rPr>
                <w:rFonts w:ascii="Times New Roman" w:eastAsia="Times New Roman" w:hAnsi="Times New Roman" w:cs="Times New Roman"/>
                <w:sz w:val="18"/>
                <w:szCs w:val="18"/>
              </w:rPr>
            </w:pPr>
          </w:p>
        </w:tc>
        <w:tc>
          <w:tcPr>
            <w:tcW w:w="3023" w:type="dxa"/>
            <w:tcBorders>
              <w:top w:val="nil"/>
              <w:left w:val="nil"/>
              <w:bottom w:val="nil"/>
              <w:right w:val="nil"/>
            </w:tcBorders>
            <w:noWrap/>
            <w:vAlign w:val="bottom"/>
            <w:hideMark/>
          </w:tcPr>
          <w:p w14:paraId="6AB934C8"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Total Pending Grants:</w:t>
            </w:r>
          </w:p>
        </w:tc>
        <w:tc>
          <w:tcPr>
            <w:tcW w:w="1067" w:type="dxa"/>
            <w:tcBorders>
              <w:top w:val="nil"/>
              <w:left w:val="nil"/>
              <w:bottom w:val="nil"/>
              <w:right w:val="nil"/>
            </w:tcBorders>
            <w:noWrap/>
            <w:vAlign w:val="bottom"/>
            <w:hideMark/>
          </w:tcPr>
          <w:p w14:paraId="5E2AD0B8" w14:textId="77777777" w:rsidR="006C79AF" w:rsidRPr="006C79AF" w:rsidRDefault="006C79AF" w:rsidP="006C79AF">
            <w:pPr>
              <w:rPr>
                <w:rFonts w:ascii="Times New Roman" w:eastAsia="Times New Roman" w:hAnsi="Times New Roman" w:cs="Times New Roman"/>
                <w:b/>
                <w:bCs/>
                <w:sz w:val="18"/>
                <w:szCs w:val="18"/>
              </w:rPr>
            </w:pPr>
          </w:p>
        </w:tc>
        <w:tc>
          <w:tcPr>
            <w:tcW w:w="1092" w:type="dxa"/>
            <w:tcBorders>
              <w:top w:val="nil"/>
              <w:left w:val="nil"/>
              <w:bottom w:val="nil"/>
              <w:right w:val="nil"/>
            </w:tcBorders>
            <w:noWrap/>
            <w:vAlign w:val="bottom"/>
            <w:hideMark/>
          </w:tcPr>
          <w:p w14:paraId="2B960A8C" w14:textId="77777777" w:rsidR="006C79AF" w:rsidRPr="006C79AF" w:rsidRDefault="006C79AF" w:rsidP="006C79AF">
            <w:pPr>
              <w:rPr>
                <w:rFonts w:ascii="Times New Roman" w:eastAsia="Times New Roman" w:hAnsi="Times New Roman" w:cs="Times New Roman"/>
                <w:sz w:val="18"/>
                <w:szCs w:val="18"/>
              </w:rPr>
            </w:pPr>
          </w:p>
        </w:tc>
        <w:tc>
          <w:tcPr>
            <w:tcW w:w="1043" w:type="dxa"/>
            <w:tcBorders>
              <w:top w:val="nil"/>
              <w:left w:val="nil"/>
              <w:bottom w:val="nil"/>
              <w:right w:val="nil"/>
            </w:tcBorders>
            <w:noWrap/>
            <w:vAlign w:val="bottom"/>
            <w:hideMark/>
          </w:tcPr>
          <w:p w14:paraId="361F5F52"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6C98AB0C" w14:textId="77777777" w:rsidR="006C79AF" w:rsidRPr="006C79AF" w:rsidRDefault="006C79AF" w:rsidP="006C79AF">
            <w:pP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37E6D888" w14:textId="77777777" w:rsidR="006C79AF" w:rsidRPr="006C79AF" w:rsidRDefault="006C79AF" w:rsidP="006C79AF">
            <w:pP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2E0DA5E9"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single" w:sz="4" w:space="0" w:color="auto"/>
              <w:left w:val="nil"/>
              <w:bottom w:val="double" w:sz="6" w:space="0" w:color="auto"/>
              <w:right w:val="nil"/>
            </w:tcBorders>
            <w:noWrap/>
            <w:vAlign w:val="bottom"/>
            <w:hideMark/>
          </w:tcPr>
          <w:p w14:paraId="5CA2A094"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100,000 </w:t>
            </w:r>
          </w:p>
        </w:tc>
        <w:tc>
          <w:tcPr>
            <w:tcW w:w="199" w:type="dxa"/>
            <w:tcBorders>
              <w:top w:val="nil"/>
              <w:left w:val="nil"/>
              <w:bottom w:val="nil"/>
              <w:right w:val="nil"/>
            </w:tcBorders>
            <w:noWrap/>
            <w:vAlign w:val="bottom"/>
            <w:hideMark/>
          </w:tcPr>
          <w:p w14:paraId="65F72BCC" w14:textId="77777777" w:rsidR="006C79AF" w:rsidRPr="006C79AF" w:rsidRDefault="006C79AF" w:rsidP="006C79AF">
            <w:pPr>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56582FBD" w14:textId="77777777" w:rsidR="006C79AF" w:rsidRPr="006C79AF" w:rsidRDefault="006C79AF" w:rsidP="006C79AF">
            <w:pP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102C3E74" w14:textId="77777777" w:rsidR="006C79AF" w:rsidRPr="006C79AF" w:rsidRDefault="006C79AF" w:rsidP="006C79AF">
            <w:pPr>
              <w:rPr>
                <w:rFonts w:ascii="Times New Roman" w:eastAsia="Times New Roman" w:hAnsi="Times New Roman" w:cs="Times New Roman"/>
                <w:sz w:val="18"/>
                <w:szCs w:val="18"/>
              </w:rPr>
            </w:pPr>
          </w:p>
        </w:tc>
      </w:tr>
      <w:tr w:rsidR="006C79AF" w:rsidRPr="006C79AF" w14:paraId="0DBF4C8E" w14:textId="77777777" w:rsidTr="006C79AF">
        <w:trPr>
          <w:trHeight w:val="231"/>
        </w:trPr>
        <w:tc>
          <w:tcPr>
            <w:tcW w:w="199" w:type="dxa"/>
            <w:tcBorders>
              <w:top w:val="nil"/>
              <w:left w:val="nil"/>
              <w:bottom w:val="nil"/>
              <w:right w:val="nil"/>
            </w:tcBorders>
            <w:noWrap/>
            <w:vAlign w:val="bottom"/>
            <w:hideMark/>
          </w:tcPr>
          <w:p w14:paraId="0C1A1DE8" w14:textId="77777777" w:rsidR="006C79AF" w:rsidRPr="006C79AF" w:rsidRDefault="006C79AF" w:rsidP="006C79AF">
            <w:pPr>
              <w:rPr>
                <w:rFonts w:ascii="Times New Roman" w:eastAsia="Times New Roman" w:hAnsi="Times New Roman" w:cs="Times New Roman"/>
                <w:sz w:val="18"/>
                <w:szCs w:val="18"/>
              </w:rPr>
            </w:pPr>
          </w:p>
        </w:tc>
        <w:tc>
          <w:tcPr>
            <w:tcW w:w="3023" w:type="dxa"/>
            <w:tcBorders>
              <w:top w:val="nil"/>
              <w:left w:val="nil"/>
              <w:bottom w:val="nil"/>
              <w:right w:val="nil"/>
            </w:tcBorders>
            <w:noWrap/>
            <w:vAlign w:val="bottom"/>
            <w:hideMark/>
          </w:tcPr>
          <w:p w14:paraId="60FA1642" w14:textId="77777777" w:rsidR="006C79AF" w:rsidRPr="006C79AF" w:rsidRDefault="006C79AF" w:rsidP="006C79AF">
            <w:pP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7534DF07" w14:textId="77777777" w:rsidR="006C79AF" w:rsidRPr="006C79AF" w:rsidRDefault="006C79AF" w:rsidP="006C79AF">
            <w:pPr>
              <w:rPr>
                <w:rFonts w:ascii="Times New Roman" w:eastAsia="Times New Roman" w:hAnsi="Times New Roman" w:cs="Times New Roman"/>
                <w:sz w:val="18"/>
                <w:szCs w:val="18"/>
              </w:rPr>
            </w:pPr>
          </w:p>
        </w:tc>
        <w:tc>
          <w:tcPr>
            <w:tcW w:w="1092" w:type="dxa"/>
            <w:tcBorders>
              <w:top w:val="nil"/>
              <w:left w:val="nil"/>
              <w:bottom w:val="nil"/>
              <w:right w:val="nil"/>
            </w:tcBorders>
            <w:noWrap/>
            <w:vAlign w:val="bottom"/>
            <w:hideMark/>
          </w:tcPr>
          <w:p w14:paraId="085D15D1" w14:textId="77777777" w:rsidR="006C79AF" w:rsidRPr="006C79AF" w:rsidRDefault="006C79AF" w:rsidP="006C79AF">
            <w:pPr>
              <w:rPr>
                <w:rFonts w:ascii="Times New Roman" w:eastAsia="Times New Roman" w:hAnsi="Times New Roman" w:cs="Times New Roman"/>
                <w:sz w:val="18"/>
                <w:szCs w:val="18"/>
              </w:rPr>
            </w:pPr>
          </w:p>
        </w:tc>
        <w:tc>
          <w:tcPr>
            <w:tcW w:w="1043" w:type="dxa"/>
            <w:tcBorders>
              <w:top w:val="nil"/>
              <w:left w:val="nil"/>
              <w:bottom w:val="nil"/>
              <w:right w:val="nil"/>
            </w:tcBorders>
            <w:noWrap/>
            <w:vAlign w:val="bottom"/>
            <w:hideMark/>
          </w:tcPr>
          <w:p w14:paraId="761AB995"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7A4E6DFB" w14:textId="77777777" w:rsidR="006C79AF" w:rsidRPr="006C79AF" w:rsidRDefault="006C79AF" w:rsidP="006C79AF">
            <w:pPr>
              <w:jc w:val="cente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2DDE22E8"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3DEDE756"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6AD0ABE6" w14:textId="77777777" w:rsidR="006C79AF" w:rsidRPr="006C79AF" w:rsidRDefault="006C79AF" w:rsidP="006C79AF">
            <w:pP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625F98B4" w14:textId="77777777" w:rsidR="006C79AF" w:rsidRPr="006C79AF" w:rsidRDefault="006C79AF" w:rsidP="006C79AF">
            <w:pPr>
              <w:rPr>
                <w:rFonts w:ascii="Times New Roman" w:eastAsia="Times New Roman" w:hAnsi="Times New Roman" w:cs="Times New Roman"/>
                <w:sz w:val="18"/>
                <w:szCs w:val="18"/>
              </w:rPr>
            </w:pPr>
          </w:p>
        </w:tc>
        <w:tc>
          <w:tcPr>
            <w:tcW w:w="2805" w:type="dxa"/>
            <w:tcBorders>
              <w:top w:val="nil"/>
              <w:left w:val="nil"/>
              <w:bottom w:val="nil"/>
              <w:right w:val="nil"/>
            </w:tcBorders>
            <w:noWrap/>
            <w:vAlign w:val="bottom"/>
            <w:hideMark/>
          </w:tcPr>
          <w:p w14:paraId="08721EDD" w14:textId="77777777" w:rsidR="006C79AF" w:rsidRPr="006C79AF" w:rsidRDefault="006C79AF" w:rsidP="006C79AF">
            <w:pP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1D16C639" w14:textId="77777777" w:rsidR="006C79AF" w:rsidRPr="006C79AF" w:rsidRDefault="006C79AF" w:rsidP="006C79AF">
            <w:pPr>
              <w:rPr>
                <w:rFonts w:ascii="Times New Roman" w:eastAsia="Times New Roman" w:hAnsi="Times New Roman" w:cs="Times New Roman"/>
                <w:sz w:val="18"/>
                <w:szCs w:val="18"/>
              </w:rPr>
            </w:pPr>
          </w:p>
        </w:tc>
      </w:tr>
      <w:tr w:rsidR="006C79AF" w:rsidRPr="006C79AF" w14:paraId="2B917098" w14:textId="77777777" w:rsidTr="006C79AF">
        <w:trPr>
          <w:trHeight w:val="221"/>
        </w:trPr>
        <w:tc>
          <w:tcPr>
            <w:tcW w:w="3223" w:type="dxa"/>
            <w:gridSpan w:val="2"/>
            <w:tcBorders>
              <w:top w:val="nil"/>
              <w:left w:val="nil"/>
              <w:bottom w:val="nil"/>
              <w:right w:val="nil"/>
            </w:tcBorders>
            <w:noWrap/>
            <w:vAlign w:val="bottom"/>
            <w:hideMark/>
          </w:tcPr>
          <w:p w14:paraId="7EE8A0E0" w14:textId="77777777" w:rsidR="006C79AF" w:rsidRPr="006C79AF" w:rsidRDefault="006C79AF" w:rsidP="006C79AF">
            <w:pPr>
              <w:rPr>
                <w:rFonts w:ascii="Times New Roman" w:eastAsia="Times New Roman" w:hAnsi="Times New Roman" w:cs="Times New Roman"/>
                <w:b/>
                <w:bCs/>
                <w:sz w:val="18"/>
                <w:szCs w:val="18"/>
                <w:u w:val="single"/>
              </w:rPr>
            </w:pPr>
            <w:r w:rsidRPr="006C79AF">
              <w:rPr>
                <w:rFonts w:ascii="Times New Roman" w:eastAsia="Times New Roman" w:hAnsi="Times New Roman" w:cs="Times New Roman"/>
                <w:b/>
                <w:bCs/>
                <w:sz w:val="18"/>
                <w:szCs w:val="18"/>
                <w:u w:val="single"/>
              </w:rPr>
              <w:t>Grants Paid since 7/1/2025</w:t>
            </w:r>
          </w:p>
        </w:tc>
        <w:tc>
          <w:tcPr>
            <w:tcW w:w="1067" w:type="dxa"/>
            <w:tcBorders>
              <w:top w:val="nil"/>
              <w:left w:val="nil"/>
              <w:bottom w:val="nil"/>
              <w:right w:val="nil"/>
            </w:tcBorders>
            <w:noWrap/>
            <w:vAlign w:val="bottom"/>
            <w:hideMark/>
          </w:tcPr>
          <w:p w14:paraId="3D70A18B" w14:textId="77777777" w:rsidR="006C79AF" w:rsidRPr="006C79AF" w:rsidRDefault="006C79AF" w:rsidP="006C79AF">
            <w:pPr>
              <w:rPr>
                <w:rFonts w:ascii="Times New Roman" w:eastAsia="Times New Roman" w:hAnsi="Times New Roman" w:cs="Times New Roman"/>
                <w:b/>
                <w:bCs/>
                <w:sz w:val="18"/>
                <w:szCs w:val="18"/>
                <w:u w:val="single"/>
              </w:rPr>
            </w:pPr>
          </w:p>
        </w:tc>
        <w:tc>
          <w:tcPr>
            <w:tcW w:w="1092" w:type="dxa"/>
            <w:tcBorders>
              <w:top w:val="nil"/>
              <w:left w:val="nil"/>
              <w:bottom w:val="nil"/>
              <w:right w:val="nil"/>
            </w:tcBorders>
            <w:noWrap/>
            <w:vAlign w:val="bottom"/>
            <w:hideMark/>
          </w:tcPr>
          <w:p w14:paraId="24F22831" w14:textId="77777777" w:rsidR="006C79AF" w:rsidRPr="006C79AF" w:rsidRDefault="006C79AF" w:rsidP="006C79AF">
            <w:pPr>
              <w:jc w:val="center"/>
              <w:rPr>
                <w:rFonts w:ascii="Times New Roman" w:eastAsia="Times New Roman" w:hAnsi="Times New Roman" w:cs="Times New Roman"/>
                <w:sz w:val="18"/>
                <w:szCs w:val="18"/>
              </w:rPr>
            </w:pPr>
          </w:p>
        </w:tc>
        <w:tc>
          <w:tcPr>
            <w:tcW w:w="1043" w:type="dxa"/>
            <w:tcBorders>
              <w:top w:val="nil"/>
              <w:left w:val="nil"/>
              <w:bottom w:val="nil"/>
              <w:right w:val="nil"/>
            </w:tcBorders>
            <w:noWrap/>
            <w:vAlign w:val="bottom"/>
            <w:hideMark/>
          </w:tcPr>
          <w:p w14:paraId="78FC9958"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0D93B1FE" w14:textId="77777777" w:rsidR="006C79AF" w:rsidRPr="006C79AF" w:rsidRDefault="006C79AF" w:rsidP="006C79AF">
            <w:pPr>
              <w:jc w:val="cente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76201BD6"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48D8D448" w14:textId="77777777" w:rsidR="006C79AF" w:rsidRPr="006C79AF" w:rsidRDefault="006C79AF" w:rsidP="006C79AF">
            <w:pP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4154AB98" w14:textId="77777777" w:rsidR="006C79AF" w:rsidRPr="006C79AF" w:rsidRDefault="006C79AF" w:rsidP="006C79AF">
            <w:pP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6847AD19" w14:textId="77777777" w:rsidR="006C79AF" w:rsidRPr="006C79AF" w:rsidRDefault="006C79AF" w:rsidP="006C79AF">
            <w:pPr>
              <w:rPr>
                <w:rFonts w:ascii="Times New Roman" w:eastAsia="Times New Roman" w:hAnsi="Times New Roman" w:cs="Times New Roman"/>
                <w:sz w:val="18"/>
                <w:szCs w:val="18"/>
              </w:rPr>
            </w:pPr>
          </w:p>
        </w:tc>
        <w:tc>
          <w:tcPr>
            <w:tcW w:w="2805" w:type="dxa"/>
            <w:tcBorders>
              <w:top w:val="nil"/>
              <w:left w:val="nil"/>
              <w:bottom w:val="nil"/>
              <w:right w:val="nil"/>
            </w:tcBorders>
            <w:vAlign w:val="bottom"/>
            <w:hideMark/>
          </w:tcPr>
          <w:p w14:paraId="20C891D8" w14:textId="77777777" w:rsidR="006C79AF" w:rsidRPr="006C79AF" w:rsidRDefault="006C79AF" w:rsidP="006C79AF">
            <w:pP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498FC550" w14:textId="77777777" w:rsidR="006C79AF" w:rsidRPr="006C79AF" w:rsidRDefault="006C79AF" w:rsidP="006C79AF">
            <w:pPr>
              <w:rPr>
                <w:rFonts w:ascii="Times New Roman" w:eastAsia="Times New Roman" w:hAnsi="Times New Roman" w:cs="Times New Roman"/>
                <w:sz w:val="18"/>
                <w:szCs w:val="18"/>
              </w:rPr>
            </w:pPr>
          </w:p>
        </w:tc>
      </w:tr>
      <w:tr w:rsidR="006C79AF" w:rsidRPr="006C79AF" w14:paraId="387C614D" w14:textId="77777777" w:rsidTr="006C79AF">
        <w:trPr>
          <w:trHeight w:val="221"/>
        </w:trPr>
        <w:tc>
          <w:tcPr>
            <w:tcW w:w="199" w:type="dxa"/>
            <w:tcBorders>
              <w:top w:val="nil"/>
              <w:left w:val="nil"/>
              <w:bottom w:val="nil"/>
              <w:right w:val="nil"/>
            </w:tcBorders>
            <w:noWrap/>
            <w:vAlign w:val="bottom"/>
            <w:hideMark/>
          </w:tcPr>
          <w:p w14:paraId="05994B98" w14:textId="77777777" w:rsidR="006C79AF" w:rsidRPr="006C79AF" w:rsidRDefault="006C79AF" w:rsidP="006C79AF">
            <w:pPr>
              <w:jc w:val="center"/>
              <w:rPr>
                <w:rFonts w:ascii="Times New Roman" w:eastAsia="Times New Roman" w:hAnsi="Times New Roman" w:cs="Times New Roman"/>
                <w:sz w:val="18"/>
                <w:szCs w:val="18"/>
              </w:rPr>
            </w:pPr>
          </w:p>
        </w:tc>
        <w:tc>
          <w:tcPr>
            <w:tcW w:w="3023" w:type="dxa"/>
            <w:tcBorders>
              <w:top w:val="nil"/>
              <w:left w:val="nil"/>
              <w:bottom w:val="nil"/>
              <w:right w:val="nil"/>
            </w:tcBorders>
            <w:noWrap/>
            <w:vAlign w:val="bottom"/>
            <w:hideMark/>
          </w:tcPr>
          <w:p w14:paraId="64F5A78F" w14:textId="77777777" w:rsidR="006C79AF" w:rsidRPr="006C79AF" w:rsidRDefault="006C79AF" w:rsidP="006C79AF">
            <w:pP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Grantee</w:t>
            </w:r>
          </w:p>
        </w:tc>
        <w:tc>
          <w:tcPr>
            <w:tcW w:w="1067" w:type="dxa"/>
            <w:tcBorders>
              <w:top w:val="nil"/>
              <w:left w:val="nil"/>
              <w:bottom w:val="nil"/>
              <w:right w:val="nil"/>
            </w:tcBorders>
            <w:noWrap/>
            <w:vAlign w:val="bottom"/>
            <w:hideMark/>
          </w:tcPr>
          <w:p w14:paraId="3F2A12A2" w14:textId="77777777" w:rsidR="006C79AF" w:rsidRPr="006C79AF" w:rsidRDefault="006C79AF" w:rsidP="006C79AF">
            <w:pP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Location</w:t>
            </w:r>
          </w:p>
        </w:tc>
        <w:tc>
          <w:tcPr>
            <w:tcW w:w="1092" w:type="dxa"/>
            <w:tcBorders>
              <w:top w:val="nil"/>
              <w:left w:val="nil"/>
              <w:bottom w:val="nil"/>
              <w:right w:val="nil"/>
            </w:tcBorders>
            <w:noWrap/>
            <w:vAlign w:val="bottom"/>
            <w:hideMark/>
          </w:tcPr>
          <w:p w14:paraId="4C19AA17"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Date</w:t>
            </w:r>
          </w:p>
        </w:tc>
        <w:tc>
          <w:tcPr>
            <w:tcW w:w="1043" w:type="dxa"/>
            <w:tcBorders>
              <w:top w:val="nil"/>
              <w:left w:val="nil"/>
              <w:bottom w:val="nil"/>
              <w:right w:val="nil"/>
            </w:tcBorders>
            <w:noWrap/>
            <w:vAlign w:val="bottom"/>
            <w:hideMark/>
          </w:tcPr>
          <w:p w14:paraId="0F9F1B03"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Approved</w:t>
            </w:r>
          </w:p>
        </w:tc>
        <w:tc>
          <w:tcPr>
            <w:tcW w:w="199" w:type="dxa"/>
            <w:tcBorders>
              <w:top w:val="nil"/>
              <w:left w:val="nil"/>
              <w:bottom w:val="nil"/>
              <w:right w:val="nil"/>
            </w:tcBorders>
            <w:noWrap/>
            <w:vAlign w:val="bottom"/>
            <w:hideMark/>
          </w:tcPr>
          <w:p w14:paraId="65DBEFB8"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1067" w:type="dxa"/>
            <w:tcBorders>
              <w:top w:val="nil"/>
              <w:left w:val="nil"/>
              <w:bottom w:val="nil"/>
              <w:right w:val="nil"/>
            </w:tcBorders>
            <w:noWrap/>
            <w:vAlign w:val="bottom"/>
            <w:hideMark/>
          </w:tcPr>
          <w:p w14:paraId="4188576F"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Paid</w:t>
            </w:r>
          </w:p>
        </w:tc>
        <w:tc>
          <w:tcPr>
            <w:tcW w:w="199" w:type="dxa"/>
            <w:tcBorders>
              <w:top w:val="nil"/>
              <w:left w:val="nil"/>
              <w:bottom w:val="nil"/>
              <w:right w:val="nil"/>
            </w:tcBorders>
            <w:noWrap/>
            <w:vAlign w:val="bottom"/>
            <w:hideMark/>
          </w:tcPr>
          <w:p w14:paraId="268F2540"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1631" w:type="dxa"/>
            <w:tcBorders>
              <w:top w:val="nil"/>
              <w:left w:val="nil"/>
              <w:bottom w:val="nil"/>
              <w:right w:val="nil"/>
            </w:tcBorders>
            <w:noWrap/>
            <w:vAlign w:val="bottom"/>
            <w:hideMark/>
          </w:tcPr>
          <w:p w14:paraId="5C94DF9D" w14:textId="77777777" w:rsidR="006C79AF" w:rsidRPr="006C79AF" w:rsidRDefault="006C79AF" w:rsidP="006C79AF">
            <w:pPr>
              <w:jc w:val="right"/>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 xml:space="preserve"> Amount </w:t>
            </w:r>
          </w:p>
        </w:tc>
        <w:tc>
          <w:tcPr>
            <w:tcW w:w="199" w:type="dxa"/>
            <w:tcBorders>
              <w:top w:val="nil"/>
              <w:left w:val="nil"/>
              <w:bottom w:val="nil"/>
              <w:right w:val="nil"/>
            </w:tcBorders>
            <w:noWrap/>
            <w:vAlign w:val="bottom"/>
            <w:hideMark/>
          </w:tcPr>
          <w:p w14:paraId="5653824B" w14:textId="77777777" w:rsidR="006C79AF" w:rsidRPr="006C79AF" w:rsidRDefault="006C79AF" w:rsidP="006C79AF">
            <w:pPr>
              <w:jc w:val="right"/>
              <w:rPr>
                <w:rFonts w:ascii="Times New Roman" w:eastAsia="Times New Roman" w:hAnsi="Times New Roman" w:cs="Times New Roman"/>
                <w:b/>
                <w:bCs/>
                <w:i/>
                <w:iCs/>
                <w:sz w:val="18"/>
                <w:szCs w:val="18"/>
                <w:u w:val="single"/>
              </w:rPr>
            </w:pPr>
          </w:p>
        </w:tc>
        <w:tc>
          <w:tcPr>
            <w:tcW w:w="2805" w:type="dxa"/>
            <w:tcBorders>
              <w:top w:val="nil"/>
              <w:left w:val="nil"/>
              <w:bottom w:val="nil"/>
              <w:right w:val="nil"/>
            </w:tcBorders>
            <w:noWrap/>
            <w:vAlign w:val="bottom"/>
            <w:hideMark/>
          </w:tcPr>
          <w:p w14:paraId="5CBA658A"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Project</w:t>
            </w:r>
          </w:p>
        </w:tc>
        <w:tc>
          <w:tcPr>
            <w:tcW w:w="984" w:type="dxa"/>
            <w:tcBorders>
              <w:top w:val="nil"/>
              <w:left w:val="nil"/>
              <w:bottom w:val="nil"/>
              <w:right w:val="nil"/>
            </w:tcBorders>
            <w:noWrap/>
            <w:vAlign w:val="bottom"/>
            <w:hideMark/>
          </w:tcPr>
          <w:p w14:paraId="75D6475B"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Program</w:t>
            </w:r>
          </w:p>
        </w:tc>
      </w:tr>
      <w:tr w:rsidR="006C79AF" w:rsidRPr="006C79AF" w14:paraId="6CBB75C0" w14:textId="77777777" w:rsidTr="006C79AF">
        <w:trPr>
          <w:trHeight w:val="221"/>
        </w:trPr>
        <w:tc>
          <w:tcPr>
            <w:tcW w:w="199" w:type="dxa"/>
            <w:tcBorders>
              <w:top w:val="nil"/>
              <w:left w:val="nil"/>
              <w:bottom w:val="nil"/>
              <w:right w:val="nil"/>
            </w:tcBorders>
            <w:noWrap/>
            <w:vAlign w:val="bottom"/>
            <w:hideMark/>
          </w:tcPr>
          <w:p w14:paraId="16AD888A"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3023" w:type="dxa"/>
            <w:tcBorders>
              <w:top w:val="nil"/>
              <w:left w:val="nil"/>
              <w:bottom w:val="nil"/>
              <w:right w:val="nil"/>
            </w:tcBorders>
            <w:noWrap/>
            <w:vAlign w:val="bottom"/>
            <w:hideMark/>
          </w:tcPr>
          <w:p w14:paraId="1A5BC723"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Liberty Medical Center</w:t>
            </w:r>
          </w:p>
        </w:tc>
        <w:tc>
          <w:tcPr>
            <w:tcW w:w="1067" w:type="dxa"/>
            <w:tcBorders>
              <w:top w:val="nil"/>
              <w:left w:val="nil"/>
              <w:bottom w:val="nil"/>
              <w:right w:val="nil"/>
            </w:tcBorders>
            <w:noWrap/>
            <w:vAlign w:val="bottom"/>
            <w:hideMark/>
          </w:tcPr>
          <w:p w14:paraId="4DF35B9C"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Chester</w:t>
            </w:r>
          </w:p>
        </w:tc>
        <w:tc>
          <w:tcPr>
            <w:tcW w:w="1092" w:type="dxa"/>
            <w:tcBorders>
              <w:top w:val="nil"/>
              <w:left w:val="nil"/>
              <w:bottom w:val="nil"/>
              <w:right w:val="nil"/>
            </w:tcBorders>
            <w:noWrap/>
            <w:vAlign w:val="bottom"/>
            <w:hideMark/>
          </w:tcPr>
          <w:p w14:paraId="0C0E5DF8"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10/18/24</w:t>
            </w:r>
          </w:p>
        </w:tc>
        <w:tc>
          <w:tcPr>
            <w:tcW w:w="1043" w:type="dxa"/>
            <w:tcBorders>
              <w:top w:val="nil"/>
              <w:left w:val="nil"/>
              <w:bottom w:val="nil"/>
              <w:right w:val="nil"/>
            </w:tcBorders>
            <w:noWrap/>
            <w:vAlign w:val="bottom"/>
            <w:hideMark/>
          </w:tcPr>
          <w:p w14:paraId="1E37B4F5"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11/07/24</w:t>
            </w:r>
          </w:p>
        </w:tc>
        <w:tc>
          <w:tcPr>
            <w:tcW w:w="199" w:type="dxa"/>
            <w:tcBorders>
              <w:top w:val="nil"/>
              <w:left w:val="nil"/>
              <w:bottom w:val="nil"/>
              <w:right w:val="nil"/>
            </w:tcBorders>
            <w:noWrap/>
            <w:vAlign w:val="bottom"/>
            <w:hideMark/>
          </w:tcPr>
          <w:p w14:paraId="5A25E7E1" w14:textId="77777777" w:rsidR="006C79AF" w:rsidRPr="006C79AF" w:rsidRDefault="006C79AF" w:rsidP="006C79AF">
            <w:pPr>
              <w:jc w:val="center"/>
              <w:rPr>
                <w:rFonts w:ascii="Times New Roman" w:eastAsia="Times New Roman" w:hAnsi="Times New Roman" w:cs="Times New Roman"/>
                <w:b/>
                <w:bCs/>
                <w:sz w:val="18"/>
                <w:szCs w:val="18"/>
              </w:rPr>
            </w:pPr>
          </w:p>
        </w:tc>
        <w:tc>
          <w:tcPr>
            <w:tcW w:w="1067" w:type="dxa"/>
            <w:tcBorders>
              <w:top w:val="nil"/>
              <w:left w:val="nil"/>
              <w:bottom w:val="nil"/>
              <w:right w:val="nil"/>
            </w:tcBorders>
            <w:noWrap/>
            <w:vAlign w:val="bottom"/>
            <w:hideMark/>
          </w:tcPr>
          <w:p w14:paraId="7B3D8A83"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2/2/2026</w:t>
            </w:r>
          </w:p>
        </w:tc>
        <w:tc>
          <w:tcPr>
            <w:tcW w:w="199" w:type="dxa"/>
            <w:tcBorders>
              <w:top w:val="nil"/>
              <w:left w:val="nil"/>
              <w:bottom w:val="nil"/>
              <w:right w:val="nil"/>
            </w:tcBorders>
            <w:noWrap/>
            <w:vAlign w:val="bottom"/>
            <w:hideMark/>
          </w:tcPr>
          <w:p w14:paraId="02F7B363"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1631" w:type="dxa"/>
            <w:tcBorders>
              <w:top w:val="nil"/>
              <w:left w:val="nil"/>
              <w:bottom w:val="nil"/>
              <w:right w:val="nil"/>
            </w:tcBorders>
            <w:noWrap/>
            <w:vAlign w:val="bottom"/>
            <w:hideMark/>
          </w:tcPr>
          <w:p w14:paraId="73A990BD" w14:textId="77777777" w:rsidR="006C79AF" w:rsidRPr="006C79AF" w:rsidRDefault="006C79AF" w:rsidP="006C79AF">
            <w:pPr>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25,000 </w:t>
            </w:r>
          </w:p>
        </w:tc>
        <w:tc>
          <w:tcPr>
            <w:tcW w:w="199" w:type="dxa"/>
            <w:tcBorders>
              <w:top w:val="nil"/>
              <w:left w:val="nil"/>
              <w:bottom w:val="nil"/>
              <w:right w:val="nil"/>
            </w:tcBorders>
            <w:noWrap/>
            <w:vAlign w:val="bottom"/>
            <w:hideMark/>
          </w:tcPr>
          <w:p w14:paraId="4B229035"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0803213E"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Facility Master Planning</w:t>
            </w:r>
          </w:p>
        </w:tc>
        <w:tc>
          <w:tcPr>
            <w:tcW w:w="984" w:type="dxa"/>
            <w:tcBorders>
              <w:top w:val="nil"/>
              <w:left w:val="nil"/>
              <w:bottom w:val="nil"/>
              <w:right w:val="nil"/>
            </w:tcBorders>
            <w:noWrap/>
            <w:vAlign w:val="bottom"/>
            <w:hideMark/>
          </w:tcPr>
          <w:p w14:paraId="7B1EEEC8"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MCAP</w:t>
            </w:r>
          </w:p>
        </w:tc>
      </w:tr>
      <w:tr w:rsidR="006C79AF" w:rsidRPr="006C79AF" w14:paraId="2A0E048C" w14:textId="77777777" w:rsidTr="006C79AF">
        <w:trPr>
          <w:trHeight w:val="221"/>
        </w:trPr>
        <w:tc>
          <w:tcPr>
            <w:tcW w:w="199" w:type="dxa"/>
            <w:tcBorders>
              <w:top w:val="nil"/>
              <w:left w:val="nil"/>
              <w:bottom w:val="nil"/>
              <w:right w:val="nil"/>
            </w:tcBorders>
            <w:noWrap/>
            <w:vAlign w:val="bottom"/>
            <w:hideMark/>
          </w:tcPr>
          <w:p w14:paraId="6EA133C5"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394BF17F"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Northern Rockies Medical Center</w:t>
            </w:r>
          </w:p>
        </w:tc>
        <w:tc>
          <w:tcPr>
            <w:tcW w:w="1067" w:type="dxa"/>
            <w:tcBorders>
              <w:top w:val="nil"/>
              <w:left w:val="nil"/>
              <w:bottom w:val="nil"/>
              <w:right w:val="nil"/>
            </w:tcBorders>
            <w:noWrap/>
            <w:vAlign w:val="bottom"/>
            <w:hideMark/>
          </w:tcPr>
          <w:p w14:paraId="317C6264"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Cut Bank</w:t>
            </w:r>
          </w:p>
        </w:tc>
        <w:tc>
          <w:tcPr>
            <w:tcW w:w="1092" w:type="dxa"/>
            <w:tcBorders>
              <w:top w:val="nil"/>
              <w:left w:val="nil"/>
              <w:bottom w:val="nil"/>
              <w:right w:val="nil"/>
            </w:tcBorders>
            <w:noWrap/>
            <w:vAlign w:val="bottom"/>
            <w:hideMark/>
          </w:tcPr>
          <w:p w14:paraId="0BD75439"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10/18/24</w:t>
            </w:r>
          </w:p>
        </w:tc>
        <w:tc>
          <w:tcPr>
            <w:tcW w:w="1043" w:type="dxa"/>
            <w:tcBorders>
              <w:top w:val="nil"/>
              <w:left w:val="nil"/>
              <w:bottom w:val="nil"/>
              <w:right w:val="nil"/>
            </w:tcBorders>
            <w:noWrap/>
            <w:vAlign w:val="bottom"/>
            <w:hideMark/>
          </w:tcPr>
          <w:p w14:paraId="5EC6C388"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11/07/24</w:t>
            </w:r>
          </w:p>
        </w:tc>
        <w:tc>
          <w:tcPr>
            <w:tcW w:w="199" w:type="dxa"/>
            <w:tcBorders>
              <w:top w:val="nil"/>
              <w:left w:val="nil"/>
              <w:bottom w:val="nil"/>
              <w:right w:val="nil"/>
            </w:tcBorders>
            <w:noWrap/>
            <w:vAlign w:val="bottom"/>
            <w:hideMark/>
          </w:tcPr>
          <w:p w14:paraId="0A48146C" w14:textId="77777777" w:rsidR="006C79AF" w:rsidRPr="006C79AF" w:rsidRDefault="006C79AF" w:rsidP="006C79AF">
            <w:pPr>
              <w:jc w:val="center"/>
              <w:rPr>
                <w:rFonts w:ascii="Times New Roman" w:eastAsia="Times New Roman" w:hAnsi="Times New Roman" w:cs="Times New Roman"/>
                <w:b/>
                <w:bCs/>
                <w:sz w:val="18"/>
                <w:szCs w:val="18"/>
              </w:rPr>
            </w:pPr>
          </w:p>
        </w:tc>
        <w:tc>
          <w:tcPr>
            <w:tcW w:w="1067" w:type="dxa"/>
            <w:tcBorders>
              <w:top w:val="nil"/>
              <w:left w:val="nil"/>
              <w:bottom w:val="nil"/>
              <w:right w:val="nil"/>
            </w:tcBorders>
            <w:noWrap/>
            <w:vAlign w:val="bottom"/>
            <w:hideMark/>
          </w:tcPr>
          <w:p w14:paraId="0A4428D0"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2/2/2026</w:t>
            </w:r>
          </w:p>
        </w:tc>
        <w:tc>
          <w:tcPr>
            <w:tcW w:w="199" w:type="dxa"/>
            <w:tcBorders>
              <w:top w:val="nil"/>
              <w:left w:val="nil"/>
              <w:bottom w:val="nil"/>
              <w:right w:val="nil"/>
            </w:tcBorders>
            <w:noWrap/>
            <w:vAlign w:val="bottom"/>
            <w:hideMark/>
          </w:tcPr>
          <w:p w14:paraId="73DE622A"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1631" w:type="dxa"/>
            <w:tcBorders>
              <w:top w:val="nil"/>
              <w:left w:val="nil"/>
              <w:bottom w:val="nil"/>
              <w:right w:val="nil"/>
            </w:tcBorders>
            <w:noWrap/>
            <w:vAlign w:val="bottom"/>
            <w:hideMark/>
          </w:tcPr>
          <w:p w14:paraId="3568E4B6" w14:textId="77777777" w:rsidR="006C79AF" w:rsidRPr="006C79AF" w:rsidRDefault="006C79AF" w:rsidP="006C79AF">
            <w:pPr>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25,000 </w:t>
            </w:r>
          </w:p>
        </w:tc>
        <w:tc>
          <w:tcPr>
            <w:tcW w:w="199" w:type="dxa"/>
            <w:tcBorders>
              <w:top w:val="nil"/>
              <w:left w:val="nil"/>
              <w:bottom w:val="nil"/>
              <w:right w:val="nil"/>
            </w:tcBorders>
            <w:noWrap/>
            <w:vAlign w:val="bottom"/>
            <w:hideMark/>
          </w:tcPr>
          <w:p w14:paraId="141AF2E9"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68E5917C"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Facility Master Planning</w:t>
            </w:r>
          </w:p>
        </w:tc>
        <w:tc>
          <w:tcPr>
            <w:tcW w:w="984" w:type="dxa"/>
            <w:tcBorders>
              <w:top w:val="nil"/>
              <w:left w:val="nil"/>
              <w:bottom w:val="nil"/>
              <w:right w:val="nil"/>
            </w:tcBorders>
            <w:noWrap/>
            <w:vAlign w:val="bottom"/>
            <w:hideMark/>
          </w:tcPr>
          <w:p w14:paraId="4A0B2EC4"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MCAP</w:t>
            </w:r>
          </w:p>
        </w:tc>
      </w:tr>
      <w:tr w:rsidR="006C79AF" w:rsidRPr="006C79AF" w14:paraId="74BE2970" w14:textId="77777777" w:rsidTr="006C79AF">
        <w:trPr>
          <w:trHeight w:val="221"/>
        </w:trPr>
        <w:tc>
          <w:tcPr>
            <w:tcW w:w="199" w:type="dxa"/>
            <w:tcBorders>
              <w:top w:val="nil"/>
              <w:left w:val="nil"/>
              <w:bottom w:val="nil"/>
              <w:right w:val="nil"/>
            </w:tcBorders>
            <w:noWrap/>
            <w:vAlign w:val="bottom"/>
            <w:hideMark/>
          </w:tcPr>
          <w:p w14:paraId="76D1458C"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55661221"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Powell County Medical Center</w:t>
            </w:r>
          </w:p>
        </w:tc>
        <w:tc>
          <w:tcPr>
            <w:tcW w:w="1067" w:type="dxa"/>
            <w:tcBorders>
              <w:top w:val="nil"/>
              <w:left w:val="nil"/>
              <w:bottom w:val="nil"/>
              <w:right w:val="nil"/>
            </w:tcBorders>
            <w:noWrap/>
            <w:vAlign w:val="bottom"/>
            <w:hideMark/>
          </w:tcPr>
          <w:p w14:paraId="47D26902"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Deer Lodge</w:t>
            </w:r>
          </w:p>
        </w:tc>
        <w:tc>
          <w:tcPr>
            <w:tcW w:w="1092" w:type="dxa"/>
            <w:tcBorders>
              <w:top w:val="nil"/>
              <w:left w:val="nil"/>
              <w:bottom w:val="nil"/>
              <w:right w:val="nil"/>
            </w:tcBorders>
            <w:noWrap/>
            <w:vAlign w:val="bottom"/>
            <w:hideMark/>
          </w:tcPr>
          <w:p w14:paraId="6E135694"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02/11/26</w:t>
            </w:r>
          </w:p>
        </w:tc>
        <w:tc>
          <w:tcPr>
            <w:tcW w:w="1043" w:type="dxa"/>
            <w:tcBorders>
              <w:top w:val="nil"/>
              <w:left w:val="nil"/>
              <w:bottom w:val="nil"/>
              <w:right w:val="nil"/>
            </w:tcBorders>
            <w:noWrap/>
            <w:vAlign w:val="bottom"/>
            <w:hideMark/>
          </w:tcPr>
          <w:p w14:paraId="76ED5855"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02/13/26</w:t>
            </w:r>
          </w:p>
        </w:tc>
        <w:tc>
          <w:tcPr>
            <w:tcW w:w="199" w:type="dxa"/>
            <w:tcBorders>
              <w:top w:val="nil"/>
              <w:left w:val="nil"/>
              <w:bottom w:val="nil"/>
              <w:right w:val="nil"/>
            </w:tcBorders>
            <w:noWrap/>
            <w:vAlign w:val="bottom"/>
            <w:hideMark/>
          </w:tcPr>
          <w:p w14:paraId="0A62BCBA" w14:textId="77777777" w:rsidR="006C79AF" w:rsidRPr="006C79AF" w:rsidRDefault="006C79AF" w:rsidP="006C79AF">
            <w:pPr>
              <w:jc w:val="center"/>
              <w:rPr>
                <w:rFonts w:ascii="Times New Roman" w:eastAsia="Times New Roman" w:hAnsi="Times New Roman" w:cs="Times New Roman"/>
                <w:b/>
                <w:bCs/>
                <w:sz w:val="18"/>
                <w:szCs w:val="18"/>
              </w:rPr>
            </w:pPr>
          </w:p>
        </w:tc>
        <w:tc>
          <w:tcPr>
            <w:tcW w:w="1067" w:type="dxa"/>
            <w:tcBorders>
              <w:top w:val="nil"/>
              <w:left w:val="nil"/>
              <w:bottom w:val="nil"/>
              <w:right w:val="nil"/>
            </w:tcBorders>
            <w:noWrap/>
            <w:vAlign w:val="bottom"/>
            <w:hideMark/>
          </w:tcPr>
          <w:p w14:paraId="08EEEB30" w14:textId="77777777" w:rsidR="006C79AF" w:rsidRPr="006C79AF" w:rsidRDefault="006C79AF" w:rsidP="006C79AF">
            <w:pPr>
              <w:jc w:val="center"/>
              <w:rPr>
                <w:rFonts w:ascii="Times New Roman" w:eastAsia="Times New Roman" w:hAnsi="Times New Roman" w:cs="Times New Roman"/>
                <w:b/>
                <w:bCs/>
                <w:i/>
                <w:iCs/>
                <w:sz w:val="18"/>
                <w:szCs w:val="18"/>
                <w:u w:val="single"/>
              </w:rPr>
            </w:pPr>
            <w:r w:rsidRPr="006C79AF">
              <w:rPr>
                <w:rFonts w:ascii="Times New Roman" w:eastAsia="Times New Roman" w:hAnsi="Times New Roman" w:cs="Times New Roman"/>
                <w:b/>
                <w:bCs/>
                <w:i/>
                <w:iCs/>
                <w:sz w:val="18"/>
                <w:szCs w:val="18"/>
                <w:u w:val="single"/>
              </w:rPr>
              <w:t>7/31/2026</w:t>
            </w:r>
          </w:p>
        </w:tc>
        <w:tc>
          <w:tcPr>
            <w:tcW w:w="199" w:type="dxa"/>
            <w:tcBorders>
              <w:top w:val="nil"/>
              <w:left w:val="nil"/>
              <w:bottom w:val="nil"/>
              <w:right w:val="nil"/>
            </w:tcBorders>
            <w:noWrap/>
            <w:vAlign w:val="bottom"/>
            <w:hideMark/>
          </w:tcPr>
          <w:p w14:paraId="50C14C14" w14:textId="77777777" w:rsidR="006C79AF" w:rsidRPr="006C79AF" w:rsidRDefault="006C79AF" w:rsidP="006C79AF">
            <w:pPr>
              <w:jc w:val="center"/>
              <w:rPr>
                <w:rFonts w:ascii="Times New Roman" w:eastAsia="Times New Roman" w:hAnsi="Times New Roman" w:cs="Times New Roman"/>
                <w:b/>
                <w:bCs/>
                <w:i/>
                <w:iCs/>
                <w:sz w:val="18"/>
                <w:szCs w:val="18"/>
                <w:u w:val="single"/>
              </w:rPr>
            </w:pPr>
          </w:p>
        </w:tc>
        <w:tc>
          <w:tcPr>
            <w:tcW w:w="1631" w:type="dxa"/>
            <w:tcBorders>
              <w:top w:val="nil"/>
              <w:left w:val="nil"/>
              <w:bottom w:val="nil"/>
              <w:right w:val="nil"/>
            </w:tcBorders>
            <w:noWrap/>
            <w:vAlign w:val="bottom"/>
            <w:hideMark/>
          </w:tcPr>
          <w:p w14:paraId="22908B96" w14:textId="77777777" w:rsidR="006C79AF" w:rsidRPr="006C79AF" w:rsidRDefault="006C79AF" w:rsidP="006C79AF">
            <w:pPr>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25,000 </w:t>
            </w:r>
          </w:p>
        </w:tc>
        <w:tc>
          <w:tcPr>
            <w:tcW w:w="199" w:type="dxa"/>
            <w:tcBorders>
              <w:top w:val="nil"/>
              <w:left w:val="nil"/>
              <w:bottom w:val="nil"/>
              <w:right w:val="nil"/>
            </w:tcBorders>
            <w:noWrap/>
            <w:vAlign w:val="bottom"/>
            <w:hideMark/>
          </w:tcPr>
          <w:p w14:paraId="1E47B7AF"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noWrap/>
            <w:vAlign w:val="bottom"/>
            <w:hideMark/>
          </w:tcPr>
          <w:p w14:paraId="405E8546"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Facility Master Planning</w:t>
            </w:r>
          </w:p>
        </w:tc>
        <w:tc>
          <w:tcPr>
            <w:tcW w:w="984" w:type="dxa"/>
            <w:tcBorders>
              <w:top w:val="nil"/>
              <w:left w:val="nil"/>
              <w:bottom w:val="nil"/>
              <w:right w:val="nil"/>
            </w:tcBorders>
            <w:noWrap/>
            <w:vAlign w:val="bottom"/>
            <w:hideMark/>
          </w:tcPr>
          <w:p w14:paraId="052B99F6" w14:textId="77777777" w:rsidR="006C79AF" w:rsidRPr="006C79AF" w:rsidRDefault="006C79AF" w:rsidP="006C79AF">
            <w:pPr>
              <w:jc w:val="cente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MCAP</w:t>
            </w:r>
          </w:p>
        </w:tc>
      </w:tr>
      <w:tr w:rsidR="006C79AF" w:rsidRPr="006C79AF" w14:paraId="46914B09" w14:textId="77777777" w:rsidTr="006C79AF">
        <w:trPr>
          <w:trHeight w:val="221"/>
        </w:trPr>
        <w:tc>
          <w:tcPr>
            <w:tcW w:w="199" w:type="dxa"/>
            <w:tcBorders>
              <w:top w:val="nil"/>
              <w:left w:val="nil"/>
              <w:bottom w:val="nil"/>
              <w:right w:val="nil"/>
            </w:tcBorders>
            <w:noWrap/>
            <w:vAlign w:val="bottom"/>
            <w:hideMark/>
          </w:tcPr>
          <w:p w14:paraId="3E489AEF" w14:textId="77777777" w:rsidR="006C79AF" w:rsidRPr="006C79AF" w:rsidRDefault="006C79AF" w:rsidP="006C79AF">
            <w:pPr>
              <w:jc w:val="center"/>
              <w:rPr>
                <w:rFonts w:ascii="Times New Roman" w:eastAsia="Times New Roman" w:hAnsi="Times New Roman" w:cs="Times New Roman"/>
                <w:b/>
                <w:bCs/>
                <w:sz w:val="18"/>
                <w:szCs w:val="18"/>
              </w:rPr>
            </w:pPr>
          </w:p>
        </w:tc>
        <w:tc>
          <w:tcPr>
            <w:tcW w:w="3023" w:type="dxa"/>
            <w:tcBorders>
              <w:top w:val="nil"/>
              <w:left w:val="nil"/>
              <w:bottom w:val="nil"/>
              <w:right w:val="nil"/>
            </w:tcBorders>
            <w:noWrap/>
            <w:vAlign w:val="bottom"/>
            <w:hideMark/>
          </w:tcPr>
          <w:p w14:paraId="026C9660" w14:textId="77777777" w:rsidR="006C79AF" w:rsidRPr="006C79AF" w:rsidRDefault="006C79AF" w:rsidP="006C79AF">
            <w:pP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1AD1824C" w14:textId="77777777" w:rsidR="006C79AF" w:rsidRPr="006C79AF" w:rsidRDefault="006C79AF" w:rsidP="006C79AF">
            <w:pPr>
              <w:rPr>
                <w:rFonts w:ascii="Times New Roman" w:eastAsia="Times New Roman" w:hAnsi="Times New Roman" w:cs="Times New Roman"/>
                <w:sz w:val="18"/>
                <w:szCs w:val="18"/>
              </w:rPr>
            </w:pPr>
          </w:p>
        </w:tc>
        <w:tc>
          <w:tcPr>
            <w:tcW w:w="1092" w:type="dxa"/>
            <w:tcBorders>
              <w:top w:val="nil"/>
              <w:left w:val="nil"/>
              <w:bottom w:val="nil"/>
              <w:right w:val="nil"/>
            </w:tcBorders>
            <w:noWrap/>
            <w:vAlign w:val="bottom"/>
            <w:hideMark/>
          </w:tcPr>
          <w:p w14:paraId="72805189" w14:textId="77777777" w:rsidR="006C79AF" w:rsidRPr="006C79AF" w:rsidRDefault="006C79AF" w:rsidP="006C79AF">
            <w:pPr>
              <w:jc w:val="center"/>
              <w:rPr>
                <w:rFonts w:ascii="Times New Roman" w:eastAsia="Times New Roman" w:hAnsi="Times New Roman" w:cs="Times New Roman"/>
                <w:sz w:val="18"/>
                <w:szCs w:val="18"/>
              </w:rPr>
            </w:pPr>
          </w:p>
        </w:tc>
        <w:tc>
          <w:tcPr>
            <w:tcW w:w="1043" w:type="dxa"/>
            <w:tcBorders>
              <w:top w:val="nil"/>
              <w:left w:val="nil"/>
              <w:bottom w:val="nil"/>
              <w:right w:val="nil"/>
            </w:tcBorders>
            <w:noWrap/>
            <w:vAlign w:val="bottom"/>
            <w:hideMark/>
          </w:tcPr>
          <w:p w14:paraId="3FC4E0E4"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7EF468DC" w14:textId="77777777" w:rsidR="006C79AF" w:rsidRPr="006C79AF" w:rsidRDefault="006C79AF" w:rsidP="006C79AF">
            <w:pPr>
              <w:jc w:val="cente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0167BE8E"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0406002B" w14:textId="77777777" w:rsidR="006C79AF" w:rsidRPr="006C79AF" w:rsidRDefault="006C79AF" w:rsidP="006C79AF">
            <w:pPr>
              <w:jc w:val="center"/>
              <w:rPr>
                <w:rFonts w:ascii="Times New Roman" w:eastAsia="Times New Roman" w:hAnsi="Times New Roman" w:cs="Times New Roman"/>
                <w:sz w:val="18"/>
                <w:szCs w:val="18"/>
              </w:rPr>
            </w:pPr>
          </w:p>
        </w:tc>
        <w:tc>
          <w:tcPr>
            <w:tcW w:w="1631" w:type="dxa"/>
            <w:tcBorders>
              <w:top w:val="nil"/>
              <w:left w:val="nil"/>
              <w:bottom w:val="nil"/>
              <w:right w:val="nil"/>
            </w:tcBorders>
            <w:noWrap/>
            <w:vAlign w:val="bottom"/>
            <w:hideMark/>
          </w:tcPr>
          <w:p w14:paraId="75411609" w14:textId="77777777" w:rsidR="006C79AF" w:rsidRPr="006C79AF" w:rsidRDefault="006C79AF" w:rsidP="006C79AF">
            <w:pP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5CF7473E" w14:textId="77777777" w:rsidR="006C79AF" w:rsidRPr="006C79AF" w:rsidRDefault="006C79AF" w:rsidP="006C79AF">
            <w:pPr>
              <w:jc w:val="right"/>
              <w:rPr>
                <w:rFonts w:ascii="Times New Roman" w:eastAsia="Times New Roman" w:hAnsi="Times New Roman" w:cs="Times New Roman"/>
                <w:sz w:val="18"/>
                <w:szCs w:val="18"/>
              </w:rPr>
            </w:pPr>
          </w:p>
        </w:tc>
        <w:tc>
          <w:tcPr>
            <w:tcW w:w="2805" w:type="dxa"/>
            <w:tcBorders>
              <w:top w:val="nil"/>
              <w:left w:val="nil"/>
              <w:bottom w:val="nil"/>
              <w:right w:val="nil"/>
            </w:tcBorders>
            <w:noWrap/>
            <w:vAlign w:val="bottom"/>
            <w:hideMark/>
          </w:tcPr>
          <w:p w14:paraId="15750CBD" w14:textId="77777777" w:rsidR="006C79AF" w:rsidRPr="006C79AF" w:rsidRDefault="006C79AF" w:rsidP="006C79AF">
            <w:pP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467661C3" w14:textId="77777777" w:rsidR="006C79AF" w:rsidRPr="006C79AF" w:rsidRDefault="006C79AF" w:rsidP="006C79AF">
            <w:pPr>
              <w:jc w:val="center"/>
              <w:rPr>
                <w:rFonts w:ascii="Times New Roman" w:eastAsia="Times New Roman" w:hAnsi="Times New Roman" w:cs="Times New Roman"/>
                <w:sz w:val="18"/>
                <w:szCs w:val="18"/>
              </w:rPr>
            </w:pPr>
          </w:p>
        </w:tc>
      </w:tr>
      <w:tr w:rsidR="006C79AF" w:rsidRPr="006C79AF" w14:paraId="5B1F3866" w14:textId="77777777" w:rsidTr="006C79AF">
        <w:trPr>
          <w:trHeight w:val="221"/>
        </w:trPr>
        <w:tc>
          <w:tcPr>
            <w:tcW w:w="199" w:type="dxa"/>
            <w:tcBorders>
              <w:top w:val="nil"/>
              <w:left w:val="nil"/>
              <w:bottom w:val="nil"/>
              <w:right w:val="nil"/>
            </w:tcBorders>
            <w:noWrap/>
            <w:vAlign w:val="bottom"/>
            <w:hideMark/>
          </w:tcPr>
          <w:p w14:paraId="4EF85FE7" w14:textId="77777777" w:rsidR="006C79AF" w:rsidRPr="006C79AF" w:rsidRDefault="006C79AF" w:rsidP="006C79AF">
            <w:pPr>
              <w:jc w:val="center"/>
              <w:rPr>
                <w:rFonts w:ascii="Times New Roman" w:eastAsia="Times New Roman" w:hAnsi="Times New Roman" w:cs="Times New Roman"/>
                <w:sz w:val="18"/>
                <w:szCs w:val="18"/>
              </w:rPr>
            </w:pPr>
          </w:p>
        </w:tc>
        <w:tc>
          <w:tcPr>
            <w:tcW w:w="3023" w:type="dxa"/>
            <w:tcBorders>
              <w:top w:val="nil"/>
              <w:left w:val="nil"/>
              <w:bottom w:val="nil"/>
              <w:right w:val="nil"/>
            </w:tcBorders>
            <w:noWrap/>
            <w:vAlign w:val="bottom"/>
            <w:hideMark/>
          </w:tcPr>
          <w:p w14:paraId="2983ED46" w14:textId="77777777" w:rsidR="006C79AF" w:rsidRPr="006C79AF" w:rsidRDefault="006C79AF" w:rsidP="006C79AF">
            <w:pPr>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Total Grants:</w:t>
            </w:r>
          </w:p>
        </w:tc>
        <w:tc>
          <w:tcPr>
            <w:tcW w:w="1067" w:type="dxa"/>
            <w:tcBorders>
              <w:top w:val="nil"/>
              <w:left w:val="nil"/>
              <w:bottom w:val="nil"/>
              <w:right w:val="nil"/>
            </w:tcBorders>
            <w:noWrap/>
            <w:vAlign w:val="bottom"/>
            <w:hideMark/>
          </w:tcPr>
          <w:p w14:paraId="45324D6D" w14:textId="77777777" w:rsidR="006C79AF" w:rsidRPr="006C79AF" w:rsidRDefault="006C79AF" w:rsidP="006C79AF">
            <w:pPr>
              <w:rPr>
                <w:rFonts w:ascii="Times New Roman" w:eastAsia="Times New Roman" w:hAnsi="Times New Roman" w:cs="Times New Roman"/>
                <w:b/>
                <w:bCs/>
                <w:sz w:val="18"/>
                <w:szCs w:val="18"/>
              </w:rPr>
            </w:pPr>
          </w:p>
        </w:tc>
        <w:tc>
          <w:tcPr>
            <w:tcW w:w="1092" w:type="dxa"/>
            <w:tcBorders>
              <w:top w:val="nil"/>
              <w:left w:val="nil"/>
              <w:bottom w:val="nil"/>
              <w:right w:val="nil"/>
            </w:tcBorders>
            <w:noWrap/>
            <w:vAlign w:val="bottom"/>
            <w:hideMark/>
          </w:tcPr>
          <w:p w14:paraId="35D134E0" w14:textId="77777777" w:rsidR="006C79AF" w:rsidRPr="006C79AF" w:rsidRDefault="006C79AF" w:rsidP="006C79AF">
            <w:pPr>
              <w:rPr>
                <w:rFonts w:ascii="Times New Roman" w:eastAsia="Times New Roman" w:hAnsi="Times New Roman" w:cs="Times New Roman"/>
                <w:sz w:val="18"/>
                <w:szCs w:val="18"/>
              </w:rPr>
            </w:pPr>
          </w:p>
        </w:tc>
        <w:tc>
          <w:tcPr>
            <w:tcW w:w="1043" w:type="dxa"/>
            <w:tcBorders>
              <w:top w:val="nil"/>
              <w:left w:val="nil"/>
              <w:bottom w:val="nil"/>
              <w:right w:val="nil"/>
            </w:tcBorders>
            <w:noWrap/>
            <w:vAlign w:val="bottom"/>
            <w:hideMark/>
          </w:tcPr>
          <w:p w14:paraId="35E64CE4" w14:textId="77777777" w:rsidR="006C79AF" w:rsidRPr="006C79AF" w:rsidRDefault="006C79AF" w:rsidP="006C79AF">
            <w:pP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5F20A6A9" w14:textId="77777777" w:rsidR="006C79AF" w:rsidRPr="006C79AF" w:rsidRDefault="006C79AF" w:rsidP="006C79AF">
            <w:pPr>
              <w:jc w:val="center"/>
              <w:rPr>
                <w:rFonts w:ascii="Times New Roman" w:eastAsia="Times New Roman" w:hAnsi="Times New Roman" w:cs="Times New Roman"/>
                <w:sz w:val="18"/>
                <w:szCs w:val="18"/>
              </w:rPr>
            </w:pPr>
          </w:p>
        </w:tc>
        <w:tc>
          <w:tcPr>
            <w:tcW w:w="1067" w:type="dxa"/>
            <w:tcBorders>
              <w:top w:val="nil"/>
              <w:left w:val="nil"/>
              <w:bottom w:val="nil"/>
              <w:right w:val="nil"/>
            </w:tcBorders>
            <w:noWrap/>
            <w:vAlign w:val="bottom"/>
            <w:hideMark/>
          </w:tcPr>
          <w:p w14:paraId="02A68773" w14:textId="77777777" w:rsidR="006C79AF" w:rsidRPr="006C79AF" w:rsidRDefault="006C79AF" w:rsidP="006C79AF">
            <w:pPr>
              <w:jc w:val="center"/>
              <w:rPr>
                <w:rFonts w:ascii="Times New Roman" w:eastAsia="Times New Roman" w:hAnsi="Times New Roman" w:cs="Times New Roman"/>
                <w:sz w:val="18"/>
                <w:szCs w:val="18"/>
              </w:rPr>
            </w:pPr>
          </w:p>
        </w:tc>
        <w:tc>
          <w:tcPr>
            <w:tcW w:w="199" w:type="dxa"/>
            <w:tcBorders>
              <w:top w:val="nil"/>
              <w:left w:val="nil"/>
              <w:bottom w:val="nil"/>
              <w:right w:val="nil"/>
            </w:tcBorders>
            <w:noWrap/>
            <w:vAlign w:val="bottom"/>
            <w:hideMark/>
          </w:tcPr>
          <w:p w14:paraId="49A70963" w14:textId="77777777" w:rsidR="006C79AF" w:rsidRPr="006C79AF" w:rsidRDefault="006C79AF" w:rsidP="006C79AF">
            <w:pPr>
              <w:rPr>
                <w:rFonts w:ascii="Times New Roman" w:eastAsia="Times New Roman" w:hAnsi="Times New Roman" w:cs="Times New Roman"/>
                <w:sz w:val="18"/>
                <w:szCs w:val="18"/>
              </w:rPr>
            </w:pPr>
          </w:p>
        </w:tc>
        <w:tc>
          <w:tcPr>
            <w:tcW w:w="1631" w:type="dxa"/>
            <w:tcBorders>
              <w:top w:val="single" w:sz="4" w:space="0" w:color="auto"/>
              <w:left w:val="nil"/>
              <w:bottom w:val="double" w:sz="6" w:space="0" w:color="auto"/>
              <w:right w:val="nil"/>
            </w:tcBorders>
            <w:noWrap/>
            <w:vAlign w:val="bottom"/>
            <w:hideMark/>
          </w:tcPr>
          <w:p w14:paraId="2820072A" w14:textId="77777777" w:rsidR="006C79AF" w:rsidRPr="006C79AF" w:rsidRDefault="006C79AF" w:rsidP="006C79AF">
            <w:pPr>
              <w:jc w:val="right"/>
              <w:rPr>
                <w:rFonts w:ascii="Times New Roman" w:eastAsia="Times New Roman" w:hAnsi="Times New Roman" w:cs="Times New Roman"/>
                <w:b/>
                <w:bCs/>
                <w:sz w:val="18"/>
                <w:szCs w:val="18"/>
              </w:rPr>
            </w:pPr>
            <w:r w:rsidRPr="006C79AF">
              <w:rPr>
                <w:rFonts w:ascii="Times New Roman" w:eastAsia="Times New Roman" w:hAnsi="Times New Roman" w:cs="Times New Roman"/>
                <w:b/>
                <w:bCs/>
                <w:sz w:val="18"/>
                <w:szCs w:val="18"/>
              </w:rPr>
              <w:t xml:space="preserve"> $                 75,000 </w:t>
            </w:r>
          </w:p>
        </w:tc>
        <w:tc>
          <w:tcPr>
            <w:tcW w:w="199" w:type="dxa"/>
            <w:tcBorders>
              <w:top w:val="nil"/>
              <w:left w:val="nil"/>
              <w:bottom w:val="nil"/>
              <w:right w:val="nil"/>
            </w:tcBorders>
            <w:noWrap/>
            <w:vAlign w:val="bottom"/>
            <w:hideMark/>
          </w:tcPr>
          <w:p w14:paraId="6FBFABD3" w14:textId="77777777" w:rsidR="006C79AF" w:rsidRPr="006C79AF" w:rsidRDefault="006C79AF" w:rsidP="006C79AF">
            <w:pPr>
              <w:jc w:val="right"/>
              <w:rPr>
                <w:rFonts w:ascii="Times New Roman" w:eastAsia="Times New Roman" w:hAnsi="Times New Roman" w:cs="Times New Roman"/>
                <w:b/>
                <w:bCs/>
                <w:sz w:val="18"/>
                <w:szCs w:val="18"/>
              </w:rPr>
            </w:pPr>
          </w:p>
        </w:tc>
        <w:tc>
          <w:tcPr>
            <w:tcW w:w="2805" w:type="dxa"/>
            <w:tcBorders>
              <w:top w:val="nil"/>
              <w:left w:val="nil"/>
              <w:bottom w:val="nil"/>
              <w:right w:val="nil"/>
            </w:tcBorders>
            <w:vAlign w:val="bottom"/>
            <w:hideMark/>
          </w:tcPr>
          <w:p w14:paraId="272FA821" w14:textId="77777777" w:rsidR="006C79AF" w:rsidRPr="006C79AF" w:rsidRDefault="006C79AF" w:rsidP="006C79AF">
            <w:pPr>
              <w:rPr>
                <w:rFonts w:ascii="Times New Roman" w:eastAsia="Times New Roman" w:hAnsi="Times New Roman" w:cs="Times New Roman"/>
                <w:sz w:val="18"/>
                <w:szCs w:val="18"/>
              </w:rPr>
            </w:pPr>
          </w:p>
        </w:tc>
        <w:tc>
          <w:tcPr>
            <w:tcW w:w="984" w:type="dxa"/>
            <w:tcBorders>
              <w:top w:val="nil"/>
              <w:left w:val="nil"/>
              <w:bottom w:val="nil"/>
              <w:right w:val="nil"/>
            </w:tcBorders>
            <w:noWrap/>
            <w:vAlign w:val="bottom"/>
            <w:hideMark/>
          </w:tcPr>
          <w:p w14:paraId="6A51B1CF" w14:textId="77777777" w:rsidR="006C79AF" w:rsidRPr="006C79AF" w:rsidRDefault="006C79AF" w:rsidP="006C79AF">
            <w:pPr>
              <w:rPr>
                <w:rFonts w:ascii="Times New Roman" w:eastAsia="Times New Roman" w:hAnsi="Times New Roman" w:cs="Times New Roman"/>
                <w:sz w:val="18"/>
                <w:szCs w:val="18"/>
              </w:rPr>
            </w:pPr>
          </w:p>
        </w:tc>
      </w:tr>
    </w:tbl>
    <w:p w14:paraId="05AC4BE0" w14:textId="77777777" w:rsidR="006C79AF" w:rsidRDefault="006C79AF" w:rsidP="006C79AF"/>
    <w:p w14:paraId="2A13394B" w14:textId="77777777" w:rsidR="006C79AF" w:rsidRDefault="006C79AF" w:rsidP="006C79AF"/>
    <w:p w14:paraId="462B07E4" w14:textId="77777777" w:rsidR="006C79AF" w:rsidRDefault="006C79AF" w:rsidP="006C79AF"/>
    <w:p w14:paraId="09A6F1BB" w14:textId="77777777" w:rsidR="006C79AF" w:rsidRDefault="006C79AF" w:rsidP="006C79AF"/>
    <w:p w14:paraId="25D70D68" w14:textId="77777777" w:rsidR="006C79AF" w:rsidRDefault="006C79AF" w:rsidP="006C79AF"/>
    <w:p w14:paraId="58150813" w14:textId="77777777" w:rsidR="006C79AF" w:rsidRDefault="006C79AF" w:rsidP="006C79AF"/>
    <w:p w14:paraId="6C60B4EF" w14:textId="77777777" w:rsidR="006C79AF" w:rsidRDefault="006C79AF" w:rsidP="006C79AF"/>
    <w:p w14:paraId="01007D8E" w14:textId="77777777" w:rsidR="006C79AF" w:rsidRDefault="006C79AF" w:rsidP="006C79AF"/>
    <w:p w14:paraId="6C17D72E" w14:textId="77777777" w:rsidR="006C79AF" w:rsidRDefault="006C79AF" w:rsidP="006C79AF"/>
    <w:p w14:paraId="43631BEF" w14:textId="77777777" w:rsidR="006C79AF" w:rsidRDefault="006C79AF" w:rsidP="006C79AF"/>
    <w:p w14:paraId="6CC9AC32" w14:textId="77777777" w:rsidR="006C79AF" w:rsidRDefault="006C79AF" w:rsidP="006C79AF"/>
    <w:p w14:paraId="1D38E99F" w14:textId="77777777" w:rsidR="006C79AF" w:rsidRDefault="006C79AF" w:rsidP="006C79AF"/>
    <w:p w14:paraId="321B7AAF" w14:textId="77777777" w:rsidR="006C79AF" w:rsidRDefault="006C79AF" w:rsidP="006C79AF"/>
    <w:p w14:paraId="6A63D516" w14:textId="77777777" w:rsidR="006C79AF" w:rsidRDefault="006C79AF" w:rsidP="006C79AF"/>
    <w:p w14:paraId="7E537DBA" w14:textId="77777777" w:rsidR="006C79AF" w:rsidRDefault="006C79AF" w:rsidP="006C79AF"/>
    <w:p w14:paraId="1F838AA6" w14:textId="77777777" w:rsidR="006C79AF" w:rsidRDefault="006C79AF" w:rsidP="006C79AF"/>
    <w:tbl>
      <w:tblPr>
        <w:tblW w:w="13328" w:type="dxa"/>
        <w:tblLook w:val="04A0" w:firstRow="1" w:lastRow="0" w:firstColumn="1" w:lastColumn="0" w:noHBand="0" w:noVBand="1"/>
      </w:tblPr>
      <w:tblGrid>
        <w:gridCol w:w="222"/>
        <w:gridCol w:w="4865"/>
        <w:gridCol w:w="1096"/>
        <w:gridCol w:w="1217"/>
        <w:gridCol w:w="750"/>
        <w:gridCol w:w="222"/>
        <w:gridCol w:w="977"/>
        <w:gridCol w:w="222"/>
        <w:gridCol w:w="1683"/>
        <w:gridCol w:w="222"/>
        <w:gridCol w:w="2301"/>
      </w:tblGrid>
      <w:tr w:rsidR="006C79AF" w:rsidRPr="006C79AF" w14:paraId="358DEC76" w14:textId="77777777" w:rsidTr="006C79AF">
        <w:trPr>
          <w:trHeight w:val="308"/>
        </w:trPr>
        <w:tc>
          <w:tcPr>
            <w:tcW w:w="13328" w:type="dxa"/>
            <w:gridSpan w:val="11"/>
            <w:tcBorders>
              <w:top w:val="nil"/>
              <w:left w:val="nil"/>
              <w:bottom w:val="nil"/>
              <w:right w:val="nil"/>
            </w:tcBorders>
            <w:noWrap/>
            <w:vAlign w:val="bottom"/>
            <w:hideMark/>
          </w:tcPr>
          <w:p w14:paraId="4AAEF8DC" w14:textId="77777777" w:rsidR="006C79AF" w:rsidRPr="006C79AF" w:rsidRDefault="006C79AF" w:rsidP="006C79AF">
            <w:pPr>
              <w:jc w:val="center"/>
              <w:rPr>
                <w:rFonts w:ascii="Times New Roman" w:eastAsia="Times New Roman" w:hAnsi="Times New Roman" w:cs="Times New Roman"/>
                <w:b/>
                <w:bCs/>
                <w:sz w:val="28"/>
                <w:szCs w:val="28"/>
              </w:rPr>
            </w:pPr>
            <w:r w:rsidRPr="006C79AF">
              <w:rPr>
                <w:rFonts w:ascii="Times New Roman" w:eastAsia="Times New Roman" w:hAnsi="Times New Roman" w:cs="Times New Roman"/>
                <w:b/>
                <w:bCs/>
                <w:sz w:val="28"/>
                <w:szCs w:val="28"/>
              </w:rPr>
              <w:lastRenderedPageBreak/>
              <w:t>MONTANA FACILITY FINANCE AUTHORITY</w:t>
            </w:r>
          </w:p>
        </w:tc>
      </w:tr>
      <w:tr w:rsidR="006C79AF" w:rsidRPr="006C79AF" w14:paraId="07076BB6" w14:textId="77777777" w:rsidTr="006C79AF">
        <w:trPr>
          <w:trHeight w:val="258"/>
        </w:trPr>
        <w:tc>
          <w:tcPr>
            <w:tcW w:w="176" w:type="dxa"/>
            <w:tcBorders>
              <w:top w:val="nil"/>
              <w:left w:val="nil"/>
              <w:bottom w:val="nil"/>
              <w:right w:val="nil"/>
            </w:tcBorders>
            <w:noWrap/>
            <w:vAlign w:val="bottom"/>
            <w:hideMark/>
          </w:tcPr>
          <w:p w14:paraId="20B52ADC" w14:textId="77777777" w:rsidR="006C79AF" w:rsidRPr="006C79AF" w:rsidRDefault="006C79AF" w:rsidP="006C79AF">
            <w:pPr>
              <w:jc w:val="center"/>
              <w:rPr>
                <w:rFonts w:ascii="Times New Roman" w:eastAsia="Times New Roman" w:hAnsi="Times New Roman" w:cs="Times New Roman"/>
                <w:b/>
                <w:bCs/>
                <w:sz w:val="28"/>
                <w:szCs w:val="28"/>
              </w:rPr>
            </w:pPr>
          </w:p>
        </w:tc>
        <w:tc>
          <w:tcPr>
            <w:tcW w:w="13151" w:type="dxa"/>
            <w:gridSpan w:val="10"/>
            <w:tcBorders>
              <w:top w:val="nil"/>
              <w:left w:val="nil"/>
              <w:bottom w:val="nil"/>
              <w:right w:val="nil"/>
            </w:tcBorders>
            <w:noWrap/>
            <w:vAlign w:val="bottom"/>
            <w:hideMark/>
          </w:tcPr>
          <w:p w14:paraId="6139F20B" w14:textId="77777777" w:rsidR="006C79AF" w:rsidRPr="006C79AF" w:rsidRDefault="006C79AF" w:rsidP="006C79AF">
            <w:pPr>
              <w:jc w:val="cente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Staff Approved Loans</w:t>
            </w:r>
          </w:p>
        </w:tc>
      </w:tr>
      <w:tr w:rsidR="006C79AF" w:rsidRPr="006C79AF" w14:paraId="59D751D9" w14:textId="77777777" w:rsidTr="006C79AF">
        <w:trPr>
          <w:trHeight w:val="258"/>
        </w:trPr>
        <w:tc>
          <w:tcPr>
            <w:tcW w:w="176" w:type="dxa"/>
            <w:tcBorders>
              <w:top w:val="nil"/>
              <w:left w:val="nil"/>
              <w:bottom w:val="nil"/>
              <w:right w:val="nil"/>
            </w:tcBorders>
            <w:noWrap/>
            <w:vAlign w:val="bottom"/>
            <w:hideMark/>
          </w:tcPr>
          <w:p w14:paraId="42BBE52E" w14:textId="77777777" w:rsidR="006C79AF" w:rsidRPr="006C79AF" w:rsidRDefault="006C79AF" w:rsidP="006C79AF">
            <w:pPr>
              <w:jc w:val="center"/>
              <w:rPr>
                <w:rFonts w:ascii="Times New Roman" w:eastAsia="Times New Roman" w:hAnsi="Times New Roman" w:cs="Times New Roman"/>
                <w:b/>
                <w:bCs/>
                <w:sz w:val="24"/>
                <w:szCs w:val="24"/>
              </w:rPr>
            </w:pPr>
          </w:p>
        </w:tc>
        <w:tc>
          <w:tcPr>
            <w:tcW w:w="13151" w:type="dxa"/>
            <w:gridSpan w:val="10"/>
            <w:tcBorders>
              <w:top w:val="nil"/>
              <w:left w:val="nil"/>
              <w:bottom w:val="nil"/>
              <w:right w:val="nil"/>
            </w:tcBorders>
            <w:shd w:val="clear" w:color="000000" w:fill="FFFF00"/>
            <w:noWrap/>
            <w:vAlign w:val="bottom"/>
            <w:hideMark/>
          </w:tcPr>
          <w:p w14:paraId="3D53FB2A" w14:textId="77777777" w:rsidR="006C79AF" w:rsidRPr="006C79AF" w:rsidRDefault="006C79AF" w:rsidP="006C79AF">
            <w:pPr>
              <w:jc w:val="cente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6/1/2026-7/31/2026</w:t>
            </w:r>
          </w:p>
        </w:tc>
      </w:tr>
      <w:tr w:rsidR="006C79AF" w:rsidRPr="006C79AF" w14:paraId="4111CB4D" w14:textId="77777777" w:rsidTr="006C79AF">
        <w:trPr>
          <w:trHeight w:val="258"/>
        </w:trPr>
        <w:tc>
          <w:tcPr>
            <w:tcW w:w="176" w:type="dxa"/>
            <w:tcBorders>
              <w:top w:val="nil"/>
              <w:left w:val="nil"/>
              <w:bottom w:val="nil"/>
              <w:right w:val="nil"/>
            </w:tcBorders>
            <w:noWrap/>
            <w:vAlign w:val="bottom"/>
            <w:hideMark/>
          </w:tcPr>
          <w:p w14:paraId="346BD8A2" w14:textId="77777777" w:rsidR="006C79AF" w:rsidRPr="006C79AF" w:rsidRDefault="006C79AF" w:rsidP="006C79AF">
            <w:pPr>
              <w:jc w:val="center"/>
              <w:rPr>
                <w:rFonts w:ascii="Times New Roman" w:eastAsia="Times New Roman" w:hAnsi="Times New Roman" w:cs="Times New Roman"/>
                <w:b/>
                <w:bCs/>
                <w:sz w:val="24"/>
                <w:szCs w:val="24"/>
              </w:rPr>
            </w:pPr>
          </w:p>
        </w:tc>
        <w:tc>
          <w:tcPr>
            <w:tcW w:w="4865" w:type="dxa"/>
            <w:tcBorders>
              <w:top w:val="nil"/>
              <w:left w:val="nil"/>
              <w:bottom w:val="nil"/>
              <w:right w:val="nil"/>
            </w:tcBorders>
            <w:noWrap/>
            <w:vAlign w:val="bottom"/>
            <w:hideMark/>
          </w:tcPr>
          <w:p w14:paraId="2862A0C9" w14:textId="77777777" w:rsidR="006C79AF" w:rsidRPr="006C79AF" w:rsidRDefault="006C79AF" w:rsidP="006C79AF">
            <w:pPr>
              <w:rPr>
                <w:rFonts w:ascii="Times New Roman" w:eastAsia="Times New Roman" w:hAnsi="Times New Roman" w:cs="Times New Roman"/>
                <w:sz w:val="20"/>
                <w:szCs w:val="20"/>
              </w:rPr>
            </w:pPr>
          </w:p>
        </w:tc>
        <w:tc>
          <w:tcPr>
            <w:tcW w:w="1042" w:type="dxa"/>
            <w:tcBorders>
              <w:top w:val="nil"/>
              <w:left w:val="nil"/>
              <w:bottom w:val="nil"/>
              <w:right w:val="nil"/>
            </w:tcBorders>
            <w:noWrap/>
            <w:vAlign w:val="bottom"/>
            <w:hideMark/>
          </w:tcPr>
          <w:p w14:paraId="6ABF0201" w14:textId="77777777" w:rsidR="006C79AF" w:rsidRPr="006C79AF" w:rsidRDefault="006C79AF" w:rsidP="006C79AF">
            <w:pPr>
              <w:jc w:val="center"/>
              <w:rPr>
                <w:rFonts w:ascii="Times New Roman" w:eastAsia="Times New Roman" w:hAnsi="Times New Roman" w:cs="Times New Roman"/>
                <w:sz w:val="20"/>
                <w:szCs w:val="20"/>
              </w:rPr>
            </w:pPr>
          </w:p>
        </w:tc>
        <w:tc>
          <w:tcPr>
            <w:tcW w:w="1180" w:type="dxa"/>
            <w:tcBorders>
              <w:top w:val="nil"/>
              <w:left w:val="nil"/>
              <w:bottom w:val="nil"/>
              <w:right w:val="nil"/>
            </w:tcBorders>
            <w:noWrap/>
            <w:vAlign w:val="bottom"/>
            <w:hideMark/>
          </w:tcPr>
          <w:p w14:paraId="3CBCC90A"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317954F5"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16BD0A0E"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6D3786C3"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0639D237"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734246B1"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509EF5C7" w14:textId="77777777" w:rsidR="006C79AF" w:rsidRPr="006C79AF" w:rsidRDefault="006C79AF" w:rsidP="006C79AF">
            <w:pPr>
              <w:jc w:val="center"/>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7D47A855" w14:textId="77777777" w:rsidR="006C79AF" w:rsidRPr="006C79AF" w:rsidRDefault="006C79AF" w:rsidP="006C79AF">
            <w:pPr>
              <w:jc w:val="center"/>
              <w:rPr>
                <w:rFonts w:ascii="Times New Roman" w:eastAsia="Times New Roman" w:hAnsi="Times New Roman" w:cs="Times New Roman"/>
                <w:sz w:val="20"/>
                <w:szCs w:val="20"/>
              </w:rPr>
            </w:pPr>
          </w:p>
        </w:tc>
      </w:tr>
      <w:tr w:rsidR="006C79AF" w:rsidRPr="006C79AF" w14:paraId="7A740C77" w14:textId="77777777" w:rsidTr="006C79AF">
        <w:trPr>
          <w:trHeight w:val="258"/>
        </w:trPr>
        <w:tc>
          <w:tcPr>
            <w:tcW w:w="5041" w:type="dxa"/>
            <w:gridSpan w:val="2"/>
            <w:tcBorders>
              <w:top w:val="nil"/>
              <w:left w:val="nil"/>
              <w:bottom w:val="nil"/>
              <w:right w:val="nil"/>
            </w:tcBorders>
            <w:noWrap/>
            <w:vAlign w:val="bottom"/>
            <w:hideMark/>
          </w:tcPr>
          <w:p w14:paraId="62B11DB7" w14:textId="77777777" w:rsidR="006C79AF" w:rsidRPr="006C79AF" w:rsidRDefault="006C79AF" w:rsidP="006C79AF">
            <w:pPr>
              <w:rPr>
                <w:rFonts w:ascii="Times New Roman" w:eastAsia="Times New Roman" w:hAnsi="Times New Roman" w:cs="Times New Roman"/>
                <w:b/>
                <w:bCs/>
                <w:sz w:val="24"/>
                <w:szCs w:val="24"/>
                <w:u w:val="single"/>
              </w:rPr>
            </w:pPr>
            <w:r w:rsidRPr="006C79AF">
              <w:rPr>
                <w:rFonts w:ascii="Times New Roman" w:eastAsia="Times New Roman" w:hAnsi="Times New Roman" w:cs="Times New Roman"/>
                <w:b/>
                <w:bCs/>
                <w:sz w:val="24"/>
                <w:szCs w:val="24"/>
                <w:u w:val="single"/>
              </w:rPr>
              <w:t>Submitted Applications</w:t>
            </w:r>
          </w:p>
        </w:tc>
        <w:tc>
          <w:tcPr>
            <w:tcW w:w="1042" w:type="dxa"/>
            <w:tcBorders>
              <w:top w:val="nil"/>
              <w:left w:val="nil"/>
              <w:bottom w:val="nil"/>
              <w:right w:val="nil"/>
            </w:tcBorders>
            <w:noWrap/>
            <w:vAlign w:val="bottom"/>
            <w:hideMark/>
          </w:tcPr>
          <w:p w14:paraId="3FCDE007" w14:textId="77777777" w:rsidR="006C79AF" w:rsidRPr="006C79AF" w:rsidRDefault="006C79AF" w:rsidP="006C79AF">
            <w:pPr>
              <w:rPr>
                <w:rFonts w:ascii="Times New Roman" w:eastAsia="Times New Roman" w:hAnsi="Times New Roman" w:cs="Times New Roman"/>
                <w:b/>
                <w:bCs/>
                <w:sz w:val="24"/>
                <w:szCs w:val="24"/>
                <w:u w:val="single"/>
              </w:rPr>
            </w:pPr>
          </w:p>
        </w:tc>
        <w:tc>
          <w:tcPr>
            <w:tcW w:w="1180" w:type="dxa"/>
            <w:tcBorders>
              <w:top w:val="nil"/>
              <w:left w:val="nil"/>
              <w:bottom w:val="nil"/>
              <w:right w:val="nil"/>
            </w:tcBorders>
            <w:noWrap/>
            <w:vAlign w:val="bottom"/>
            <w:hideMark/>
          </w:tcPr>
          <w:p w14:paraId="5818519F"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Date</w:t>
            </w:r>
          </w:p>
        </w:tc>
        <w:tc>
          <w:tcPr>
            <w:tcW w:w="645" w:type="dxa"/>
            <w:tcBorders>
              <w:top w:val="nil"/>
              <w:left w:val="nil"/>
              <w:bottom w:val="nil"/>
              <w:right w:val="nil"/>
            </w:tcBorders>
            <w:noWrap/>
            <w:vAlign w:val="bottom"/>
            <w:hideMark/>
          </w:tcPr>
          <w:p w14:paraId="38001BE0"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176" w:type="dxa"/>
            <w:tcBorders>
              <w:top w:val="nil"/>
              <w:left w:val="nil"/>
              <w:bottom w:val="nil"/>
              <w:right w:val="nil"/>
            </w:tcBorders>
            <w:noWrap/>
            <w:vAlign w:val="bottom"/>
            <w:hideMark/>
          </w:tcPr>
          <w:p w14:paraId="773A356A"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0F2029EF"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5FF56434"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64120970"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2300F2C5" w14:textId="77777777" w:rsidR="006C79AF" w:rsidRPr="006C79AF" w:rsidRDefault="006C79AF" w:rsidP="006C79AF">
            <w:pPr>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766E2450"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6865F9F9" w14:textId="77777777" w:rsidTr="006C79AF">
        <w:trPr>
          <w:trHeight w:val="258"/>
        </w:trPr>
        <w:tc>
          <w:tcPr>
            <w:tcW w:w="176" w:type="dxa"/>
            <w:tcBorders>
              <w:top w:val="nil"/>
              <w:left w:val="nil"/>
              <w:bottom w:val="nil"/>
              <w:right w:val="nil"/>
            </w:tcBorders>
            <w:noWrap/>
            <w:vAlign w:val="bottom"/>
            <w:hideMark/>
          </w:tcPr>
          <w:p w14:paraId="510F37BA"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4FD9B635" w14:textId="77777777" w:rsidR="006C79AF" w:rsidRPr="006C79AF" w:rsidRDefault="006C79AF" w:rsidP="006C79AF">
            <w:pP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Borrower</w:t>
            </w:r>
          </w:p>
        </w:tc>
        <w:tc>
          <w:tcPr>
            <w:tcW w:w="1042" w:type="dxa"/>
            <w:tcBorders>
              <w:top w:val="nil"/>
              <w:left w:val="nil"/>
              <w:bottom w:val="nil"/>
              <w:right w:val="nil"/>
            </w:tcBorders>
            <w:noWrap/>
            <w:vAlign w:val="bottom"/>
            <w:hideMark/>
          </w:tcPr>
          <w:p w14:paraId="6E2FEEB6"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Location</w:t>
            </w:r>
          </w:p>
        </w:tc>
        <w:tc>
          <w:tcPr>
            <w:tcW w:w="1180" w:type="dxa"/>
            <w:tcBorders>
              <w:top w:val="nil"/>
              <w:left w:val="nil"/>
              <w:bottom w:val="nil"/>
              <w:right w:val="nil"/>
            </w:tcBorders>
            <w:noWrap/>
            <w:vAlign w:val="bottom"/>
            <w:hideMark/>
          </w:tcPr>
          <w:p w14:paraId="3FE5A5B1"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Submitted</w:t>
            </w:r>
          </w:p>
        </w:tc>
        <w:tc>
          <w:tcPr>
            <w:tcW w:w="645" w:type="dxa"/>
            <w:tcBorders>
              <w:top w:val="nil"/>
              <w:left w:val="nil"/>
              <w:bottom w:val="nil"/>
              <w:right w:val="nil"/>
            </w:tcBorders>
            <w:noWrap/>
            <w:vAlign w:val="bottom"/>
            <w:hideMark/>
          </w:tcPr>
          <w:p w14:paraId="68124E97"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Term</w:t>
            </w:r>
          </w:p>
        </w:tc>
        <w:tc>
          <w:tcPr>
            <w:tcW w:w="176" w:type="dxa"/>
            <w:tcBorders>
              <w:top w:val="nil"/>
              <w:left w:val="nil"/>
              <w:bottom w:val="nil"/>
              <w:right w:val="nil"/>
            </w:tcBorders>
            <w:noWrap/>
            <w:vAlign w:val="bottom"/>
            <w:hideMark/>
          </w:tcPr>
          <w:p w14:paraId="215DE826"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905" w:type="dxa"/>
            <w:tcBorders>
              <w:top w:val="nil"/>
              <w:left w:val="nil"/>
              <w:bottom w:val="nil"/>
              <w:right w:val="nil"/>
            </w:tcBorders>
            <w:noWrap/>
            <w:vAlign w:val="bottom"/>
            <w:hideMark/>
          </w:tcPr>
          <w:p w14:paraId="2A9FC5DC"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Interest</w:t>
            </w:r>
          </w:p>
        </w:tc>
        <w:tc>
          <w:tcPr>
            <w:tcW w:w="176" w:type="dxa"/>
            <w:tcBorders>
              <w:top w:val="nil"/>
              <w:left w:val="nil"/>
              <w:bottom w:val="nil"/>
              <w:right w:val="nil"/>
            </w:tcBorders>
            <w:noWrap/>
            <w:vAlign w:val="bottom"/>
            <w:hideMark/>
          </w:tcPr>
          <w:p w14:paraId="4E764A69"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1683" w:type="dxa"/>
            <w:tcBorders>
              <w:top w:val="nil"/>
              <w:left w:val="nil"/>
              <w:bottom w:val="nil"/>
              <w:right w:val="nil"/>
            </w:tcBorders>
            <w:noWrap/>
            <w:vAlign w:val="bottom"/>
            <w:hideMark/>
          </w:tcPr>
          <w:p w14:paraId="2B116E8B" w14:textId="77777777" w:rsidR="006C79AF" w:rsidRPr="006C79AF" w:rsidRDefault="006C79AF" w:rsidP="006C79AF">
            <w:pPr>
              <w:jc w:val="right"/>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 xml:space="preserve"> Amount </w:t>
            </w:r>
          </w:p>
        </w:tc>
        <w:tc>
          <w:tcPr>
            <w:tcW w:w="176" w:type="dxa"/>
            <w:tcBorders>
              <w:top w:val="nil"/>
              <w:left w:val="nil"/>
              <w:bottom w:val="nil"/>
              <w:right w:val="nil"/>
            </w:tcBorders>
            <w:noWrap/>
            <w:vAlign w:val="bottom"/>
            <w:hideMark/>
          </w:tcPr>
          <w:p w14:paraId="56CAA083" w14:textId="77777777" w:rsidR="006C79AF" w:rsidRPr="006C79AF" w:rsidRDefault="006C79AF" w:rsidP="006C79AF">
            <w:pPr>
              <w:jc w:val="right"/>
              <w:rPr>
                <w:rFonts w:ascii="Times New Roman" w:eastAsia="Times New Roman" w:hAnsi="Times New Roman" w:cs="Times New Roman"/>
                <w:b/>
                <w:bCs/>
                <w:i/>
                <w:iCs/>
                <w:sz w:val="24"/>
                <w:szCs w:val="24"/>
                <w:u w:val="single"/>
              </w:rPr>
            </w:pPr>
          </w:p>
        </w:tc>
        <w:tc>
          <w:tcPr>
            <w:tcW w:w="2301" w:type="dxa"/>
            <w:tcBorders>
              <w:top w:val="nil"/>
              <w:left w:val="nil"/>
              <w:bottom w:val="nil"/>
              <w:right w:val="nil"/>
            </w:tcBorders>
            <w:noWrap/>
            <w:vAlign w:val="bottom"/>
            <w:hideMark/>
          </w:tcPr>
          <w:p w14:paraId="367CAF83"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Project</w:t>
            </w:r>
          </w:p>
        </w:tc>
      </w:tr>
      <w:tr w:rsidR="006C79AF" w:rsidRPr="006C79AF" w14:paraId="44B1CC7A" w14:textId="77777777" w:rsidTr="006C79AF">
        <w:trPr>
          <w:trHeight w:val="258"/>
        </w:trPr>
        <w:tc>
          <w:tcPr>
            <w:tcW w:w="176" w:type="dxa"/>
            <w:tcBorders>
              <w:top w:val="nil"/>
              <w:left w:val="nil"/>
              <w:bottom w:val="nil"/>
              <w:right w:val="nil"/>
            </w:tcBorders>
            <w:noWrap/>
            <w:vAlign w:val="bottom"/>
            <w:hideMark/>
          </w:tcPr>
          <w:p w14:paraId="2B33A6F1"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4865" w:type="dxa"/>
            <w:tcBorders>
              <w:top w:val="nil"/>
              <w:left w:val="nil"/>
              <w:bottom w:val="nil"/>
              <w:right w:val="nil"/>
            </w:tcBorders>
            <w:noWrap/>
            <w:vAlign w:val="bottom"/>
            <w:hideMark/>
          </w:tcPr>
          <w:p w14:paraId="77982B16" w14:textId="77777777" w:rsidR="006C79AF" w:rsidRPr="006C79AF" w:rsidRDefault="006C79AF" w:rsidP="006C79AF">
            <w:pPr>
              <w:rPr>
                <w:rFonts w:ascii="Times New Roman" w:eastAsia="Times New Roman" w:hAnsi="Times New Roman" w:cs="Times New Roman"/>
                <w:sz w:val="20"/>
                <w:szCs w:val="20"/>
              </w:rPr>
            </w:pPr>
          </w:p>
        </w:tc>
        <w:tc>
          <w:tcPr>
            <w:tcW w:w="1042" w:type="dxa"/>
            <w:tcBorders>
              <w:top w:val="nil"/>
              <w:left w:val="nil"/>
              <w:bottom w:val="nil"/>
              <w:right w:val="nil"/>
            </w:tcBorders>
            <w:noWrap/>
            <w:vAlign w:val="bottom"/>
            <w:hideMark/>
          </w:tcPr>
          <w:p w14:paraId="23B9EC65" w14:textId="77777777" w:rsidR="006C79AF" w:rsidRPr="006C79AF" w:rsidRDefault="006C79AF" w:rsidP="006C79AF">
            <w:pPr>
              <w:rPr>
                <w:rFonts w:ascii="Times New Roman" w:eastAsia="Times New Roman" w:hAnsi="Times New Roman" w:cs="Times New Roman"/>
                <w:sz w:val="20"/>
                <w:szCs w:val="20"/>
              </w:rPr>
            </w:pPr>
          </w:p>
        </w:tc>
        <w:tc>
          <w:tcPr>
            <w:tcW w:w="1180" w:type="dxa"/>
            <w:tcBorders>
              <w:top w:val="nil"/>
              <w:left w:val="nil"/>
              <w:bottom w:val="nil"/>
              <w:right w:val="nil"/>
            </w:tcBorders>
            <w:noWrap/>
            <w:vAlign w:val="bottom"/>
            <w:hideMark/>
          </w:tcPr>
          <w:p w14:paraId="2EAEACD8"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7E299F40"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1DCF50B7"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355836B3"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1437500A"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29064F66"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7220C5A2" w14:textId="77777777" w:rsidR="006C79AF" w:rsidRPr="006C79AF" w:rsidRDefault="006C79AF" w:rsidP="006C79AF">
            <w:pPr>
              <w:jc w:val="right"/>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6E4ABFED"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233BEF5F" w14:textId="77777777" w:rsidTr="006C79AF">
        <w:trPr>
          <w:trHeight w:val="271"/>
        </w:trPr>
        <w:tc>
          <w:tcPr>
            <w:tcW w:w="176" w:type="dxa"/>
            <w:tcBorders>
              <w:top w:val="nil"/>
              <w:left w:val="nil"/>
              <w:bottom w:val="nil"/>
              <w:right w:val="nil"/>
            </w:tcBorders>
            <w:noWrap/>
            <w:vAlign w:val="bottom"/>
            <w:hideMark/>
          </w:tcPr>
          <w:p w14:paraId="73FE3504" w14:textId="77777777" w:rsidR="006C79AF" w:rsidRPr="006C79AF" w:rsidRDefault="006C79AF" w:rsidP="006C79AF">
            <w:pPr>
              <w:jc w:val="cente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7A44CC57"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Total Pending Direct Loans:</w:t>
            </w:r>
          </w:p>
        </w:tc>
        <w:tc>
          <w:tcPr>
            <w:tcW w:w="1042" w:type="dxa"/>
            <w:tcBorders>
              <w:top w:val="nil"/>
              <w:left w:val="nil"/>
              <w:bottom w:val="nil"/>
              <w:right w:val="nil"/>
            </w:tcBorders>
            <w:noWrap/>
            <w:vAlign w:val="bottom"/>
            <w:hideMark/>
          </w:tcPr>
          <w:p w14:paraId="3C602968" w14:textId="77777777" w:rsidR="006C79AF" w:rsidRPr="006C79AF" w:rsidRDefault="006C79AF" w:rsidP="006C79AF">
            <w:pPr>
              <w:rPr>
                <w:rFonts w:ascii="Times New Roman" w:eastAsia="Times New Roman" w:hAnsi="Times New Roman" w:cs="Times New Roman"/>
                <w:b/>
                <w:bCs/>
                <w:sz w:val="24"/>
                <w:szCs w:val="24"/>
              </w:rPr>
            </w:pPr>
          </w:p>
        </w:tc>
        <w:tc>
          <w:tcPr>
            <w:tcW w:w="1180" w:type="dxa"/>
            <w:tcBorders>
              <w:top w:val="nil"/>
              <w:left w:val="nil"/>
              <w:bottom w:val="nil"/>
              <w:right w:val="nil"/>
            </w:tcBorders>
            <w:noWrap/>
            <w:vAlign w:val="bottom"/>
            <w:hideMark/>
          </w:tcPr>
          <w:p w14:paraId="502141BD" w14:textId="77777777" w:rsidR="006C79AF" w:rsidRPr="006C79AF" w:rsidRDefault="006C79AF" w:rsidP="006C79AF">
            <w:pP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26E3CA07"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0BCA2445" w14:textId="77777777" w:rsidR="006C79AF" w:rsidRPr="006C79AF" w:rsidRDefault="006C79AF" w:rsidP="006C79AF">
            <w:pP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64DE279B"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39A25C85"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single" w:sz="4" w:space="0" w:color="auto"/>
              <w:left w:val="nil"/>
              <w:bottom w:val="double" w:sz="6" w:space="0" w:color="auto"/>
              <w:right w:val="nil"/>
            </w:tcBorders>
            <w:noWrap/>
            <w:vAlign w:val="bottom"/>
            <w:hideMark/>
          </w:tcPr>
          <w:p w14:paraId="24C433C8"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                  -   </w:t>
            </w:r>
          </w:p>
        </w:tc>
        <w:tc>
          <w:tcPr>
            <w:tcW w:w="176" w:type="dxa"/>
            <w:tcBorders>
              <w:top w:val="nil"/>
              <w:left w:val="nil"/>
              <w:bottom w:val="nil"/>
              <w:right w:val="nil"/>
            </w:tcBorders>
            <w:noWrap/>
            <w:vAlign w:val="bottom"/>
            <w:hideMark/>
          </w:tcPr>
          <w:p w14:paraId="160354DA" w14:textId="77777777" w:rsidR="006C79AF" w:rsidRPr="006C79AF" w:rsidRDefault="006C79AF" w:rsidP="006C79AF">
            <w:pPr>
              <w:rPr>
                <w:rFonts w:ascii="Times New Roman" w:eastAsia="Times New Roman" w:hAnsi="Times New Roman" w:cs="Times New Roman"/>
                <w:b/>
                <w:bCs/>
                <w:sz w:val="24"/>
                <w:szCs w:val="24"/>
              </w:rPr>
            </w:pPr>
          </w:p>
        </w:tc>
        <w:tc>
          <w:tcPr>
            <w:tcW w:w="2301" w:type="dxa"/>
            <w:tcBorders>
              <w:top w:val="nil"/>
              <w:left w:val="nil"/>
              <w:bottom w:val="nil"/>
              <w:right w:val="nil"/>
            </w:tcBorders>
            <w:noWrap/>
            <w:vAlign w:val="bottom"/>
            <w:hideMark/>
          </w:tcPr>
          <w:p w14:paraId="18DAF6D4"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25EF776B" w14:textId="77777777" w:rsidTr="006C79AF">
        <w:trPr>
          <w:trHeight w:val="271"/>
        </w:trPr>
        <w:tc>
          <w:tcPr>
            <w:tcW w:w="176" w:type="dxa"/>
            <w:tcBorders>
              <w:top w:val="nil"/>
              <w:left w:val="nil"/>
              <w:bottom w:val="nil"/>
              <w:right w:val="nil"/>
            </w:tcBorders>
            <w:noWrap/>
            <w:vAlign w:val="bottom"/>
            <w:hideMark/>
          </w:tcPr>
          <w:p w14:paraId="4D5AC682"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2E7E4F81" w14:textId="77777777" w:rsidR="006C79AF" w:rsidRPr="006C79AF" w:rsidRDefault="006C79AF" w:rsidP="006C79AF">
            <w:pPr>
              <w:rPr>
                <w:rFonts w:ascii="Times New Roman" w:eastAsia="Times New Roman" w:hAnsi="Times New Roman" w:cs="Times New Roman"/>
                <w:sz w:val="20"/>
                <w:szCs w:val="20"/>
              </w:rPr>
            </w:pPr>
          </w:p>
        </w:tc>
        <w:tc>
          <w:tcPr>
            <w:tcW w:w="1042" w:type="dxa"/>
            <w:tcBorders>
              <w:top w:val="nil"/>
              <w:left w:val="nil"/>
              <w:bottom w:val="nil"/>
              <w:right w:val="nil"/>
            </w:tcBorders>
            <w:noWrap/>
            <w:vAlign w:val="bottom"/>
            <w:hideMark/>
          </w:tcPr>
          <w:p w14:paraId="3EBCDF61" w14:textId="77777777" w:rsidR="006C79AF" w:rsidRPr="006C79AF" w:rsidRDefault="006C79AF" w:rsidP="006C79AF">
            <w:pPr>
              <w:rPr>
                <w:rFonts w:ascii="Times New Roman" w:eastAsia="Times New Roman" w:hAnsi="Times New Roman" w:cs="Times New Roman"/>
                <w:sz w:val="20"/>
                <w:szCs w:val="20"/>
              </w:rPr>
            </w:pPr>
          </w:p>
        </w:tc>
        <w:tc>
          <w:tcPr>
            <w:tcW w:w="1180" w:type="dxa"/>
            <w:tcBorders>
              <w:top w:val="nil"/>
              <w:left w:val="nil"/>
              <w:bottom w:val="nil"/>
              <w:right w:val="nil"/>
            </w:tcBorders>
            <w:noWrap/>
            <w:vAlign w:val="bottom"/>
            <w:hideMark/>
          </w:tcPr>
          <w:p w14:paraId="6ED26C12"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1988D498"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31508DFB"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7A63A9F3"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5C7BD253"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1540AE85"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D73DB29" w14:textId="77777777" w:rsidR="006C79AF" w:rsidRPr="006C79AF" w:rsidRDefault="006C79AF" w:rsidP="006C79AF">
            <w:pPr>
              <w:jc w:val="right"/>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10ABB29A"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4C1CCB24" w14:textId="77777777" w:rsidTr="006C79AF">
        <w:trPr>
          <w:trHeight w:val="258"/>
        </w:trPr>
        <w:tc>
          <w:tcPr>
            <w:tcW w:w="5041" w:type="dxa"/>
            <w:gridSpan w:val="2"/>
            <w:tcBorders>
              <w:top w:val="nil"/>
              <w:left w:val="nil"/>
              <w:bottom w:val="nil"/>
              <w:right w:val="nil"/>
            </w:tcBorders>
            <w:noWrap/>
            <w:vAlign w:val="bottom"/>
            <w:hideMark/>
          </w:tcPr>
          <w:p w14:paraId="6EC5038F" w14:textId="77777777" w:rsidR="006C79AF" w:rsidRPr="006C79AF" w:rsidRDefault="006C79AF" w:rsidP="006C79AF">
            <w:pPr>
              <w:rPr>
                <w:rFonts w:ascii="Times New Roman" w:eastAsia="Times New Roman" w:hAnsi="Times New Roman" w:cs="Times New Roman"/>
                <w:b/>
                <w:bCs/>
                <w:sz w:val="24"/>
                <w:szCs w:val="24"/>
                <w:u w:val="single"/>
              </w:rPr>
            </w:pPr>
            <w:r w:rsidRPr="006C79AF">
              <w:rPr>
                <w:rFonts w:ascii="Times New Roman" w:eastAsia="Times New Roman" w:hAnsi="Times New Roman" w:cs="Times New Roman"/>
                <w:b/>
                <w:bCs/>
                <w:sz w:val="24"/>
                <w:szCs w:val="24"/>
                <w:u w:val="single"/>
              </w:rPr>
              <w:t>Approved Applications</w:t>
            </w:r>
          </w:p>
        </w:tc>
        <w:tc>
          <w:tcPr>
            <w:tcW w:w="1042" w:type="dxa"/>
            <w:tcBorders>
              <w:top w:val="nil"/>
              <w:left w:val="nil"/>
              <w:bottom w:val="nil"/>
              <w:right w:val="nil"/>
            </w:tcBorders>
            <w:noWrap/>
            <w:vAlign w:val="bottom"/>
            <w:hideMark/>
          </w:tcPr>
          <w:p w14:paraId="17266DED" w14:textId="77777777" w:rsidR="006C79AF" w:rsidRPr="006C79AF" w:rsidRDefault="006C79AF" w:rsidP="006C79AF">
            <w:pPr>
              <w:rPr>
                <w:rFonts w:ascii="Times New Roman" w:eastAsia="Times New Roman" w:hAnsi="Times New Roman" w:cs="Times New Roman"/>
                <w:b/>
                <w:bCs/>
                <w:sz w:val="24"/>
                <w:szCs w:val="24"/>
                <w:u w:val="single"/>
              </w:rPr>
            </w:pPr>
          </w:p>
        </w:tc>
        <w:tc>
          <w:tcPr>
            <w:tcW w:w="1180" w:type="dxa"/>
            <w:tcBorders>
              <w:top w:val="nil"/>
              <w:left w:val="nil"/>
              <w:bottom w:val="nil"/>
              <w:right w:val="nil"/>
            </w:tcBorders>
            <w:noWrap/>
            <w:vAlign w:val="bottom"/>
            <w:hideMark/>
          </w:tcPr>
          <w:p w14:paraId="3853E302"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Date</w:t>
            </w:r>
          </w:p>
        </w:tc>
        <w:tc>
          <w:tcPr>
            <w:tcW w:w="645" w:type="dxa"/>
            <w:tcBorders>
              <w:top w:val="nil"/>
              <w:left w:val="nil"/>
              <w:bottom w:val="nil"/>
              <w:right w:val="nil"/>
            </w:tcBorders>
            <w:noWrap/>
            <w:vAlign w:val="bottom"/>
            <w:hideMark/>
          </w:tcPr>
          <w:p w14:paraId="05388944"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176" w:type="dxa"/>
            <w:tcBorders>
              <w:top w:val="nil"/>
              <w:left w:val="nil"/>
              <w:bottom w:val="nil"/>
              <w:right w:val="nil"/>
            </w:tcBorders>
            <w:noWrap/>
            <w:vAlign w:val="bottom"/>
            <w:hideMark/>
          </w:tcPr>
          <w:p w14:paraId="64F69865"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6341385A"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581BB07B"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394E4C14"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0BC97C9A" w14:textId="77777777" w:rsidR="006C79AF" w:rsidRPr="006C79AF" w:rsidRDefault="006C79AF" w:rsidP="006C79AF">
            <w:pPr>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4BBDD18C"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7D7960C7" w14:textId="77777777" w:rsidTr="006C79AF">
        <w:trPr>
          <w:trHeight w:val="258"/>
        </w:trPr>
        <w:tc>
          <w:tcPr>
            <w:tcW w:w="176" w:type="dxa"/>
            <w:tcBorders>
              <w:top w:val="nil"/>
              <w:left w:val="nil"/>
              <w:bottom w:val="nil"/>
              <w:right w:val="nil"/>
            </w:tcBorders>
            <w:noWrap/>
            <w:vAlign w:val="bottom"/>
            <w:hideMark/>
          </w:tcPr>
          <w:p w14:paraId="07A9F168"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1D9EE7A5" w14:textId="77777777" w:rsidR="006C79AF" w:rsidRPr="006C79AF" w:rsidRDefault="006C79AF" w:rsidP="006C79AF">
            <w:pP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Borrower</w:t>
            </w:r>
          </w:p>
        </w:tc>
        <w:tc>
          <w:tcPr>
            <w:tcW w:w="1042" w:type="dxa"/>
            <w:tcBorders>
              <w:top w:val="nil"/>
              <w:left w:val="nil"/>
              <w:bottom w:val="nil"/>
              <w:right w:val="nil"/>
            </w:tcBorders>
            <w:noWrap/>
            <w:vAlign w:val="bottom"/>
            <w:hideMark/>
          </w:tcPr>
          <w:p w14:paraId="742955A4"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Location</w:t>
            </w:r>
          </w:p>
        </w:tc>
        <w:tc>
          <w:tcPr>
            <w:tcW w:w="1180" w:type="dxa"/>
            <w:tcBorders>
              <w:top w:val="nil"/>
              <w:left w:val="nil"/>
              <w:bottom w:val="nil"/>
              <w:right w:val="nil"/>
            </w:tcBorders>
            <w:noWrap/>
            <w:vAlign w:val="bottom"/>
            <w:hideMark/>
          </w:tcPr>
          <w:p w14:paraId="70C77753"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Approved</w:t>
            </w:r>
          </w:p>
        </w:tc>
        <w:tc>
          <w:tcPr>
            <w:tcW w:w="645" w:type="dxa"/>
            <w:tcBorders>
              <w:top w:val="nil"/>
              <w:left w:val="nil"/>
              <w:bottom w:val="nil"/>
              <w:right w:val="nil"/>
            </w:tcBorders>
            <w:noWrap/>
            <w:vAlign w:val="bottom"/>
            <w:hideMark/>
          </w:tcPr>
          <w:p w14:paraId="2F39AA02"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Term</w:t>
            </w:r>
          </w:p>
        </w:tc>
        <w:tc>
          <w:tcPr>
            <w:tcW w:w="176" w:type="dxa"/>
            <w:tcBorders>
              <w:top w:val="nil"/>
              <w:left w:val="nil"/>
              <w:bottom w:val="nil"/>
              <w:right w:val="nil"/>
            </w:tcBorders>
            <w:noWrap/>
            <w:vAlign w:val="bottom"/>
            <w:hideMark/>
          </w:tcPr>
          <w:p w14:paraId="523BD622"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905" w:type="dxa"/>
            <w:tcBorders>
              <w:top w:val="nil"/>
              <w:left w:val="nil"/>
              <w:bottom w:val="nil"/>
              <w:right w:val="nil"/>
            </w:tcBorders>
            <w:noWrap/>
            <w:vAlign w:val="bottom"/>
            <w:hideMark/>
          </w:tcPr>
          <w:p w14:paraId="5C92B429"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Interest</w:t>
            </w:r>
          </w:p>
        </w:tc>
        <w:tc>
          <w:tcPr>
            <w:tcW w:w="176" w:type="dxa"/>
            <w:tcBorders>
              <w:top w:val="nil"/>
              <w:left w:val="nil"/>
              <w:bottom w:val="nil"/>
              <w:right w:val="nil"/>
            </w:tcBorders>
            <w:noWrap/>
            <w:vAlign w:val="bottom"/>
            <w:hideMark/>
          </w:tcPr>
          <w:p w14:paraId="0316729F"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1683" w:type="dxa"/>
            <w:tcBorders>
              <w:top w:val="nil"/>
              <w:left w:val="nil"/>
              <w:bottom w:val="nil"/>
              <w:right w:val="nil"/>
            </w:tcBorders>
            <w:noWrap/>
            <w:vAlign w:val="bottom"/>
            <w:hideMark/>
          </w:tcPr>
          <w:p w14:paraId="0F37FC8E" w14:textId="77777777" w:rsidR="006C79AF" w:rsidRPr="006C79AF" w:rsidRDefault="006C79AF" w:rsidP="006C79AF">
            <w:pPr>
              <w:jc w:val="right"/>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 xml:space="preserve"> Amount </w:t>
            </w:r>
          </w:p>
        </w:tc>
        <w:tc>
          <w:tcPr>
            <w:tcW w:w="176" w:type="dxa"/>
            <w:tcBorders>
              <w:top w:val="nil"/>
              <w:left w:val="nil"/>
              <w:bottom w:val="nil"/>
              <w:right w:val="nil"/>
            </w:tcBorders>
            <w:noWrap/>
            <w:vAlign w:val="bottom"/>
            <w:hideMark/>
          </w:tcPr>
          <w:p w14:paraId="71E08F4E" w14:textId="77777777" w:rsidR="006C79AF" w:rsidRPr="006C79AF" w:rsidRDefault="006C79AF" w:rsidP="006C79AF">
            <w:pPr>
              <w:jc w:val="right"/>
              <w:rPr>
                <w:rFonts w:ascii="Times New Roman" w:eastAsia="Times New Roman" w:hAnsi="Times New Roman" w:cs="Times New Roman"/>
                <w:b/>
                <w:bCs/>
                <w:i/>
                <w:iCs/>
                <w:sz w:val="24"/>
                <w:szCs w:val="24"/>
                <w:u w:val="single"/>
              </w:rPr>
            </w:pPr>
          </w:p>
        </w:tc>
        <w:tc>
          <w:tcPr>
            <w:tcW w:w="2301" w:type="dxa"/>
            <w:tcBorders>
              <w:top w:val="nil"/>
              <w:left w:val="nil"/>
              <w:bottom w:val="nil"/>
              <w:right w:val="nil"/>
            </w:tcBorders>
            <w:noWrap/>
            <w:vAlign w:val="bottom"/>
            <w:hideMark/>
          </w:tcPr>
          <w:p w14:paraId="4EE68B43"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Project</w:t>
            </w:r>
          </w:p>
        </w:tc>
      </w:tr>
      <w:tr w:rsidR="006C79AF" w:rsidRPr="006C79AF" w14:paraId="6BEA6D97" w14:textId="77777777" w:rsidTr="006C79AF">
        <w:trPr>
          <w:trHeight w:val="258"/>
        </w:trPr>
        <w:tc>
          <w:tcPr>
            <w:tcW w:w="176" w:type="dxa"/>
            <w:tcBorders>
              <w:top w:val="nil"/>
              <w:left w:val="nil"/>
              <w:bottom w:val="nil"/>
              <w:right w:val="nil"/>
            </w:tcBorders>
            <w:noWrap/>
            <w:vAlign w:val="bottom"/>
            <w:hideMark/>
          </w:tcPr>
          <w:p w14:paraId="3482B186"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4865" w:type="dxa"/>
            <w:tcBorders>
              <w:top w:val="nil"/>
              <w:left w:val="nil"/>
              <w:bottom w:val="nil"/>
              <w:right w:val="nil"/>
            </w:tcBorders>
            <w:noWrap/>
            <w:vAlign w:val="bottom"/>
            <w:hideMark/>
          </w:tcPr>
          <w:p w14:paraId="14E125A5" w14:textId="77777777" w:rsidR="006C79AF" w:rsidRPr="006C79AF" w:rsidRDefault="006C79AF" w:rsidP="006C79AF">
            <w:pPr>
              <w:rPr>
                <w:rFonts w:ascii="Times New Roman" w:eastAsia="Times New Roman" w:hAnsi="Times New Roman" w:cs="Times New Roman"/>
                <w:sz w:val="20"/>
                <w:szCs w:val="20"/>
              </w:rPr>
            </w:pPr>
          </w:p>
        </w:tc>
        <w:tc>
          <w:tcPr>
            <w:tcW w:w="1042" w:type="dxa"/>
            <w:tcBorders>
              <w:top w:val="nil"/>
              <w:left w:val="nil"/>
              <w:bottom w:val="nil"/>
              <w:right w:val="nil"/>
            </w:tcBorders>
            <w:noWrap/>
            <w:vAlign w:val="bottom"/>
            <w:hideMark/>
          </w:tcPr>
          <w:p w14:paraId="1C6DD4C1" w14:textId="77777777" w:rsidR="006C79AF" w:rsidRPr="006C79AF" w:rsidRDefault="006C79AF" w:rsidP="006C79AF">
            <w:pPr>
              <w:rPr>
                <w:rFonts w:ascii="Times New Roman" w:eastAsia="Times New Roman" w:hAnsi="Times New Roman" w:cs="Times New Roman"/>
                <w:sz w:val="20"/>
                <w:szCs w:val="20"/>
              </w:rPr>
            </w:pPr>
          </w:p>
        </w:tc>
        <w:tc>
          <w:tcPr>
            <w:tcW w:w="1180" w:type="dxa"/>
            <w:tcBorders>
              <w:top w:val="nil"/>
              <w:left w:val="nil"/>
              <w:bottom w:val="nil"/>
              <w:right w:val="nil"/>
            </w:tcBorders>
            <w:noWrap/>
            <w:vAlign w:val="bottom"/>
            <w:hideMark/>
          </w:tcPr>
          <w:p w14:paraId="3C87B13A"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3CA6D1FE"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6D2C188"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3E576A74"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3A9BBB22"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0366DCC6"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1C304E1B" w14:textId="77777777" w:rsidR="006C79AF" w:rsidRPr="006C79AF" w:rsidRDefault="006C79AF" w:rsidP="006C79AF">
            <w:pPr>
              <w:jc w:val="right"/>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043121CD"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1C6FD85C" w14:textId="77777777" w:rsidTr="006C79AF">
        <w:trPr>
          <w:trHeight w:val="271"/>
        </w:trPr>
        <w:tc>
          <w:tcPr>
            <w:tcW w:w="176" w:type="dxa"/>
            <w:tcBorders>
              <w:top w:val="nil"/>
              <w:left w:val="nil"/>
              <w:bottom w:val="nil"/>
              <w:right w:val="nil"/>
            </w:tcBorders>
            <w:noWrap/>
            <w:vAlign w:val="bottom"/>
            <w:hideMark/>
          </w:tcPr>
          <w:p w14:paraId="1B7B3BEF" w14:textId="77777777" w:rsidR="006C79AF" w:rsidRPr="006C79AF" w:rsidRDefault="006C79AF" w:rsidP="006C79AF">
            <w:pPr>
              <w:jc w:val="cente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61B6FFE3"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Total Approved Direct Loans:</w:t>
            </w:r>
          </w:p>
        </w:tc>
        <w:tc>
          <w:tcPr>
            <w:tcW w:w="1042" w:type="dxa"/>
            <w:tcBorders>
              <w:top w:val="nil"/>
              <w:left w:val="nil"/>
              <w:bottom w:val="nil"/>
              <w:right w:val="nil"/>
            </w:tcBorders>
            <w:noWrap/>
            <w:vAlign w:val="bottom"/>
            <w:hideMark/>
          </w:tcPr>
          <w:p w14:paraId="44838CEB" w14:textId="77777777" w:rsidR="006C79AF" w:rsidRPr="006C79AF" w:rsidRDefault="006C79AF" w:rsidP="006C79AF">
            <w:pPr>
              <w:rPr>
                <w:rFonts w:ascii="Times New Roman" w:eastAsia="Times New Roman" w:hAnsi="Times New Roman" w:cs="Times New Roman"/>
                <w:b/>
                <w:bCs/>
                <w:sz w:val="24"/>
                <w:szCs w:val="24"/>
              </w:rPr>
            </w:pPr>
          </w:p>
        </w:tc>
        <w:tc>
          <w:tcPr>
            <w:tcW w:w="1180" w:type="dxa"/>
            <w:tcBorders>
              <w:top w:val="nil"/>
              <w:left w:val="nil"/>
              <w:bottom w:val="nil"/>
              <w:right w:val="nil"/>
            </w:tcBorders>
            <w:noWrap/>
            <w:vAlign w:val="bottom"/>
            <w:hideMark/>
          </w:tcPr>
          <w:p w14:paraId="05C1EAF7" w14:textId="77777777" w:rsidR="006C79AF" w:rsidRPr="006C79AF" w:rsidRDefault="006C79AF" w:rsidP="006C79AF">
            <w:pP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7B5FC62A"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2442418E" w14:textId="77777777" w:rsidR="006C79AF" w:rsidRPr="006C79AF" w:rsidRDefault="006C79AF" w:rsidP="006C79AF">
            <w:pP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1CD9A7A6"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5015495"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single" w:sz="4" w:space="0" w:color="auto"/>
              <w:left w:val="nil"/>
              <w:bottom w:val="double" w:sz="6" w:space="0" w:color="auto"/>
              <w:right w:val="nil"/>
            </w:tcBorders>
            <w:noWrap/>
            <w:vAlign w:val="bottom"/>
            <w:hideMark/>
          </w:tcPr>
          <w:p w14:paraId="7F16CAB1"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                  -   </w:t>
            </w:r>
          </w:p>
        </w:tc>
        <w:tc>
          <w:tcPr>
            <w:tcW w:w="176" w:type="dxa"/>
            <w:tcBorders>
              <w:top w:val="nil"/>
              <w:left w:val="nil"/>
              <w:bottom w:val="nil"/>
              <w:right w:val="nil"/>
            </w:tcBorders>
            <w:noWrap/>
            <w:vAlign w:val="bottom"/>
            <w:hideMark/>
          </w:tcPr>
          <w:p w14:paraId="286ADE17" w14:textId="77777777" w:rsidR="006C79AF" w:rsidRPr="006C79AF" w:rsidRDefault="006C79AF" w:rsidP="006C79AF">
            <w:pPr>
              <w:rPr>
                <w:rFonts w:ascii="Times New Roman" w:eastAsia="Times New Roman" w:hAnsi="Times New Roman" w:cs="Times New Roman"/>
                <w:b/>
                <w:bCs/>
                <w:sz w:val="24"/>
                <w:szCs w:val="24"/>
              </w:rPr>
            </w:pPr>
          </w:p>
        </w:tc>
        <w:tc>
          <w:tcPr>
            <w:tcW w:w="2301" w:type="dxa"/>
            <w:tcBorders>
              <w:top w:val="nil"/>
              <w:left w:val="nil"/>
              <w:bottom w:val="nil"/>
              <w:right w:val="nil"/>
            </w:tcBorders>
            <w:noWrap/>
            <w:vAlign w:val="bottom"/>
            <w:hideMark/>
          </w:tcPr>
          <w:p w14:paraId="26D6E083"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4D426960" w14:textId="77777777" w:rsidTr="006C79AF">
        <w:trPr>
          <w:trHeight w:val="271"/>
        </w:trPr>
        <w:tc>
          <w:tcPr>
            <w:tcW w:w="176" w:type="dxa"/>
            <w:tcBorders>
              <w:top w:val="nil"/>
              <w:left w:val="nil"/>
              <w:bottom w:val="nil"/>
              <w:right w:val="nil"/>
            </w:tcBorders>
            <w:noWrap/>
            <w:vAlign w:val="bottom"/>
            <w:hideMark/>
          </w:tcPr>
          <w:p w14:paraId="09CC01F0"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727316B9" w14:textId="77777777" w:rsidR="006C79AF" w:rsidRPr="006C79AF" w:rsidRDefault="006C79AF" w:rsidP="006C79AF">
            <w:pPr>
              <w:rPr>
                <w:rFonts w:ascii="Times New Roman" w:eastAsia="Times New Roman" w:hAnsi="Times New Roman" w:cs="Times New Roman"/>
                <w:sz w:val="20"/>
                <w:szCs w:val="20"/>
              </w:rPr>
            </w:pPr>
          </w:p>
        </w:tc>
        <w:tc>
          <w:tcPr>
            <w:tcW w:w="1042" w:type="dxa"/>
            <w:tcBorders>
              <w:top w:val="nil"/>
              <w:left w:val="nil"/>
              <w:bottom w:val="nil"/>
              <w:right w:val="nil"/>
            </w:tcBorders>
            <w:noWrap/>
            <w:vAlign w:val="bottom"/>
            <w:hideMark/>
          </w:tcPr>
          <w:p w14:paraId="443B9C6F" w14:textId="77777777" w:rsidR="006C79AF" w:rsidRPr="006C79AF" w:rsidRDefault="006C79AF" w:rsidP="006C79AF">
            <w:pPr>
              <w:rPr>
                <w:rFonts w:ascii="Times New Roman" w:eastAsia="Times New Roman" w:hAnsi="Times New Roman" w:cs="Times New Roman"/>
                <w:sz w:val="20"/>
                <w:szCs w:val="20"/>
              </w:rPr>
            </w:pPr>
          </w:p>
        </w:tc>
        <w:tc>
          <w:tcPr>
            <w:tcW w:w="1180" w:type="dxa"/>
            <w:tcBorders>
              <w:top w:val="nil"/>
              <w:left w:val="nil"/>
              <w:bottom w:val="nil"/>
              <w:right w:val="nil"/>
            </w:tcBorders>
            <w:noWrap/>
            <w:vAlign w:val="bottom"/>
            <w:hideMark/>
          </w:tcPr>
          <w:p w14:paraId="3DED3773"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50750A8C"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3522798C"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069DBDCA"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C869E42"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03724CCE"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52F93401" w14:textId="77777777" w:rsidR="006C79AF" w:rsidRPr="006C79AF" w:rsidRDefault="006C79AF" w:rsidP="006C79AF">
            <w:pPr>
              <w:jc w:val="right"/>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3D4CFAE8"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16230E6F" w14:textId="77777777" w:rsidTr="006C79AF">
        <w:trPr>
          <w:trHeight w:val="258"/>
        </w:trPr>
        <w:tc>
          <w:tcPr>
            <w:tcW w:w="5041" w:type="dxa"/>
            <w:gridSpan w:val="2"/>
            <w:tcBorders>
              <w:top w:val="nil"/>
              <w:left w:val="nil"/>
              <w:bottom w:val="nil"/>
              <w:right w:val="nil"/>
            </w:tcBorders>
            <w:noWrap/>
            <w:vAlign w:val="bottom"/>
            <w:hideMark/>
          </w:tcPr>
          <w:p w14:paraId="07D17294" w14:textId="77777777" w:rsidR="006C79AF" w:rsidRPr="006C79AF" w:rsidRDefault="006C79AF" w:rsidP="006C79AF">
            <w:pPr>
              <w:rPr>
                <w:rFonts w:ascii="Times New Roman" w:eastAsia="Times New Roman" w:hAnsi="Times New Roman" w:cs="Times New Roman"/>
                <w:b/>
                <w:bCs/>
                <w:sz w:val="24"/>
                <w:szCs w:val="24"/>
                <w:u w:val="single"/>
              </w:rPr>
            </w:pPr>
            <w:r w:rsidRPr="006C79AF">
              <w:rPr>
                <w:rFonts w:ascii="Times New Roman" w:eastAsia="Times New Roman" w:hAnsi="Times New Roman" w:cs="Times New Roman"/>
                <w:b/>
                <w:bCs/>
                <w:sz w:val="24"/>
                <w:szCs w:val="24"/>
                <w:u w:val="single"/>
              </w:rPr>
              <w:t xml:space="preserve">Funds Available Under </w:t>
            </w:r>
          </w:p>
        </w:tc>
        <w:tc>
          <w:tcPr>
            <w:tcW w:w="1042" w:type="dxa"/>
            <w:tcBorders>
              <w:top w:val="nil"/>
              <w:left w:val="nil"/>
              <w:bottom w:val="nil"/>
              <w:right w:val="nil"/>
            </w:tcBorders>
            <w:noWrap/>
            <w:vAlign w:val="bottom"/>
            <w:hideMark/>
          </w:tcPr>
          <w:p w14:paraId="09253E0F" w14:textId="77777777" w:rsidR="006C79AF" w:rsidRPr="006C79AF" w:rsidRDefault="006C79AF" w:rsidP="006C79AF">
            <w:pPr>
              <w:rPr>
                <w:rFonts w:ascii="Times New Roman" w:eastAsia="Times New Roman" w:hAnsi="Times New Roman" w:cs="Times New Roman"/>
                <w:b/>
                <w:bCs/>
                <w:sz w:val="24"/>
                <w:szCs w:val="24"/>
                <w:u w:val="single"/>
              </w:rPr>
            </w:pPr>
          </w:p>
        </w:tc>
        <w:tc>
          <w:tcPr>
            <w:tcW w:w="1180" w:type="dxa"/>
            <w:tcBorders>
              <w:top w:val="nil"/>
              <w:left w:val="nil"/>
              <w:bottom w:val="nil"/>
              <w:right w:val="nil"/>
            </w:tcBorders>
            <w:noWrap/>
            <w:vAlign w:val="bottom"/>
            <w:hideMark/>
          </w:tcPr>
          <w:p w14:paraId="74CA71F4"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158299CD"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4E530033"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613B7D3E"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42408FC3"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41D7F652"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15117066" w14:textId="77777777" w:rsidR="006C79AF" w:rsidRPr="006C79AF" w:rsidRDefault="006C79AF" w:rsidP="006C79AF">
            <w:pPr>
              <w:jc w:val="right"/>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5911ACE7"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1213C30E" w14:textId="77777777" w:rsidTr="006C79AF">
        <w:trPr>
          <w:trHeight w:val="258"/>
        </w:trPr>
        <w:tc>
          <w:tcPr>
            <w:tcW w:w="176" w:type="dxa"/>
            <w:tcBorders>
              <w:top w:val="nil"/>
              <w:left w:val="nil"/>
              <w:bottom w:val="nil"/>
              <w:right w:val="nil"/>
            </w:tcBorders>
            <w:noWrap/>
            <w:vAlign w:val="bottom"/>
            <w:hideMark/>
          </w:tcPr>
          <w:p w14:paraId="59ED7D1B"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06E56B46" w14:textId="77777777" w:rsidR="006C79AF" w:rsidRPr="006C79AF" w:rsidRDefault="006C79AF" w:rsidP="006C79AF">
            <w:pPr>
              <w:rPr>
                <w:rFonts w:ascii="Times New Roman" w:eastAsia="Times New Roman" w:hAnsi="Times New Roman" w:cs="Times New Roman"/>
                <w:b/>
                <w:bCs/>
                <w:sz w:val="24"/>
                <w:szCs w:val="24"/>
                <w:u w:val="single"/>
              </w:rPr>
            </w:pPr>
            <w:r w:rsidRPr="006C79AF">
              <w:rPr>
                <w:rFonts w:ascii="Times New Roman" w:eastAsia="Times New Roman" w:hAnsi="Times New Roman" w:cs="Times New Roman"/>
                <w:b/>
                <w:bCs/>
                <w:sz w:val="24"/>
                <w:szCs w:val="24"/>
                <w:u w:val="single"/>
              </w:rPr>
              <w:t>Direct Loan Program:</w:t>
            </w:r>
          </w:p>
        </w:tc>
        <w:tc>
          <w:tcPr>
            <w:tcW w:w="1042" w:type="dxa"/>
            <w:tcBorders>
              <w:top w:val="nil"/>
              <w:left w:val="nil"/>
              <w:bottom w:val="nil"/>
              <w:right w:val="nil"/>
            </w:tcBorders>
            <w:noWrap/>
            <w:vAlign w:val="bottom"/>
            <w:hideMark/>
          </w:tcPr>
          <w:p w14:paraId="2A511693" w14:textId="77777777" w:rsidR="006C79AF" w:rsidRPr="006C79AF" w:rsidRDefault="006C79AF" w:rsidP="006C79AF">
            <w:pPr>
              <w:rPr>
                <w:rFonts w:ascii="Times New Roman" w:eastAsia="Times New Roman" w:hAnsi="Times New Roman" w:cs="Times New Roman"/>
                <w:b/>
                <w:bCs/>
                <w:sz w:val="24"/>
                <w:szCs w:val="24"/>
                <w:u w:val="single"/>
              </w:rPr>
            </w:pPr>
          </w:p>
        </w:tc>
        <w:tc>
          <w:tcPr>
            <w:tcW w:w="1180" w:type="dxa"/>
            <w:tcBorders>
              <w:top w:val="nil"/>
              <w:left w:val="nil"/>
              <w:bottom w:val="nil"/>
              <w:right w:val="nil"/>
            </w:tcBorders>
            <w:noWrap/>
            <w:vAlign w:val="bottom"/>
            <w:hideMark/>
          </w:tcPr>
          <w:p w14:paraId="03DBDD72"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24CB224D"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1FEFAD2E"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48D382F2"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75535175"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1868E3A7"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0AF231BF" w14:textId="77777777" w:rsidR="006C79AF" w:rsidRPr="006C79AF" w:rsidRDefault="006C79AF" w:rsidP="006C79AF">
            <w:pPr>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086B2915"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2D6B63F9" w14:textId="77777777" w:rsidTr="006C79AF">
        <w:trPr>
          <w:trHeight w:val="258"/>
        </w:trPr>
        <w:tc>
          <w:tcPr>
            <w:tcW w:w="176" w:type="dxa"/>
            <w:tcBorders>
              <w:top w:val="nil"/>
              <w:left w:val="nil"/>
              <w:bottom w:val="nil"/>
              <w:right w:val="nil"/>
            </w:tcBorders>
            <w:noWrap/>
            <w:vAlign w:val="bottom"/>
            <w:hideMark/>
          </w:tcPr>
          <w:p w14:paraId="1B2E9AF3"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65FB0BDB" w14:textId="77777777" w:rsidR="006C79AF" w:rsidRPr="006C79AF" w:rsidRDefault="006C79AF" w:rsidP="006C79AF">
            <w:pPr>
              <w:rPr>
                <w:rFonts w:ascii="Times New Roman" w:eastAsia="Times New Roman" w:hAnsi="Times New Roman" w:cs="Times New Roman"/>
                <w:color w:val="FF0000"/>
                <w:sz w:val="24"/>
                <w:szCs w:val="24"/>
              </w:rPr>
            </w:pPr>
            <w:r w:rsidRPr="006C79AF">
              <w:rPr>
                <w:rFonts w:ascii="Times New Roman" w:eastAsia="Times New Roman" w:hAnsi="Times New Roman" w:cs="Times New Roman"/>
                <w:sz w:val="24"/>
                <w:szCs w:val="24"/>
              </w:rPr>
              <w:t>Loan Fund: (7/01/2026)</w:t>
            </w:r>
            <w:r w:rsidRPr="006C79AF">
              <w:rPr>
                <w:rFonts w:ascii="Times New Roman" w:eastAsia="Times New Roman" w:hAnsi="Times New Roman" w:cs="Times New Roman"/>
                <w:color w:val="FF0000"/>
                <w:sz w:val="24"/>
                <w:szCs w:val="24"/>
              </w:rPr>
              <w:t xml:space="preserve"> </w:t>
            </w:r>
          </w:p>
        </w:tc>
        <w:tc>
          <w:tcPr>
            <w:tcW w:w="1042" w:type="dxa"/>
            <w:tcBorders>
              <w:top w:val="nil"/>
              <w:left w:val="nil"/>
              <w:bottom w:val="nil"/>
              <w:right w:val="nil"/>
            </w:tcBorders>
            <w:noWrap/>
            <w:vAlign w:val="bottom"/>
            <w:hideMark/>
          </w:tcPr>
          <w:p w14:paraId="6B02B782" w14:textId="77777777" w:rsidR="006C79AF" w:rsidRPr="006C79AF" w:rsidRDefault="006C79AF" w:rsidP="006C79AF">
            <w:pPr>
              <w:rPr>
                <w:rFonts w:ascii="Times New Roman" w:eastAsia="Times New Roman" w:hAnsi="Times New Roman" w:cs="Times New Roman"/>
                <w:color w:val="FF0000"/>
                <w:sz w:val="24"/>
                <w:szCs w:val="24"/>
              </w:rPr>
            </w:pPr>
          </w:p>
        </w:tc>
        <w:tc>
          <w:tcPr>
            <w:tcW w:w="1180" w:type="dxa"/>
            <w:tcBorders>
              <w:top w:val="nil"/>
              <w:left w:val="nil"/>
              <w:bottom w:val="nil"/>
              <w:right w:val="nil"/>
            </w:tcBorders>
            <w:noWrap/>
            <w:vAlign w:val="bottom"/>
            <w:hideMark/>
          </w:tcPr>
          <w:p w14:paraId="6246E618"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54F607E6"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7D99F2F2"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160A1970"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1C7EAA57"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42599E7A"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 xml:space="preserve">        6,476,072 </w:t>
            </w:r>
          </w:p>
        </w:tc>
        <w:tc>
          <w:tcPr>
            <w:tcW w:w="176" w:type="dxa"/>
            <w:tcBorders>
              <w:top w:val="nil"/>
              <w:left w:val="nil"/>
              <w:bottom w:val="nil"/>
              <w:right w:val="nil"/>
            </w:tcBorders>
            <w:noWrap/>
            <w:vAlign w:val="bottom"/>
            <w:hideMark/>
          </w:tcPr>
          <w:p w14:paraId="0321841E" w14:textId="77777777" w:rsidR="006C79AF" w:rsidRPr="006C79AF" w:rsidRDefault="006C79AF" w:rsidP="006C79AF">
            <w:pPr>
              <w:rPr>
                <w:rFonts w:ascii="Times New Roman" w:eastAsia="Times New Roman" w:hAnsi="Times New Roman" w:cs="Times New Roman"/>
                <w:sz w:val="24"/>
                <w:szCs w:val="24"/>
              </w:rPr>
            </w:pPr>
          </w:p>
        </w:tc>
        <w:tc>
          <w:tcPr>
            <w:tcW w:w="2301" w:type="dxa"/>
            <w:tcBorders>
              <w:top w:val="nil"/>
              <w:left w:val="nil"/>
              <w:bottom w:val="nil"/>
              <w:right w:val="nil"/>
            </w:tcBorders>
            <w:noWrap/>
            <w:vAlign w:val="bottom"/>
            <w:hideMark/>
          </w:tcPr>
          <w:p w14:paraId="37D6258D"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0DFD8BE7" w14:textId="77777777" w:rsidTr="006C79AF">
        <w:trPr>
          <w:trHeight w:val="258"/>
        </w:trPr>
        <w:tc>
          <w:tcPr>
            <w:tcW w:w="176" w:type="dxa"/>
            <w:tcBorders>
              <w:top w:val="nil"/>
              <w:left w:val="nil"/>
              <w:bottom w:val="nil"/>
              <w:right w:val="nil"/>
            </w:tcBorders>
            <w:noWrap/>
            <w:vAlign w:val="bottom"/>
            <w:hideMark/>
          </w:tcPr>
          <w:p w14:paraId="0BE71875"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3BA2018B"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Total Outstanding Loans: (7/01/2026)</w:t>
            </w:r>
          </w:p>
        </w:tc>
        <w:tc>
          <w:tcPr>
            <w:tcW w:w="1042" w:type="dxa"/>
            <w:tcBorders>
              <w:top w:val="nil"/>
              <w:left w:val="nil"/>
              <w:bottom w:val="nil"/>
              <w:right w:val="nil"/>
            </w:tcBorders>
            <w:noWrap/>
            <w:vAlign w:val="bottom"/>
            <w:hideMark/>
          </w:tcPr>
          <w:p w14:paraId="5121FE72" w14:textId="77777777" w:rsidR="006C79AF" w:rsidRPr="006C79AF" w:rsidRDefault="006C79AF" w:rsidP="006C79AF">
            <w:pPr>
              <w:rPr>
                <w:rFonts w:ascii="Times New Roman" w:eastAsia="Times New Roman" w:hAnsi="Times New Roman" w:cs="Times New Roman"/>
                <w:sz w:val="24"/>
                <w:szCs w:val="24"/>
              </w:rPr>
            </w:pPr>
          </w:p>
        </w:tc>
        <w:tc>
          <w:tcPr>
            <w:tcW w:w="1180" w:type="dxa"/>
            <w:tcBorders>
              <w:top w:val="nil"/>
              <w:left w:val="nil"/>
              <w:bottom w:val="nil"/>
              <w:right w:val="nil"/>
            </w:tcBorders>
            <w:noWrap/>
            <w:vAlign w:val="bottom"/>
            <w:hideMark/>
          </w:tcPr>
          <w:p w14:paraId="202B4A29"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37C8CC34"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2D4EC168"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415E7671"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5FF2A7B6"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7B18E913"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 xml:space="preserve">        4,868,393 </w:t>
            </w:r>
          </w:p>
        </w:tc>
        <w:tc>
          <w:tcPr>
            <w:tcW w:w="176" w:type="dxa"/>
            <w:tcBorders>
              <w:top w:val="nil"/>
              <w:left w:val="nil"/>
              <w:bottom w:val="nil"/>
              <w:right w:val="nil"/>
            </w:tcBorders>
            <w:noWrap/>
            <w:vAlign w:val="bottom"/>
            <w:hideMark/>
          </w:tcPr>
          <w:p w14:paraId="05B276B1" w14:textId="77777777" w:rsidR="006C79AF" w:rsidRPr="006C79AF" w:rsidRDefault="006C79AF" w:rsidP="006C79AF">
            <w:pPr>
              <w:rPr>
                <w:rFonts w:ascii="Times New Roman" w:eastAsia="Times New Roman" w:hAnsi="Times New Roman" w:cs="Times New Roman"/>
                <w:sz w:val="24"/>
                <w:szCs w:val="24"/>
              </w:rPr>
            </w:pPr>
          </w:p>
        </w:tc>
        <w:tc>
          <w:tcPr>
            <w:tcW w:w="2301" w:type="dxa"/>
            <w:tcBorders>
              <w:top w:val="nil"/>
              <w:left w:val="nil"/>
              <w:bottom w:val="nil"/>
              <w:right w:val="nil"/>
            </w:tcBorders>
            <w:noWrap/>
            <w:vAlign w:val="bottom"/>
            <w:hideMark/>
          </w:tcPr>
          <w:p w14:paraId="2A801049"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56EFCB2A" w14:textId="77777777" w:rsidTr="006C79AF">
        <w:trPr>
          <w:trHeight w:val="258"/>
        </w:trPr>
        <w:tc>
          <w:tcPr>
            <w:tcW w:w="176" w:type="dxa"/>
            <w:tcBorders>
              <w:top w:val="nil"/>
              <w:left w:val="nil"/>
              <w:bottom w:val="nil"/>
              <w:right w:val="nil"/>
            </w:tcBorders>
            <w:noWrap/>
            <w:vAlign w:val="bottom"/>
            <w:hideMark/>
          </w:tcPr>
          <w:p w14:paraId="52ECC60E"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6076D635"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 xml:space="preserve"> Approved Applications from above:</w:t>
            </w:r>
          </w:p>
        </w:tc>
        <w:tc>
          <w:tcPr>
            <w:tcW w:w="1042" w:type="dxa"/>
            <w:tcBorders>
              <w:top w:val="nil"/>
              <w:left w:val="nil"/>
              <w:bottom w:val="nil"/>
              <w:right w:val="nil"/>
            </w:tcBorders>
            <w:noWrap/>
            <w:vAlign w:val="bottom"/>
            <w:hideMark/>
          </w:tcPr>
          <w:p w14:paraId="4A04A843" w14:textId="77777777" w:rsidR="006C79AF" w:rsidRPr="006C79AF" w:rsidRDefault="006C79AF" w:rsidP="006C79AF">
            <w:pPr>
              <w:rPr>
                <w:rFonts w:ascii="Times New Roman" w:eastAsia="Times New Roman" w:hAnsi="Times New Roman" w:cs="Times New Roman"/>
                <w:sz w:val="24"/>
                <w:szCs w:val="24"/>
              </w:rPr>
            </w:pPr>
          </w:p>
        </w:tc>
        <w:tc>
          <w:tcPr>
            <w:tcW w:w="1180" w:type="dxa"/>
            <w:tcBorders>
              <w:top w:val="nil"/>
              <w:left w:val="nil"/>
              <w:bottom w:val="nil"/>
              <w:right w:val="nil"/>
            </w:tcBorders>
            <w:noWrap/>
            <w:vAlign w:val="bottom"/>
            <w:hideMark/>
          </w:tcPr>
          <w:p w14:paraId="2FB7F998" w14:textId="77777777" w:rsidR="006C79AF" w:rsidRPr="006C79AF" w:rsidRDefault="006C79AF" w:rsidP="006C79AF">
            <w:pP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3FEEFB3C"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4E28FD6B"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158EDCCC"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24B9394E"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70D82BD7"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 xml:space="preserve">                    -   </w:t>
            </w:r>
          </w:p>
        </w:tc>
        <w:tc>
          <w:tcPr>
            <w:tcW w:w="176" w:type="dxa"/>
            <w:tcBorders>
              <w:top w:val="nil"/>
              <w:left w:val="nil"/>
              <w:bottom w:val="nil"/>
              <w:right w:val="nil"/>
            </w:tcBorders>
            <w:noWrap/>
            <w:vAlign w:val="bottom"/>
            <w:hideMark/>
          </w:tcPr>
          <w:p w14:paraId="3016D463" w14:textId="77777777" w:rsidR="006C79AF" w:rsidRPr="006C79AF" w:rsidRDefault="006C79AF" w:rsidP="006C79AF">
            <w:pPr>
              <w:rPr>
                <w:rFonts w:ascii="Times New Roman" w:eastAsia="Times New Roman" w:hAnsi="Times New Roman" w:cs="Times New Roman"/>
                <w:sz w:val="24"/>
                <w:szCs w:val="24"/>
              </w:rPr>
            </w:pPr>
          </w:p>
        </w:tc>
        <w:tc>
          <w:tcPr>
            <w:tcW w:w="2301" w:type="dxa"/>
            <w:tcBorders>
              <w:top w:val="nil"/>
              <w:left w:val="nil"/>
              <w:bottom w:val="nil"/>
              <w:right w:val="nil"/>
            </w:tcBorders>
            <w:noWrap/>
            <w:vAlign w:val="bottom"/>
            <w:hideMark/>
          </w:tcPr>
          <w:p w14:paraId="76DEA869"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7655EDBC" w14:textId="77777777" w:rsidTr="006C79AF">
        <w:trPr>
          <w:trHeight w:val="271"/>
        </w:trPr>
        <w:tc>
          <w:tcPr>
            <w:tcW w:w="176" w:type="dxa"/>
            <w:tcBorders>
              <w:top w:val="nil"/>
              <w:left w:val="nil"/>
              <w:bottom w:val="nil"/>
              <w:right w:val="nil"/>
            </w:tcBorders>
            <w:noWrap/>
            <w:vAlign w:val="bottom"/>
            <w:hideMark/>
          </w:tcPr>
          <w:p w14:paraId="4851F063"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0A7FCF8C"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Total Available to Loan at 7/01/2026</w:t>
            </w:r>
          </w:p>
        </w:tc>
        <w:tc>
          <w:tcPr>
            <w:tcW w:w="1042" w:type="dxa"/>
            <w:tcBorders>
              <w:top w:val="nil"/>
              <w:left w:val="nil"/>
              <w:bottom w:val="nil"/>
              <w:right w:val="nil"/>
            </w:tcBorders>
            <w:noWrap/>
            <w:vAlign w:val="bottom"/>
            <w:hideMark/>
          </w:tcPr>
          <w:p w14:paraId="6449EF92" w14:textId="77777777" w:rsidR="006C79AF" w:rsidRPr="006C79AF" w:rsidRDefault="006C79AF" w:rsidP="006C79AF">
            <w:pPr>
              <w:rPr>
                <w:rFonts w:ascii="Times New Roman" w:eastAsia="Times New Roman" w:hAnsi="Times New Roman" w:cs="Times New Roman"/>
                <w:b/>
                <w:bCs/>
                <w:sz w:val="24"/>
                <w:szCs w:val="24"/>
              </w:rPr>
            </w:pPr>
          </w:p>
        </w:tc>
        <w:tc>
          <w:tcPr>
            <w:tcW w:w="1180" w:type="dxa"/>
            <w:tcBorders>
              <w:top w:val="nil"/>
              <w:left w:val="nil"/>
              <w:bottom w:val="nil"/>
              <w:right w:val="nil"/>
            </w:tcBorders>
            <w:noWrap/>
            <w:vAlign w:val="bottom"/>
            <w:hideMark/>
          </w:tcPr>
          <w:p w14:paraId="03789959"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449F8EA0"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382F58CE"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0B6EB805"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319661D9"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single" w:sz="4" w:space="0" w:color="auto"/>
              <w:left w:val="nil"/>
              <w:bottom w:val="double" w:sz="6" w:space="0" w:color="auto"/>
              <w:right w:val="nil"/>
            </w:tcBorders>
            <w:noWrap/>
            <w:vAlign w:val="bottom"/>
            <w:hideMark/>
          </w:tcPr>
          <w:p w14:paraId="713486FD"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     1,607,679 </w:t>
            </w:r>
          </w:p>
        </w:tc>
        <w:tc>
          <w:tcPr>
            <w:tcW w:w="176" w:type="dxa"/>
            <w:tcBorders>
              <w:top w:val="nil"/>
              <w:left w:val="nil"/>
              <w:bottom w:val="nil"/>
              <w:right w:val="nil"/>
            </w:tcBorders>
            <w:noWrap/>
            <w:vAlign w:val="bottom"/>
            <w:hideMark/>
          </w:tcPr>
          <w:p w14:paraId="072B8ADB" w14:textId="77777777" w:rsidR="006C79AF" w:rsidRPr="006C79AF" w:rsidRDefault="006C79AF" w:rsidP="006C79AF">
            <w:pPr>
              <w:rPr>
                <w:rFonts w:ascii="Times New Roman" w:eastAsia="Times New Roman" w:hAnsi="Times New Roman" w:cs="Times New Roman"/>
                <w:b/>
                <w:bCs/>
                <w:sz w:val="24"/>
                <w:szCs w:val="24"/>
              </w:rPr>
            </w:pPr>
          </w:p>
        </w:tc>
        <w:tc>
          <w:tcPr>
            <w:tcW w:w="2301" w:type="dxa"/>
            <w:tcBorders>
              <w:top w:val="nil"/>
              <w:left w:val="nil"/>
              <w:bottom w:val="nil"/>
              <w:right w:val="nil"/>
            </w:tcBorders>
            <w:noWrap/>
            <w:vAlign w:val="bottom"/>
            <w:hideMark/>
          </w:tcPr>
          <w:p w14:paraId="2C7A9940"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610131E1" w14:textId="77777777" w:rsidTr="006C79AF">
        <w:trPr>
          <w:trHeight w:val="271"/>
        </w:trPr>
        <w:tc>
          <w:tcPr>
            <w:tcW w:w="176" w:type="dxa"/>
            <w:tcBorders>
              <w:top w:val="nil"/>
              <w:left w:val="nil"/>
              <w:bottom w:val="nil"/>
              <w:right w:val="nil"/>
            </w:tcBorders>
            <w:noWrap/>
            <w:vAlign w:val="bottom"/>
            <w:hideMark/>
          </w:tcPr>
          <w:p w14:paraId="598E3C0F"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40A2E18B" w14:textId="77777777" w:rsidR="006C79AF" w:rsidRPr="006C79AF" w:rsidRDefault="006C79AF" w:rsidP="006C79AF">
            <w:pPr>
              <w:rPr>
                <w:rFonts w:ascii="Times New Roman" w:eastAsia="Times New Roman" w:hAnsi="Times New Roman" w:cs="Times New Roman"/>
                <w:sz w:val="20"/>
                <w:szCs w:val="20"/>
              </w:rPr>
            </w:pPr>
          </w:p>
        </w:tc>
        <w:tc>
          <w:tcPr>
            <w:tcW w:w="1042" w:type="dxa"/>
            <w:tcBorders>
              <w:top w:val="nil"/>
              <w:left w:val="nil"/>
              <w:bottom w:val="nil"/>
              <w:right w:val="nil"/>
            </w:tcBorders>
            <w:noWrap/>
            <w:vAlign w:val="bottom"/>
            <w:hideMark/>
          </w:tcPr>
          <w:p w14:paraId="43B36005" w14:textId="77777777" w:rsidR="006C79AF" w:rsidRPr="006C79AF" w:rsidRDefault="006C79AF" w:rsidP="006C79AF">
            <w:pPr>
              <w:rPr>
                <w:rFonts w:ascii="Times New Roman" w:eastAsia="Times New Roman" w:hAnsi="Times New Roman" w:cs="Times New Roman"/>
                <w:sz w:val="20"/>
                <w:szCs w:val="20"/>
              </w:rPr>
            </w:pPr>
          </w:p>
        </w:tc>
        <w:tc>
          <w:tcPr>
            <w:tcW w:w="1180" w:type="dxa"/>
            <w:tcBorders>
              <w:top w:val="nil"/>
              <w:left w:val="nil"/>
              <w:bottom w:val="nil"/>
              <w:right w:val="nil"/>
            </w:tcBorders>
            <w:noWrap/>
            <w:vAlign w:val="bottom"/>
            <w:hideMark/>
          </w:tcPr>
          <w:p w14:paraId="53778771" w14:textId="77777777" w:rsidR="006C79AF" w:rsidRPr="006C79AF" w:rsidRDefault="006C79AF" w:rsidP="006C79AF">
            <w:pP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2B93DBE9"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26835A9"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52DF8131"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36C04BF"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41FF0C52"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70888612" w14:textId="77777777" w:rsidR="006C79AF" w:rsidRPr="006C79AF" w:rsidRDefault="006C79AF" w:rsidP="006C79AF">
            <w:pPr>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408C4A0A"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46E2EDDA" w14:textId="77777777" w:rsidTr="006C79AF">
        <w:trPr>
          <w:trHeight w:val="258"/>
        </w:trPr>
        <w:tc>
          <w:tcPr>
            <w:tcW w:w="5041" w:type="dxa"/>
            <w:gridSpan w:val="2"/>
            <w:tcBorders>
              <w:top w:val="nil"/>
              <w:left w:val="nil"/>
              <w:bottom w:val="nil"/>
              <w:right w:val="nil"/>
            </w:tcBorders>
            <w:noWrap/>
            <w:vAlign w:val="bottom"/>
            <w:hideMark/>
          </w:tcPr>
          <w:p w14:paraId="05E37330" w14:textId="77777777" w:rsidR="006C79AF" w:rsidRPr="006C79AF" w:rsidRDefault="006C79AF" w:rsidP="006C79AF">
            <w:pPr>
              <w:rPr>
                <w:rFonts w:ascii="Times New Roman" w:eastAsia="Times New Roman" w:hAnsi="Times New Roman" w:cs="Times New Roman"/>
                <w:b/>
                <w:bCs/>
                <w:sz w:val="24"/>
                <w:szCs w:val="24"/>
                <w:u w:val="single"/>
              </w:rPr>
            </w:pPr>
            <w:r w:rsidRPr="006C79AF">
              <w:rPr>
                <w:rFonts w:ascii="Times New Roman" w:eastAsia="Times New Roman" w:hAnsi="Times New Roman" w:cs="Times New Roman"/>
                <w:b/>
                <w:bCs/>
                <w:sz w:val="24"/>
                <w:szCs w:val="24"/>
                <w:u w:val="single"/>
              </w:rPr>
              <w:t>Funded Applications from 7/1/25:</w:t>
            </w:r>
          </w:p>
        </w:tc>
        <w:tc>
          <w:tcPr>
            <w:tcW w:w="1042" w:type="dxa"/>
            <w:tcBorders>
              <w:top w:val="nil"/>
              <w:left w:val="nil"/>
              <w:bottom w:val="nil"/>
              <w:right w:val="nil"/>
            </w:tcBorders>
            <w:noWrap/>
            <w:vAlign w:val="bottom"/>
            <w:hideMark/>
          </w:tcPr>
          <w:p w14:paraId="01C6A1E1" w14:textId="77777777" w:rsidR="006C79AF" w:rsidRPr="006C79AF" w:rsidRDefault="006C79AF" w:rsidP="006C79AF">
            <w:pPr>
              <w:rPr>
                <w:rFonts w:ascii="Times New Roman" w:eastAsia="Times New Roman" w:hAnsi="Times New Roman" w:cs="Times New Roman"/>
                <w:b/>
                <w:bCs/>
                <w:sz w:val="24"/>
                <w:szCs w:val="24"/>
                <w:u w:val="single"/>
              </w:rPr>
            </w:pPr>
          </w:p>
        </w:tc>
        <w:tc>
          <w:tcPr>
            <w:tcW w:w="1180" w:type="dxa"/>
            <w:tcBorders>
              <w:top w:val="nil"/>
              <w:left w:val="nil"/>
              <w:bottom w:val="nil"/>
              <w:right w:val="nil"/>
            </w:tcBorders>
            <w:noWrap/>
            <w:vAlign w:val="bottom"/>
            <w:hideMark/>
          </w:tcPr>
          <w:p w14:paraId="3C3CD303"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Date</w:t>
            </w:r>
          </w:p>
        </w:tc>
        <w:tc>
          <w:tcPr>
            <w:tcW w:w="645" w:type="dxa"/>
            <w:tcBorders>
              <w:top w:val="nil"/>
              <w:left w:val="nil"/>
              <w:bottom w:val="nil"/>
              <w:right w:val="nil"/>
            </w:tcBorders>
            <w:noWrap/>
            <w:vAlign w:val="bottom"/>
            <w:hideMark/>
          </w:tcPr>
          <w:p w14:paraId="0477DC42"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176" w:type="dxa"/>
            <w:tcBorders>
              <w:top w:val="nil"/>
              <w:left w:val="nil"/>
              <w:bottom w:val="nil"/>
              <w:right w:val="nil"/>
            </w:tcBorders>
            <w:noWrap/>
            <w:vAlign w:val="bottom"/>
            <w:hideMark/>
          </w:tcPr>
          <w:p w14:paraId="05498302"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70338B96"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047EEB9D"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14218BBA"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5FA200E" w14:textId="77777777" w:rsidR="006C79AF" w:rsidRPr="006C79AF" w:rsidRDefault="006C79AF" w:rsidP="006C79AF">
            <w:pPr>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47ACAFD9"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551CAE47" w14:textId="77777777" w:rsidTr="006C79AF">
        <w:trPr>
          <w:trHeight w:val="258"/>
        </w:trPr>
        <w:tc>
          <w:tcPr>
            <w:tcW w:w="176" w:type="dxa"/>
            <w:tcBorders>
              <w:top w:val="nil"/>
              <w:left w:val="nil"/>
              <w:bottom w:val="nil"/>
              <w:right w:val="nil"/>
            </w:tcBorders>
            <w:noWrap/>
            <w:vAlign w:val="bottom"/>
            <w:hideMark/>
          </w:tcPr>
          <w:p w14:paraId="0ACB8BC1" w14:textId="77777777" w:rsidR="006C79AF" w:rsidRPr="006C79AF" w:rsidRDefault="006C79AF" w:rsidP="006C79AF">
            <w:pP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3DBD307F" w14:textId="77777777" w:rsidR="006C79AF" w:rsidRPr="006C79AF" w:rsidRDefault="006C79AF" w:rsidP="006C79AF">
            <w:pP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Borrower</w:t>
            </w:r>
          </w:p>
        </w:tc>
        <w:tc>
          <w:tcPr>
            <w:tcW w:w="1042" w:type="dxa"/>
            <w:tcBorders>
              <w:top w:val="nil"/>
              <w:left w:val="nil"/>
              <w:bottom w:val="nil"/>
              <w:right w:val="nil"/>
            </w:tcBorders>
            <w:noWrap/>
            <w:vAlign w:val="bottom"/>
            <w:hideMark/>
          </w:tcPr>
          <w:p w14:paraId="1DFA599F"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Location</w:t>
            </w:r>
          </w:p>
        </w:tc>
        <w:tc>
          <w:tcPr>
            <w:tcW w:w="1180" w:type="dxa"/>
            <w:tcBorders>
              <w:top w:val="nil"/>
              <w:left w:val="nil"/>
              <w:bottom w:val="nil"/>
              <w:right w:val="nil"/>
            </w:tcBorders>
            <w:noWrap/>
            <w:vAlign w:val="bottom"/>
            <w:hideMark/>
          </w:tcPr>
          <w:p w14:paraId="284CE84D"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Funded</w:t>
            </w:r>
          </w:p>
        </w:tc>
        <w:tc>
          <w:tcPr>
            <w:tcW w:w="645" w:type="dxa"/>
            <w:tcBorders>
              <w:top w:val="nil"/>
              <w:left w:val="nil"/>
              <w:bottom w:val="nil"/>
              <w:right w:val="nil"/>
            </w:tcBorders>
            <w:noWrap/>
            <w:vAlign w:val="bottom"/>
            <w:hideMark/>
          </w:tcPr>
          <w:p w14:paraId="2978AD03"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Term</w:t>
            </w:r>
          </w:p>
        </w:tc>
        <w:tc>
          <w:tcPr>
            <w:tcW w:w="176" w:type="dxa"/>
            <w:tcBorders>
              <w:top w:val="nil"/>
              <w:left w:val="nil"/>
              <w:bottom w:val="nil"/>
              <w:right w:val="nil"/>
            </w:tcBorders>
            <w:noWrap/>
            <w:vAlign w:val="bottom"/>
            <w:hideMark/>
          </w:tcPr>
          <w:p w14:paraId="15921A2B"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905" w:type="dxa"/>
            <w:tcBorders>
              <w:top w:val="nil"/>
              <w:left w:val="nil"/>
              <w:bottom w:val="nil"/>
              <w:right w:val="nil"/>
            </w:tcBorders>
            <w:noWrap/>
            <w:vAlign w:val="bottom"/>
            <w:hideMark/>
          </w:tcPr>
          <w:p w14:paraId="2102A170"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Interest</w:t>
            </w:r>
          </w:p>
        </w:tc>
        <w:tc>
          <w:tcPr>
            <w:tcW w:w="176" w:type="dxa"/>
            <w:tcBorders>
              <w:top w:val="nil"/>
              <w:left w:val="nil"/>
              <w:bottom w:val="nil"/>
              <w:right w:val="nil"/>
            </w:tcBorders>
            <w:noWrap/>
            <w:vAlign w:val="bottom"/>
            <w:hideMark/>
          </w:tcPr>
          <w:p w14:paraId="7CF819E7"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1683" w:type="dxa"/>
            <w:tcBorders>
              <w:top w:val="nil"/>
              <w:left w:val="nil"/>
              <w:bottom w:val="nil"/>
              <w:right w:val="nil"/>
            </w:tcBorders>
            <w:noWrap/>
            <w:vAlign w:val="bottom"/>
            <w:hideMark/>
          </w:tcPr>
          <w:p w14:paraId="5506B96A" w14:textId="77777777" w:rsidR="006C79AF" w:rsidRPr="006C79AF" w:rsidRDefault="006C79AF" w:rsidP="006C79AF">
            <w:pPr>
              <w:jc w:val="right"/>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 xml:space="preserve"> Amount </w:t>
            </w:r>
          </w:p>
        </w:tc>
        <w:tc>
          <w:tcPr>
            <w:tcW w:w="176" w:type="dxa"/>
            <w:tcBorders>
              <w:top w:val="nil"/>
              <w:left w:val="nil"/>
              <w:bottom w:val="nil"/>
              <w:right w:val="nil"/>
            </w:tcBorders>
            <w:noWrap/>
            <w:vAlign w:val="bottom"/>
            <w:hideMark/>
          </w:tcPr>
          <w:p w14:paraId="7E03F324" w14:textId="77777777" w:rsidR="006C79AF" w:rsidRPr="006C79AF" w:rsidRDefault="006C79AF" w:rsidP="006C79AF">
            <w:pPr>
              <w:jc w:val="right"/>
              <w:rPr>
                <w:rFonts w:ascii="Times New Roman" w:eastAsia="Times New Roman" w:hAnsi="Times New Roman" w:cs="Times New Roman"/>
                <w:b/>
                <w:bCs/>
                <w:i/>
                <w:iCs/>
                <w:sz w:val="24"/>
                <w:szCs w:val="24"/>
                <w:u w:val="single"/>
              </w:rPr>
            </w:pPr>
          </w:p>
        </w:tc>
        <w:tc>
          <w:tcPr>
            <w:tcW w:w="2301" w:type="dxa"/>
            <w:tcBorders>
              <w:top w:val="nil"/>
              <w:left w:val="nil"/>
              <w:bottom w:val="nil"/>
              <w:right w:val="nil"/>
            </w:tcBorders>
            <w:noWrap/>
            <w:vAlign w:val="bottom"/>
            <w:hideMark/>
          </w:tcPr>
          <w:p w14:paraId="7893B1E6" w14:textId="77777777" w:rsidR="006C79AF" w:rsidRPr="006C79AF" w:rsidRDefault="006C79AF" w:rsidP="006C79AF">
            <w:pPr>
              <w:jc w:val="center"/>
              <w:rPr>
                <w:rFonts w:ascii="Times New Roman" w:eastAsia="Times New Roman" w:hAnsi="Times New Roman" w:cs="Times New Roman"/>
                <w:b/>
                <w:bCs/>
                <w:i/>
                <w:iCs/>
                <w:sz w:val="24"/>
                <w:szCs w:val="24"/>
                <w:u w:val="single"/>
              </w:rPr>
            </w:pPr>
            <w:r w:rsidRPr="006C79AF">
              <w:rPr>
                <w:rFonts w:ascii="Times New Roman" w:eastAsia="Times New Roman" w:hAnsi="Times New Roman" w:cs="Times New Roman"/>
                <w:b/>
                <w:bCs/>
                <w:i/>
                <w:iCs/>
                <w:sz w:val="24"/>
                <w:szCs w:val="24"/>
                <w:u w:val="single"/>
              </w:rPr>
              <w:t>Project</w:t>
            </w:r>
          </w:p>
        </w:tc>
      </w:tr>
      <w:tr w:rsidR="006C79AF" w:rsidRPr="006C79AF" w14:paraId="1F1C7DCE" w14:textId="77777777" w:rsidTr="006C79AF">
        <w:trPr>
          <w:trHeight w:val="258"/>
        </w:trPr>
        <w:tc>
          <w:tcPr>
            <w:tcW w:w="176" w:type="dxa"/>
            <w:tcBorders>
              <w:top w:val="nil"/>
              <w:left w:val="nil"/>
              <w:bottom w:val="nil"/>
              <w:right w:val="nil"/>
            </w:tcBorders>
            <w:noWrap/>
            <w:vAlign w:val="bottom"/>
            <w:hideMark/>
          </w:tcPr>
          <w:p w14:paraId="4856BF05" w14:textId="77777777" w:rsidR="006C79AF" w:rsidRPr="006C79AF" w:rsidRDefault="006C79AF" w:rsidP="006C79AF">
            <w:pPr>
              <w:jc w:val="center"/>
              <w:rPr>
                <w:rFonts w:ascii="Times New Roman" w:eastAsia="Times New Roman" w:hAnsi="Times New Roman" w:cs="Times New Roman"/>
                <w:b/>
                <w:bCs/>
                <w:i/>
                <w:iCs/>
                <w:sz w:val="24"/>
                <w:szCs w:val="24"/>
                <w:u w:val="single"/>
              </w:rPr>
            </w:pPr>
          </w:p>
        </w:tc>
        <w:tc>
          <w:tcPr>
            <w:tcW w:w="4865" w:type="dxa"/>
            <w:tcBorders>
              <w:top w:val="nil"/>
              <w:left w:val="nil"/>
              <w:bottom w:val="nil"/>
              <w:right w:val="nil"/>
            </w:tcBorders>
            <w:noWrap/>
            <w:vAlign w:val="bottom"/>
            <w:hideMark/>
          </w:tcPr>
          <w:p w14:paraId="42EB0BDE"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Ruby Valley Medical Center</w:t>
            </w:r>
          </w:p>
        </w:tc>
        <w:tc>
          <w:tcPr>
            <w:tcW w:w="1042" w:type="dxa"/>
            <w:tcBorders>
              <w:top w:val="nil"/>
              <w:left w:val="nil"/>
              <w:bottom w:val="nil"/>
              <w:right w:val="nil"/>
            </w:tcBorders>
            <w:noWrap/>
            <w:vAlign w:val="bottom"/>
            <w:hideMark/>
          </w:tcPr>
          <w:p w14:paraId="4E331073"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Sheridan</w:t>
            </w:r>
          </w:p>
        </w:tc>
        <w:tc>
          <w:tcPr>
            <w:tcW w:w="1180" w:type="dxa"/>
            <w:tcBorders>
              <w:top w:val="nil"/>
              <w:left w:val="nil"/>
              <w:bottom w:val="nil"/>
              <w:right w:val="nil"/>
            </w:tcBorders>
            <w:noWrap/>
            <w:vAlign w:val="bottom"/>
            <w:hideMark/>
          </w:tcPr>
          <w:p w14:paraId="180AEC96"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09/04/25</w:t>
            </w:r>
          </w:p>
        </w:tc>
        <w:tc>
          <w:tcPr>
            <w:tcW w:w="645" w:type="dxa"/>
            <w:tcBorders>
              <w:top w:val="nil"/>
              <w:left w:val="nil"/>
              <w:bottom w:val="nil"/>
              <w:right w:val="nil"/>
            </w:tcBorders>
            <w:noWrap/>
            <w:vAlign w:val="bottom"/>
            <w:hideMark/>
          </w:tcPr>
          <w:p w14:paraId="7623040A"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10</w:t>
            </w:r>
          </w:p>
        </w:tc>
        <w:tc>
          <w:tcPr>
            <w:tcW w:w="176" w:type="dxa"/>
            <w:tcBorders>
              <w:top w:val="nil"/>
              <w:left w:val="nil"/>
              <w:bottom w:val="nil"/>
              <w:right w:val="nil"/>
            </w:tcBorders>
            <w:noWrap/>
            <w:vAlign w:val="bottom"/>
            <w:hideMark/>
          </w:tcPr>
          <w:p w14:paraId="385EF3C3" w14:textId="77777777" w:rsidR="006C79AF" w:rsidRPr="006C79AF" w:rsidRDefault="006C79AF" w:rsidP="006C79AF">
            <w:pPr>
              <w:jc w:val="center"/>
              <w:rPr>
                <w:rFonts w:ascii="Times New Roman" w:eastAsia="Times New Roman" w:hAnsi="Times New Roman" w:cs="Times New Roman"/>
                <w:sz w:val="24"/>
                <w:szCs w:val="24"/>
              </w:rPr>
            </w:pPr>
          </w:p>
        </w:tc>
        <w:tc>
          <w:tcPr>
            <w:tcW w:w="905" w:type="dxa"/>
            <w:tcBorders>
              <w:top w:val="nil"/>
              <w:left w:val="nil"/>
              <w:bottom w:val="nil"/>
              <w:right w:val="nil"/>
            </w:tcBorders>
            <w:noWrap/>
            <w:vAlign w:val="bottom"/>
            <w:hideMark/>
          </w:tcPr>
          <w:p w14:paraId="2DBA4AB2"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4.52%</w:t>
            </w:r>
          </w:p>
        </w:tc>
        <w:tc>
          <w:tcPr>
            <w:tcW w:w="176" w:type="dxa"/>
            <w:tcBorders>
              <w:top w:val="nil"/>
              <w:left w:val="nil"/>
              <w:bottom w:val="nil"/>
              <w:right w:val="nil"/>
            </w:tcBorders>
            <w:noWrap/>
            <w:vAlign w:val="bottom"/>
            <w:hideMark/>
          </w:tcPr>
          <w:p w14:paraId="5ED053BF" w14:textId="77777777" w:rsidR="006C79AF" w:rsidRPr="006C79AF" w:rsidRDefault="006C79AF" w:rsidP="006C79AF">
            <w:pPr>
              <w:jc w:val="center"/>
              <w:rPr>
                <w:rFonts w:ascii="Times New Roman" w:eastAsia="Times New Roman" w:hAnsi="Times New Roman" w:cs="Times New Roman"/>
                <w:sz w:val="24"/>
                <w:szCs w:val="24"/>
              </w:rPr>
            </w:pPr>
          </w:p>
        </w:tc>
        <w:tc>
          <w:tcPr>
            <w:tcW w:w="1683" w:type="dxa"/>
            <w:tcBorders>
              <w:top w:val="nil"/>
              <w:left w:val="nil"/>
              <w:bottom w:val="nil"/>
              <w:right w:val="nil"/>
            </w:tcBorders>
            <w:noWrap/>
            <w:vAlign w:val="bottom"/>
            <w:hideMark/>
          </w:tcPr>
          <w:p w14:paraId="7929B25B" w14:textId="77777777" w:rsidR="006C79AF" w:rsidRPr="006C79AF" w:rsidRDefault="006C79AF" w:rsidP="006C79AF">
            <w:pPr>
              <w:jc w:val="right"/>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 xml:space="preserve"> $        500,000 </w:t>
            </w:r>
          </w:p>
        </w:tc>
        <w:tc>
          <w:tcPr>
            <w:tcW w:w="176" w:type="dxa"/>
            <w:tcBorders>
              <w:top w:val="nil"/>
              <w:left w:val="nil"/>
              <w:bottom w:val="nil"/>
              <w:right w:val="nil"/>
            </w:tcBorders>
            <w:noWrap/>
            <w:vAlign w:val="bottom"/>
            <w:hideMark/>
          </w:tcPr>
          <w:p w14:paraId="4FAC4372" w14:textId="77777777" w:rsidR="006C79AF" w:rsidRPr="006C79AF" w:rsidRDefault="006C79AF" w:rsidP="006C79AF">
            <w:pPr>
              <w:jc w:val="right"/>
              <w:rPr>
                <w:rFonts w:ascii="Times New Roman" w:eastAsia="Times New Roman" w:hAnsi="Times New Roman" w:cs="Times New Roman"/>
                <w:sz w:val="24"/>
                <w:szCs w:val="24"/>
              </w:rPr>
            </w:pPr>
          </w:p>
        </w:tc>
        <w:tc>
          <w:tcPr>
            <w:tcW w:w="2301" w:type="dxa"/>
            <w:tcBorders>
              <w:top w:val="nil"/>
              <w:left w:val="nil"/>
              <w:bottom w:val="nil"/>
              <w:right w:val="nil"/>
            </w:tcBorders>
            <w:noWrap/>
            <w:vAlign w:val="bottom"/>
            <w:hideMark/>
          </w:tcPr>
          <w:p w14:paraId="1EA445F5"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Clinic Construction</w:t>
            </w:r>
          </w:p>
        </w:tc>
      </w:tr>
      <w:tr w:rsidR="006C79AF" w:rsidRPr="006C79AF" w14:paraId="7D9D4D7B" w14:textId="77777777" w:rsidTr="006C79AF">
        <w:trPr>
          <w:trHeight w:val="258"/>
        </w:trPr>
        <w:tc>
          <w:tcPr>
            <w:tcW w:w="176" w:type="dxa"/>
            <w:tcBorders>
              <w:top w:val="nil"/>
              <w:left w:val="nil"/>
              <w:bottom w:val="nil"/>
              <w:right w:val="nil"/>
            </w:tcBorders>
            <w:noWrap/>
            <w:vAlign w:val="bottom"/>
            <w:hideMark/>
          </w:tcPr>
          <w:p w14:paraId="23130B59" w14:textId="77777777" w:rsidR="006C79AF" w:rsidRPr="006C79AF" w:rsidRDefault="006C79AF" w:rsidP="006C79AF">
            <w:pPr>
              <w:jc w:val="center"/>
              <w:rPr>
                <w:rFonts w:ascii="Times New Roman" w:eastAsia="Times New Roman" w:hAnsi="Times New Roman" w:cs="Times New Roman"/>
                <w:sz w:val="24"/>
                <w:szCs w:val="24"/>
              </w:rPr>
            </w:pPr>
          </w:p>
        </w:tc>
        <w:tc>
          <w:tcPr>
            <w:tcW w:w="4865" w:type="dxa"/>
            <w:tcBorders>
              <w:top w:val="nil"/>
              <w:left w:val="nil"/>
              <w:bottom w:val="nil"/>
              <w:right w:val="nil"/>
            </w:tcBorders>
            <w:noWrap/>
            <w:vAlign w:val="bottom"/>
            <w:hideMark/>
          </w:tcPr>
          <w:p w14:paraId="2CA7220F"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Fallon Medical Complex</w:t>
            </w:r>
          </w:p>
        </w:tc>
        <w:tc>
          <w:tcPr>
            <w:tcW w:w="1042" w:type="dxa"/>
            <w:tcBorders>
              <w:top w:val="nil"/>
              <w:left w:val="nil"/>
              <w:bottom w:val="nil"/>
              <w:right w:val="nil"/>
            </w:tcBorders>
            <w:noWrap/>
            <w:vAlign w:val="bottom"/>
            <w:hideMark/>
          </w:tcPr>
          <w:p w14:paraId="22D2734A"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Baker</w:t>
            </w:r>
          </w:p>
        </w:tc>
        <w:tc>
          <w:tcPr>
            <w:tcW w:w="1180" w:type="dxa"/>
            <w:tcBorders>
              <w:top w:val="nil"/>
              <w:left w:val="nil"/>
              <w:bottom w:val="nil"/>
              <w:right w:val="nil"/>
            </w:tcBorders>
            <w:noWrap/>
            <w:vAlign w:val="bottom"/>
            <w:hideMark/>
          </w:tcPr>
          <w:p w14:paraId="7E9DAF8D"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03/27/26</w:t>
            </w:r>
          </w:p>
        </w:tc>
        <w:tc>
          <w:tcPr>
            <w:tcW w:w="645" w:type="dxa"/>
            <w:tcBorders>
              <w:top w:val="nil"/>
              <w:left w:val="nil"/>
              <w:bottom w:val="nil"/>
              <w:right w:val="nil"/>
            </w:tcBorders>
            <w:noWrap/>
            <w:vAlign w:val="bottom"/>
            <w:hideMark/>
          </w:tcPr>
          <w:p w14:paraId="0264B3FB"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5</w:t>
            </w:r>
          </w:p>
        </w:tc>
        <w:tc>
          <w:tcPr>
            <w:tcW w:w="176" w:type="dxa"/>
            <w:tcBorders>
              <w:top w:val="nil"/>
              <w:left w:val="nil"/>
              <w:bottom w:val="nil"/>
              <w:right w:val="nil"/>
            </w:tcBorders>
            <w:noWrap/>
            <w:vAlign w:val="bottom"/>
            <w:hideMark/>
          </w:tcPr>
          <w:p w14:paraId="6C594C1E" w14:textId="77777777" w:rsidR="006C79AF" w:rsidRPr="006C79AF" w:rsidRDefault="006C79AF" w:rsidP="006C79AF">
            <w:pPr>
              <w:jc w:val="center"/>
              <w:rPr>
                <w:rFonts w:ascii="Times New Roman" w:eastAsia="Times New Roman" w:hAnsi="Times New Roman" w:cs="Times New Roman"/>
                <w:sz w:val="24"/>
                <w:szCs w:val="24"/>
              </w:rPr>
            </w:pPr>
          </w:p>
        </w:tc>
        <w:tc>
          <w:tcPr>
            <w:tcW w:w="905" w:type="dxa"/>
            <w:tcBorders>
              <w:top w:val="nil"/>
              <w:left w:val="nil"/>
              <w:bottom w:val="nil"/>
              <w:right w:val="nil"/>
            </w:tcBorders>
            <w:noWrap/>
            <w:vAlign w:val="bottom"/>
            <w:hideMark/>
          </w:tcPr>
          <w:p w14:paraId="38CA13FC"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3.80%</w:t>
            </w:r>
          </w:p>
        </w:tc>
        <w:tc>
          <w:tcPr>
            <w:tcW w:w="176" w:type="dxa"/>
            <w:tcBorders>
              <w:top w:val="nil"/>
              <w:left w:val="nil"/>
              <w:bottom w:val="nil"/>
              <w:right w:val="nil"/>
            </w:tcBorders>
            <w:noWrap/>
            <w:vAlign w:val="bottom"/>
            <w:hideMark/>
          </w:tcPr>
          <w:p w14:paraId="3B6D897B" w14:textId="77777777" w:rsidR="006C79AF" w:rsidRPr="006C79AF" w:rsidRDefault="006C79AF" w:rsidP="006C79AF">
            <w:pPr>
              <w:jc w:val="center"/>
              <w:rPr>
                <w:rFonts w:ascii="Times New Roman" w:eastAsia="Times New Roman" w:hAnsi="Times New Roman" w:cs="Times New Roman"/>
                <w:sz w:val="24"/>
                <w:szCs w:val="24"/>
              </w:rPr>
            </w:pPr>
          </w:p>
        </w:tc>
        <w:tc>
          <w:tcPr>
            <w:tcW w:w="1683" w:type="dxa"/>
            <w:tcBorders>
              <w:top w:val="nil"/>
              <w:left w:val="nil"/>
              <w:bottom w:val="nil"/>
              <w:right w:val="nil"/>
            </w:tcBorders>
            <w:noWrap/>
            <w:vAlign w:val="bottom"/>
            <w:hideMark/>
          </w:tcPr>
          <w:p w14:paraId="744012D7" w14:textId="77777777" w:rsidR="006C79AF" w:rsidRPr="006C79AF" w:rsidRDefault="006C79AF" w:rsidP="006C79AF">
            <w:pPr>
              <w:jc w:val="right"/>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 xml:space="preserve"> $        181,950 </w:t>
            </w:r>
          </w:p>
        </w:tc>
        <w:tc>
          <w:tcPr>
            <w:tcW w:w="176" w:type="dxa"/>
            <w:tcBorders>
              <w:top w:val="nil"/>
              <w:left w:val="nil"/>
              <w:bottom w:val="nil"/>
              <w:right w:val="nil"/>
            </w:tcBorders>
            <w:noWrap/>
            <w:vAlign w:val="bottom"/>
            <w:hideMark/>
          </w:tcPr>
          <w:p w14:paraId="591FB62B" w14:textId="77777777" w:rsidR="006C79AF" w:rsidRPr="006C79AF" w:rsidRDefault="006C79AF" w:rsidP="006C79AF">
            <w:pPr>
              <w:jc w:val="right"/>
              <w:rPr>
                <w:rFonts w:ascii="Times New Roman" w:eastAsia="Times New Roman" w:hAnsi="Times New Roman" w:cs="Times New Roman"/>
                <w:sz w:val="24"/>
                <w:szCs w:val="24"/>
              </w:rPr>
            </w:pPr>
          </w:p>
        </w:tc>
        <w:tc>
          <w:tcPr>
            <w:tcW w:w="2301" w:type="dxa"/>
            <w:tcBorders>
              <w:top w:val="nil"/>
              <w:left w:val="nil"/>
              <w:bottom w:val="nil"/>
              <w:right w:val="nil"/>
            </w:tcBorders>
            <w:noWrap/>
            <w:vAlign w:val="bottom"/>
            <w:hideMark/>
          </w:tcPr>
          <w:p w14:paraId="309C7766"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Equipment Purchase</w:t>
            </w:r>
          </w:p>
        </w:tc>
      </w:tr>
      <w:tr w:rsidR="006C79AF" w:rsidRPr="006C79AF" w14:paraId="26FB3570" w14:textId="77777777" w:rsidTr="006C79AF">
        <w:trPr>
          <w:trHeight w:val="258"/>
        </w:trPr>
        <w:tc>
          <w:tcPr>
            <w:tcW w:w="176" w:type="dxa"/>
            <w:tcBorders>
              <w:top w:val="nil"/>
              <w:left w:val="nil"/>
              <w:bottom w:val="nil"/>
              <w:right w:val="nil"/>
            </w:tcBorders>
            <w:noWrap/>
            <w:vAlign w:val="bottom"/>
            <w:hideMark/>
          </w:tcPr>
          <w:p w14:paraId="16B26830" w14:textId="77777777" w:rsidR="006C79AF" w:rsidRPr="006C79AF" w:rsidRDefault="006C79AF" w:rsidP="006C79AF">
            <w:pPr>
              <w:jc w:val="center"/>
              <w:rPr>
                <w:rFonts w:ascii="Times New Roman" w:eastAsia="Times New Roman" w:hAnsi="Times New Roman" w:cs="Times New Roman"/>
                <w:sz w:val="24"/>
                <w:szCs w:val="24"/>
              </w:rPr>
            </w:pPr>
          </w:p>
        </w:tc>
        <w:tc>
          <w:tcPr>
            <w:tcW w:w="4865" w:type="dxa"/>
            <w:tcBorders>
              <w:top w:val="nil"/>
              <w:left w:val="nil"/>
              <w:bottom w:val="nil"/>
              <w:right w:val="nil"/>
            </w:tcBorders>
            <w:noWrap/>
            <w:vAlign w:val="bottom"/>
            <w:hideMark/>
          </w:tcPr>
          <w:p w14:paraId="5553C0B1" w14:textId="77777777" w:rsidR="006C79AF" w:rsidRPr="006C79AF" w:rsidRDefault="006C79AF" w:rsidP="006C79AF">
            <w:pP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Native American Development Corporation</w:t>
            </w:r>
          </w:p>
        </w:tc>
        <w:tc>
          <w:tcPr>
            <w:tcW w:w="1042" w:type="dxa"/>
            <w:tcBorders>
              <w:top w:val="nil"/>
              <w:left w:val="nil"/>
              <w:bottom w:val="nil"/>
              <w:right w:val="nil"/>
            </w:tcBorders>
            <w:noWrap/>
            <w:vAlign w:val="bottom"/>
            <w:hideMark/>
          </w:tcPr>
          <w:p w14:paraId="09143C8B"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Billings</w:t>
            </w:r>
          </w:p>
        </w:tc>
        <w:tc>
          <w:tcPr>
            <w:tcW w:w="1180" w:type="dxa"/>
            <w:tcBorders>
              <w:top w:val="nil"/>
              <w:left w:val="nil"/>
              <w:bottom w:val="nil"/>
              <w:right w:val="nil"/>
            </w:tcBorders>
            <w:noWrap/>
            <w:vAlign w:val="bottom"/>
            <w:hideMark/>
          </w:tcPr>
          <w:p w14:paraId="686345BC"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06/18/26</w:t>
            </w:r>
          </w:p>
        </w:tc>
        <w:tc>
          <w:tcPr>
            <w:tcW w:w="645" w:type="dxa"/>
            <w:tcBorders>
              <w:top w:val="nil"/>
              <w:left w:val="nil"/>
              <w:bottom w:val="nil"/>
              <w:right w:val="nil"/>
            </w:tcBorders>
            <w:noWrap/>
            <w:vAlign w:val="bottom"/>
            <w:hideMark/>
          </w:tcPr>
          <w:p w14:paraId="437721B3"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10</w:t>
            </w:r>
          </w:p>
        </w:tc>
        <w:tc>
          <w:tcPr>
            <w:tcW w:w="176" w:type="dxa"/>
            <w:tcBorders>
              <w:top w:val="nil"/>
              <w:left w:val="nil"/>
              <w:bottom w:val="nil"/>
              <w:right w:val="nil"/>
            </w:tcBorders>
            <w:noWrap/>
            <w:vAlign w:val="bottom"/>
            <w:hideMark/>
          </w:tcPr>
          <w:p w14:paraId="4C54B927" w14:textId="77777777" w:rsidR="006C79AF" w:rsidRPr="006C79AF" w:rsidRDefault="006C79AF" w:rsidP="006C79AF">
            <w:pPr>
              <w:jc w:val="center"/>
              <w:rPr>
                <w:rFonts w:ascii="Times New Roman" w:eastAsia="Times New Roman" w:hAnsi="Times New Roman" w:cs="Times New Roman"/>
                <w:sz w:val="24"/>
                <w:szCs w:val="24"/>
              </w:rPr>
            </w:pPr>
          </w:p>
        </w:tc>
        <w:tc>
          <w:tcPr>
            <w:tcW w:w="905" w:type="dxa"/>
            <w:tcBorders>
              <w:top w:val="nil"/>
              <w:left w:val="nil"/>
              <w:bottom w:val="nil"/>
              <w:right w:val="nil"/>
            </w:tcBorders>
            <w:noWrap/>
            <w:vAlign w:val="bottom"/>
            <w:hideMark/>
          </w:tcPr>
          <w:p w14:paraId="694FE0F0"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4.56%</w:t>
            </w:r>
          </w:p>
        </w:tc>
        <w:tc>
          <w:tcPr>
            <w:tcW w:w="176" w:type="dxa"/>
            <w:tcBorders>
              <w:top w:val="nil"/>
              <w:left w:val="nil"/>
              <w:bottom w:val="nil"/>
              <w:right w:val="nil"/>
            </w:tcBorders>
            <w:noWrap/>
            <w:vAlign w:val="bottom"/>
            <w:hideMark/>
          </w:tcPr>
          <w:p w14:paraId="387533E0" w14:textId="77777777" w:rsidR="006C79AF" w:rsidRPr="006C79AF" w:rsidRDefault="006C79AF" w:rsidP="006C79AF">
            <w:pPr>
              <w:jc w:val="center"/>
              <w:rPr>
                <w:rFonts w:ascii="Times New Roman" w:eastAsia="Times New Roman" w:hAnsi="Times New Roman" w:cs="Times New Roman"/>
                <w:sz w:val="24"/>
                <w:szCs w:val="24"/>
              </w:rPr>
            </w:pPr>
          </w:p>
        </w:tc>
        <w:tc>
          <w:tcPr>
            <w:tcW w:w="1683" w:type="dxa"/>
            <w:tcBorders>
              <w:top w:val="nil"/>
              <w:left w:val="nil"/>
              <w:bottom w:val="nil"/>
              <w:right w:val="nil"/>
            </w:tcBorders>
            <w:noWrap/>
            <w:vAlign w:val="bottom"/>
            <w:hideMark/>
          </w:tcPr>
          <w:p w14:paraId="0353E64E" w14:textId="77777777" w:rsidR="006C79AF" w:rsidRPr="006C79AF" w:rsidRDefault="006C79AF" w:rsidP="006C79AF">
            <w:pPr>
              <w:jc w:val="right"/>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 xml:space="preserve"> $        500,000 </w:t>
            </w:r>
          </w:p>
        </w:tc>
        <w:tc>
          <w:tcPr>
            <w:tcW w:w="176" w:type="dxa"/>
            <w:tcBorders>
              <w:top w:val="nil"/>
              <w:left w:val="nil"/>
              <w:bottom w:val="nil"/>
              <w:right w:val="nil"/>
            </w:tcBorders>
            <w:noWrap/>
            <w:vAlign w:val="bottom"/>
            <w:hideMark/>
          </w:tcPr>
          <w:p w14:paraId="44B6EE37" w14:textId="77777777" w:rsidR="006C79AF" w:rsidRPr="006C79AF" w:rsidRDefault="006C79AF" w:rsidP="006C79AF">
            <w:pPr>
              <w:jc w:val="right"/>
              <w:rPr>
                <w:rFonts w:ascii="Times New Roman" w:eastAsia="Times New Roman" w:hAnsi="Times New Roman" w:cs="Times New Roman"/>
                <w:sz w:val="24"/>
                <w:szCs w:val="24"/>
              </w:rPr>
            </w:pPr>
          </w:p>
        </w:tc>
        <w:tc>
          <w:tcPr>
            <w:tcW w:w="2301" w:type="dxa"/>
            <w:tcBorders>
              <w:top w:val="nil"/>
              <w:left w:val="nil"/>
              <w:bottom w:val="nil"/>
              <w:right w:val="nil"/>
            </w:tcBorders>
            <w:noWrap/>
            <w:vAlign w:val="bottom"/>
            <w:hideMark/>
          </w:tcPr>
          <w:p w14:paraId="38DD9072" w14:textId="77777777" w:rsidR="006C79AF" w:rsidRPr="006C79AF" w:rsidRDefault="006C79AF" w:rsidP="006C79AF">
            <w:pPr>
              <w:jc w:val="center"/>
              <w:rPr>
                <w:rFonts w:ascii="Times New Roman" w:eastAsia="Times New Roman" w:hAnsi="Times New Roman" w:cs="Times New Roman"/>
                <w:sz w:val="24"/>
                <w:szCs w:val="24"/>
              </w:rPr>
            </w:pPr>
            <w:r w:rsidRPr="006C79AF">
              <w:rPr>
                <w:rFonts w:ascii="Times New Roman" w:eastAsia="Times New Roman" w:hAnsi="Times New Roman" w:cs="Times New Roman"/>
                <w:sz w:val="24"/>
                <w:szCs w:val="24"/>
              </w:rPr>
              <w:t>Clinic Project</w:t>
            </w:r>
          </w:p>
        </w:tc>
      </w:tr>
      <w:tr w:rsidR="006C79AF" w:rsidRPr="006C79AF" w14:paraId="6ADECB42" w14:textId="77777777" w:rsidTr="006C79AF">
        <w:trPr>
          <w:trHeight w:val="258"/>
        </w:trPr>
        <w:tc>
          <w:tcPr>
            <w:tcW w:w="176" w:type="dxa"/>
            <w:tcBorders>
              <w:top w:val="nil"/>
              <w:left w:val="nil"/>
              <w:bottom w:val="nil"/>
              <w:right w:val="nil"/>
            </w:tcBorders>
            <w:noWrap/>
            <w:vAlign w:val="bottom"/>
            <w:hideMark/>
          </w:tcPr>
          <w:p w14:paraId="0E3DE33B" w14:textId="77777777" w:rsidR="006C79AF" w:rsidRPr="006C79AF" w:rsidRDefault="006C79AF" w:rsidP="006C79AF">
            <w:pPr>
              <w:jc w:val="center"/>
              <w:rPr>
                <w:rFonts w:ascii="Times New Roman" w:eastAsia="Times New Roman" w:hAnsi="Times New Roman" w:cs="Times New Roman"/>
                <w:sz w:val="24"/>
                <w:szCs w:val="24"/>
              </w:rPr>
            </w:pPr>
          </w:p>
        </w:tc>
        <w:tc>
          <w:tcPr>
            <w:tcW w:w="4865" w:type="dxa"/>
            <w:tcBorders>
              <w:top w:val="nil"/>
              <w:left w:val="nil"/>
              <w:bottom w:val="nil"/>
              <w:right w:val="nil"/>
            </w:tcBorders>
            <w:noWrap/>
            <w:vAlign w:val="bottom"/>
            <w:hideMark/>
          </w:tcPr>
          <w:p w14:paraId="7743043B" w14:textId="77777777" w:rsidR="006C79AF" w:rsidRPr="006C79AF" w:rsidRDefault="006C79AF" w:rsidP="006C79AF">
            <w:pPr>
              <w:rPr>
                <w:rFonts w:ascii="Times New Roman" w:eastAsia="Times New Roman" w:hAnsi="Times New Roman" w:cs="Times New Roman"/>
                <w:sz w:val="20"/>
                <w:szCs w:val="20"/>
              </w:rPr>
            </w:pPr>
          </w:p>
        </w:tc>
        <w:tc>
          <w:tcPr>
            <w:tcW w:w="1042" w:type="dxa"/>
            <w:tcBorders>
              <w:top w:val="nil"/>
              <w:left w:val="nil"/>
              <w:bottom w:val="nil"/>
              <w:right w:val="nil"/>
            </w:tcBorders>
            <w:noWrap/>
            <w:vAlign w:val="bottom"/>
            <w:hideMark/>
          </w:tcPr>
          <w:p w14:paraId="6106354E" w14:textId="77777777" w:rsidR="006C79AF" w:rsidRPr="006C79AF" w:rsidRDefault="006C79AF" w:rsidP="006C79AF">
            <w:pPr>
              <w:rPr>
                <w:rFonts w:ascii="Times New Roman" w:eastAsia="Times New Roman" w:hAnsi="Times New Roman" w:cs="Times New Roman"/>
                <w:sz w:val="20"/>
                <w:szCs w:val="20"/>
              </w:rPr>
            </w:pPr>
          </w:p>
        </w:tc>
        <w:tc>
          <w:tcPr>
            <w:tcW w:w="1180" w:type="dxa"/>
            <w:tcBorders>
              <w:top w:val="nil"/>
              <w:left w:val="nil"/>
              <w:bottom w:val="nil"/>
              <w:right w:val="nil"/>
            </w:tcBorders>
            <w:noWrap/>
            <w:vAlign w:val="bottom"/>
            <w:hideMark/>
          </w:tcPr>
          <w:p w14:paraId="4637E480" w14:textId="77777777" w:rsidR="006C79AF" w:rsidRPr="006C79AF" w:rsidRDefault="006C79AF" w:rsidP="006C79AF">
            <w:pPr>
              <w:jc w:val="cente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6945E34E"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392E1B40"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38D84004"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5B1CA428" w14:textId="77777777" w:rsidR="006C79AF" w:rsidRPr="006C79AF" w:rsidRDefault="006C79AF" w:rsidP="006C79AF">
            <w:pPr>
              <w:jc w:val="center"/>
              <w:rPr>
                <w:rFonts w:ascii="Times New Roman" w:eastAsia="Times New Roman" w:hAnsi="Times New Roman" w:cs="Times New Roman"/>
                <w:sz w:val="20"/>
                <w:szCs w:val="20"/>
              </w:rPr>
            </w:pPr>
          </w:p>
        </w:tc>
        <w:tc>
          <w:tcPr>
            <w:tcW w:w="1683" w:type="dxa"/>
            <w:tcBorders>
              <w:top w:val="nil"/>
              <w:left w:val="nil"/>
              <w:bottom w:val="nil"/>
              <w:right w:val="nil"/>
            </w:tcBorders>
            <w:noWrap/>
            <w:vAlign w:val="bottom"/>
            <w:hideMark/>
          </w:tcPr>
          <w:p w14:paraId="74D2700A"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482123D9" w14:textId="77777777" w:rsidR="006C79AF" w:rsidRPr="006C79AF" w:rsidRDefault="006C79AF" w:rsidP="006C79AF">
            <w:pPr>
              <w:jc w:val="right"/>
              <w:rPr>
                <w:rFonts w:ascii="Times New Roman" w:eastAsia="Times New Roman" w:hAnsi="Times New Roman" w:cs="Times New Roman"/>
                <w:sz w:val="20"/>
                <w:szCs w:val="20"/>
              </w:rPr>
            </w:pPr>
          </w:p>
        </w:tc>
        <w:tc>
          <w:tcPr>
            <w:tcW w:w="2301" w:type="dxa"/>
            <w:tcBorders>
              <w:top w:val="nil"/>
              <w:left w:val="nil"/>
              <w:bottom w:val="nil"/>
              <w:right w:val="nil"/>
            </w:tcBorders>
            <w:noWrap/>
            <w:vAlign w:val="bottom"/>
            <w:hideMark/>
          </w:tcPr>
          <w:p w14:paraId="3A690B2F" w14:textId="77777777" w:rsidR="006C79AF" w:rsidRPr="006C79AF" w:rsidRDefault="006C79AF" w:rsidP="006C79AF">
            <w:pPr>
              <w:rPr>
                <w:rFonts w:ascii="Times New Roman" w:eastAsia="Times New Roman" w:hAnsi="Times New Roman" w:cs="Times New Roman"/>
                <w:sz w:val="20"/>
                <w:szCs w:val="20"/>
              </w:rPr>
            </w:pPr>
          </w:p>
        </w:tc>
      </w:tr>
      <w:tr w:rsidR="006C79AF" w:rsidRPr="006C79AF" w14:paraId="26CA6B6A" w14:textId="77777777" w:rsidTr="006C79AF">
        <w:trPr>
          <w:trHeight w:val="271"/>
        </w:trPr>
        <w:tc>
          <w:tcPr>
            <w:tcW w:w="176" w:type="dxa"/>
            <w:tcBorders>
              <w:top w:val="nil"/>
              <w:left w:val="nil"/>
              <w:bottom w:val="nil"/>
              <w:right w:val="nil"/>
            </w:tcBorders>
            <w:noWrap/>
            <w:vAlign w:val="bottom"/>
            <w:hideMark/>
          </w:tcPr>
          <w:p w14:paraId="0028A43B" w14:textId="77777777" w:rsidR="006C79AF" w:rsidRPr="006C79AF" w:rsidRDefault="006C79AF" w:rsidP="006C79AF">
            <w:pPr>
              <w:jc w:val="center"/>
              <w:rPr>
                <w:rFonts w:ascii="Times New Roman" w:eastAsia="Times New Roman" w:hAnsi="Times New Roman" w:cs="Times New Roman"/>
                <w:sz w:val="20"/>
                <w:szCs w:val="20"/>
              </w:rPr>
            </w:pPr>
          </w:p>
        </w:tc>
        <w:tc>
          <w:tcPr>
            <w:tcW w:w="4865" w:type="dxa"/>
            <w:tcBorders>
              <w:top w:val="nil"/>
              <w:left w:val="nil"/>
              <w:bottom w:val="nil"/>
              <w:right w:val="nil"/>
            </w:tcBorders>
            <w:noWrap/>
            <w:vAlign w:val="bottom"/>
            <w:hideMark/>
          </w:tcPr>
          <w:p w14:paraId="32312BA6"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Total Loans Funded since 7/1/25</w:t>
            </w:r>
          </w:p>
        </w:tc>
        <w:tc>
          <w:tcPr>
            <w:tcW w:w="1042" w:type="dxa"/>
            <w:tcBorders>
              <w:top w:val="nil"/>
              <w:left w:val="nil"/>
              <w:bottom w:val="nil"/>
              <w:right w:val="nil"/>
            </w:tcBorders>
            <w:noWrap/>
            <w:vAlign w:val="bottom"/>
            <w:hideMark/>
          </w:tcPr>
          <w:p w14:paraId="23644C56" w14:textId="77777777" w:rsidR="006C79AF" w:rsidRPr="006C79AF" w:rsidRDefault="006C79AF" w:rsidP="006C79AF">
            <w:pPr>
              <w:rPr>
                <w:rFonts w:ascii="Times New Roman" w:eastAsia="Times New Roman" w:hAnsi="Times New Roman" w:cs="Times New Roman"/>
                <w:b/>
                <w:bCs/>
                <w:sz w:val="24"/>
                <w:szCs w:val="24"/>
              </w:rPr>
            </w:pPr>
          </w:p>
        </w:tc>
        <w:tc>
          <w:tcPr>
            <w:tcW w:w="1180" w:type="dxa"/>
            <w:tcBorders>
              <w:top w:val="nil"/>
              <w:left w:val="nil"/>
              <w:bottom w:val="nil"/>
              <w:right w:val="nil"/>
            </w:tcBorders>
            <w:noWrap/>
            <w:vAlign w:val="bottom"/>
            <w:hideMark/>
          </w:tcPr>
          <w:p w14:paraId="59D1369D" w14:textId="77777777" w:rsidR="006C79AF" w:rsidRPr="006C79AF" w:rsidRDefault="006C79AF" w:rsidP="006C79AF">
            <w:pPr>
              <w:rPr>
                <w:rFonts w:ascii="Times New Roman" w:eastAsia="Times New Roman" w:hAnsi="Times New Roman" w:cs="Times New Roman"/>
                <w:sz w:val="20"/>
                <w:szCs w:val="20"/>
              </w:rPr>
            </w:pPr>
          </w:p>
        </w:tc>
        <w:tc>
          <w:tcPr>
            <w:tcW w:w="645" w:type="dxa"/>
            <w:tcBorders>
              <w:top w:val="nil"/>
              <w:left w:val="nil"/>
              <w:bottom w:val="nil"/>
              <w:right w:val="nil"/>
            </w:tcBorders>
            <w:noWrap/>
            <w:vAlign w:val="bottom"/>
            <w:hideMark/>
          </w:tcPr>
          <w:p w14:paraId="4A2907CA" w14:textId="77777777" w:rsidR="006C79AF" w:rsidRPr="006C79AF" w:rsidRDefault="006C79AF" w:rsidP="006C79AF">
            <w:pP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231CB9A9" w14:textId="77777777" w:rsidR="006C79AF" w:rsidRPr="006C79AF" w:rsidRDefault="006C79AF" w:rsidP="006C79AF">
            <w:pPr>
              <w:jc w:val="center"/>
              <w:rPr>
                <w:rFonts w:ascii="Times New Roman" w:eastAsia="Times New Roman" w:hAnsi="Times New Roman" w:cs="Times New Roman"/>
                <w:sz w:val="20"/>
                <w:szCs w:val="20"/>
              </w:rPr>
            </w:pPr>
          </w:p>
        </w:tc>
        <w:tc>
          <w:tcPr>
            <w:tcW w:w="905" w:type="dxa"/>
            <w:tcBorders>
              <w:top w:val="nil"/>
              <w:left w:val="nil"/>
              <w:bottom w:val="nil"/>
              <w:right w:val="nil"/>
            </w:tcBorders>
            <w:noWrap/>
            <w:vAlign w:val="bottom"/>
            <w:hideMark/>
          </w:tcPr>
          <w:p w14:paraId="200B43BD" w14:textId="77777777" w:rsidR="006C79AF" w:rsidRPr="006C79AF" w:rsidRDefault="006C79AF" w:rsidP="006C79AF">
            <w:pPr>
              <w:jc w:val="center"/>
              <w:rPr>
                <w:rFonts w:ascii="Times New Roman" w:eastAsia="Times New Roman" w:hAnsi="Times New Roman" w:cs="Times New Roman"/>
                <w:sz w:val="20"/>
                <w:szCs w:val="20"/>
              </w:rPr>
            </w:pPr>
          </w:p>
        </w:tc>
        <w:tc>
          <w:tcPr>
            <w:tcW w:w="176" w:type="dxa"/>
            <w:tcBorders>
              <w:top w:val="nil"/>
              <w:left w:val="nil"/>
              <w:bottom w:val="nil"/>
              <w:right w:val="nil"/>
            </w:tcBorders>
            <w:noWrap/>
            <w:vAlign w:val="bottom"/>
            <w:hideMark/>
          </w:tcPr>
          <w:p w14:paraId="6B327E1A" w14:textId="77777777" w:rsidR="006C79AF" w:rsidRPr="006C79AF" w:rsidRDefault="006C79AF" w:rsidP="006C79AF">
            <w:pPr>
              <w:rPr>
                <w:rFonts w:ascii="Times New Roman" w:eastAsia="Times New Roman" w:hAnsi="Times New Roman" w:cs="Times New Roman"/>
                <w:sz w:val="20"/>
                <w:szCs w:val="20"/>
              </w:rPr>
            </w:pPr>
          </w:p>
        </w:tc>
        <w:tc>
          <w:tcPr>
            <w:tcW w:w="1683" w:type="dxa"/>
            <w:tcBorders>
              <w:top w:val="single" w:sz="4" w:space="0" w:color="auto"/>
              <w:left w:val="nil"/>
              <w:bottom w:val="double" w:sz="6" w:space="0" w:color="auto"/>
              <w:right w:val="nil"/>
            </w:tcBorders>
            <w:noWrap/>
            <w:vAlign w:val="bottom"/>
            <w:hideMark/>
          </w:tcPr>
          <w:p w14:paraId="0B1CA07D" w14:textId="77777777" w:rsidR="006C79AF" w:rsidRPr="006C79AF" w:rsidRDefault="006C79AF" w:rsidP="006C79AF">
            <w:pPr>
              <w:rPr>
                <w:rFonts w:ascii="Times New Roman" w:eastAsia="Times New Roman" w:hAnsi="Times New Roman" w:cs="Times New Roman"/>
                <w:b/>
                <w:bCs/>
                <w:sz w:val="24"/>
                <w:szCs w:val="24"/>
              </w:rPr>
            </w:pPr>
            <w:r w:rsidRPr="006C79AF">
              <w:rPr>
                <w:rFonts w:ascii="Times New Roman" w:eastAsia="Times New Roman" w:hAnsi="Times New Roman" w:cs="Times New Roman"/>
                <w:b/>
                <w:bCs/>
                <w:sz w:val="24"/>
                <w:szCs w:val="24"/>
              </w:rPr>
              <w:t xml:space="preserve"> $     1,181,950 </w:t>
            </w:r>
          </w:p>
        </w:tc>
        <w:tc>
          <w:tcPr>
            <w:tcW w:w="176" w:type="dxa"/>
            <w:tcBorders>
              <w:top w:val="nil"/>
              <w:left w:val="nil"/>
              <w:bottom w:val="nil"/>
              <w:right w:val="nil"/>
            </w:tcBorders>
            <w:noWrap/>
            <w:vAlign w:val="bottom"/>
            <w:hideMark/>
          </w:tcPr>
          <w:p w14:paraId="64458465" w14:textId="77777777" w:rsidR="006C79AF" w:rsidRPr="006C79AF" w:rsidRDefault="006C79AF" w:rsidP="006C79AF">
            <w:pPr>
              <w:rPr>
                <w:rFonts w:ascii="Times New Roman" w:eastAsia="Times New Roman" w:hAnsi="Times New Roman" w:cs="Times New Roman"/>
                <w:b/>
                <w:bCs/>
                <w:sz w:val="24"/>
                <w:szCs w:val="24"/>
              </w:rPr>
            </w:pPr>
          </w:p>
        </w:tc>
        <w:tc>
          <w:tcPr>
            <w:tcW w:w="2301" w:type="dxa"/>
            <w:tcBorders>
              <w:top w:val="nil"/>
              <w:left w:val="nil"/>
              <w:bottom w:val="nil"/>
              <w:right w:val="nil"/>
            </w:tcBorders>
            <w:noWrap/>
            <w:vAlign w:val="bottom"/>
            <w:hideMark/>
          </w:tcPr>
          <w:p w14:paraId="59F4FE3E" w14:textId="77777777" w:rsidR="006C79AF" w:rsidRPr="006C79AF" w:rsidRDefault="006C79AF" w:rsidP="006C79AF">
            <w:pPr>
              <w:rPr>
                <w:rFonts w:ascii="Times New Roman" w:eastAsia="Times New Roman" w:hAnsi="Times New Roman" w:cs="Times New Roman"/>
                <w:sz w:val="20"/>
                <w:szCs w:val="20"/>
              </w:rPr>
            </w:pPr>
          </w:p>
        </w:tc>
      </w:tr>
    </w:tbl>
    <w:p w14:paraId="5DD21F8F" w14:textId="77777777" w:rsidR="006C79AF" w:rsidRDefault="006C79AF" w:rsidP="006C79AF"/>
    <w:p w14:paraId="4EBAB75A" w14:textId="77777777" w:rsidR="006C79AF" w:rsidRDefault="006C79AF" w:rsidP="006C79AF"/>
    <w:p w14:paraId="0FBDDFD9" w14:textId="77777777" w:rsidR="006C79AF" w:rsidRDefault="006C79AF" w:rsidP="006C79AF"/>
    <w:p w14:paraId="1E7E357D" w14:textId="77777777" w:rsidR="006C79AF" w:rsidRDefault="006C79AF" w:rsidP="006C79AF"/>
    <w:p w14:paraId="7750854B" w14:textId="77777777" w:rsidR="006C79AF" w:rsidRDefault="006C79AF" w:rsidP="006C79AF">
      <w:pPr>
        <w:sectPr w:rsidR="006C79AF" w:rsidSect="006C79AF">
          <w:pgSz w:w="15840" w:h="12240" w:orient="landscape"/>
          <w:pgMar w:top="1440" w:right="1440" w:bottom="1440" w:left="1440" w:header="720" w:footer="720" w:gutter="0"/>
          <w:cols w:space="720"/>
          <w:docGrid w:linePitch="360"/>
        </w:sectPr>
      </w:pPr>
    </w:p>
    <w:tbl>
      <w:tblPr>
        <w:tblW w:w="13911" w:type="dxa"/>
        <w:tblInd w:w="-1000" w:type="dxa"/>
        <w:tblLook w:val="04A0" w:firstRow="1" w:lastRow="0" w:firstColumn="1" w:lastColumn="0" w:noHBand="0" w:noVBand="1"/>
      </w:tblPr>
      <w:tblGrid>
        <w:gridCol w:w="651"/>
        <w:gridCol w:w="429"/>
        <w:gridCol w:w="450"/>
        <w:gridCol w:w="450"/>
        <w:gridCol w:w="604"/>
        <w:gridCol w:w="399"/>
        <w:gridCol w:w="437"/>
        <w:gridCol w:w="277"/>
        <w:gridCol w:w="17"/>
        <w:gridCol w:w="634"/>
        <w:gridCol w:w="17"/>
        <w:gridCol w:w="634"/>
        <w:gridCol w:w="604"/>
        <w:gridCol w:w="216"/>
        <w:gridCol w:w="17"/>
        <w:gridCol w:w="199"/>
        <w:gridCol w:w="233"/>
        <w:gridCol w:w="199"/>
        <w:gridCol w:w="216"/>
        <w:gridCol w:w="17"/>
        <w:gridCol w:w="199"/>
        <w:gridCol w:w="216"/>
        <w:gridCol w:w="17"/>
        <w:gridCol w:w="205"/>
        <w:gridCol w:w="235"/>
        <w:gridCol w:w="22"/>
        <w:gridCol w:w="399"/>
        <w:gridCol w:w="171"/>
        <w:gridCol w:w="22"/>
        <w:gridCol w:w="206"/>
        <w:gridCol w:w="604"/>
        <w:gridCol w:w="22"/>
        <w:gridCol w:w="377"/>
        <w:gridCol w:w="399"/>
        <w:gridCol w:w="117"/>
        <w:gridCol w:w="22"/>
        <w:gridCol w:w="260"/>
        <w:gridCol w:w="399"/>
        <w:gridCol w:w="22"/>
        <w:gridCol w:w="388"/>
        <w:gridCol w:w="47"/>
        <w:gridCol w:w="277"/>
        <w:gridCol w:w="86"/>
        <w:gridCol w:w="277"/>
        <w:gridCol w:w="27"/>
        <w:gridCol w:w="22"/>
        <w:gridCol w:w="218"/>
        <w:gridCol w:w="31"/>
        <w:gridCol w:w="22"/>
        <w:gridCol w:w="410"/>
        <w:gridCol w:w="22"/>
        <w:gridCol w:w="255"/>
        <w:gridCol w:w="22"/>
        <w:gridCol w:w="11"/>
        <w:gridCol w:w="193"/>
        <w:gridCol w:w="13"/>
        <w:gridCol w:w="743"/>
        <w:gridCol w:w="23"/>
        <w:gridCol w:w="193"/>
        <w:gridCol w:w="22"/>
      </w:tblGrid>
      <w:tr w:rsidR="003C3FCD" w:rsidRPr="006C79AF" w14:paraId="0933AB17" w14:textId="77777777" w:rsidTr="003C3FCD">
        <w:trPr>
          <w:gridAfter w:val="21"/>
          <w:wAfter w:w="3302" w:type="dxa"/>
          <w:trHeight w:val="151"/>
        </w:trPr>
        <w:tc>
          <w:tcPr>
            <w:tcW w:w="10609" w:type="dxa"/>
            <w:gridSpan w:val="39"/>
            <w:tcBorders>
              <w:top w:val="single" w:sz="8" w:space="0" w:color="auto"/>
              <w:left w:val="single" w:sz="8" w:space="0" w:color="auto"/>
              <w:bottom w:val="single" w:sz="8" w:space="0" w:color="auto"/>
              <w:right w:val="single" w:sz="8" w:space="0" w:color="000000"/>
            </w:tcBorders>
            <w:noWrap/>
            <w:vAlign w:val="center"/>
            <w:hideMark/>
          </w:tcPr>
          <w:p w14:paraId="59937671" w14:textId="77777777" w:rsidR="006C79AF" w:rsidRPr="006C79AF" w:rsidRDefault="006C79AF" w:rsidP="006C79AF">
            <w:pPr>
              <w:ind w:right="-751"/>
              <w:jc w:val="center"/>
              <w:rPr>
                <w:rFonts w:ascii="Calibri" w:eastAsia="Times New Roman" w:hAnsi="Calibri" w:cs="Calibri"/>
                <w:b/>
                <w:bCs/>
                <w:color w:val="366092"/>
                <w:sz w:val="32"/>
                <w:szCs w:val="32"/>
              </w:rPr>
            </w:pPr>
            <w:r w:rsidRPr="006C79AF">
              <w:rPr>
                <w:rFonts w:ascii="Calibri" w:eastAsia="Times New Roman" w:hAnsi="Calibri" w:cs="Calibri"/>
                <w:b/>
                <w:bCs/>
                <w:color w:val="366092"/>
                <w:sz w:val="32"/>
                <w:szCs w:val="32"/>
              </w:rPr>
              <w:lastRenderedPageBreak/>
              <w:t>2026</w:t>
            </w:r>
          </w:p>
        </w:tc>
      </w:tr>
      <w:tr w:rsidR="003C3FCD" w:rsidRPr="006C79AF" w14:paraId="5A759D29" w14:textId="77777777" w:rsidTr="003C3FCD">
        <w:trPr>
          <w:gridAfter w:val="22"/>
          <w:wAfter w:w="3319" w:type="dxa"/>
          <w:trHeight w:val="198"/>
        </w:trPr>
        <w:tc>
          <w:tcPr>
            <w:tcW w:w="3420" w:type="dxa"/>
            <w:gridSpan w:val="7"/>
            <w:tcBorders>
              <w:top w:val="nil"/>
              <w:left w:val="single" w:sz="8" w:space="0" w:color="auto"/>
              <w:bottom w:val="nil"/>
              <w:right w:val="nil"/>
            </w:tcBorders>
            <w:shd w:val="clear" w:color="000000" w:fill="C5D9F1"/>
            <w:noWrap/>
            <w:vAlign w:val="bottom"/>
            <w:hideMark/>
          </w:tcPr>
          <w:p w14:paraId="1E374343"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JULY</w:t>
            </w:r>
          </w:p>
        </w:tc>
        <w:tc>
          <w:tcPr>
            <w:tcW w:w="277" w:type="dxa"/>
            <w:tcBorders>
              <w:top w:val="nil"/>
              <w:left w:val="nil"/>
              <w:bottom w:val="nil"/>
              <w:right w:val="nil"/>
            </w:tcBorders>
            <w:shd w:val="clear" w:color="000000" w:fill="C5D9F1"/>
            <w:noWrap/>
            <w:vAlign w:val="bottom"/>
            <w:hideMark/>
          </w:tcPr>
          <w:p w14:paraId="491C13C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875" w:type="dxa"/>
            <w:gridSpan w:val="17"/>
            <w:tcBorders>
              <w:top w:val="nil"/>
              <w:left w:val="nil"/>
              <w:bottom w:val="nil"/>
              <w:right w:val="nil"/>
            </w:tcBorders>
            <w:shd w:val="clear" w:color="000000" w:fill="C5D9F1"/>
            <w:noWrap/>
            <w:vAlign w:val="bottom"/>
            <w:hideMark/>
          </w:tcPr>
          <w:p w14:paraId="552F2968"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AUGUST</w:t>
            </w:r>
          </w:p>
        </w:tc>
        <w:tc>
          <w:tcPr>
            <w:tcW w:w="592" w:type="dxa"/>
            <w:gridSpan w:val="3"/>
            <w:tcBorders>
              <w:top w:val="nil"/>
              <w:left w:val="nil"/>
              <w:bottom w:val="nil"/>
              <w:right w:val="nil"/>
            </w:tcBorders>
            <w:shd w:val="clear" w:color="000000" w:fill="C5D9F1"/>
            <w:noWrap/>
            <w:vAlign w:val="bottom"/>
            <w:hideMark/>
          </w:tcPr>
          <w:p w14:paraId="0D54678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428" w:type="dxa"/>
            <w:gridSpan w:val="10"/>
            <w:tcBorders>
              <w:top w:val="nil"/>
              <w:left w:val="nil"/>
              <w:bottom w:val="nil"/>
              <w:right w:val="single" w:sz="8" w:space="0" w:color="000000"/>
            </w:tcBorders>
            <w:shd w:val="clear" w:color="000000" w:fill="C5D9F1"/>
            <w:noWrap/>
            <w:vAlign w:val="bottom"/>
            <w:hideMark/>
          </w:tcPr>
          <w:p w14:paraId="7A1388D7"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SEPTEMBER</w:t>
            </w:r>
          </w:p>
        </w:tc>
      </w:tr>
      <w:tr w:rsidR="003C3FCD" w:rsidRPr="006C79AF" w14:paraId="0264D315" w14:textId="77777777" w:rsidTr="003C3FCD">
        <w:trPr>
          <w:gridAfter w:val="22"/>
          <w:wAfter w:w="3319" w:type="dxa"/>
          <w:trHeight w:val="195"/>
        </w:trPr>
        <w:tc>
          <w:tcPr>
            <w:tcW w:w="651" w:type="dxa"/>
            <w:tcBorders>
              <w:top w:val="single" w:sz="4" w:space="0" w:color="auto"/>
              <w:left w:val="single" w:sz="8" w:space="0" w:color="auto"/>
              <w:bottom w:val="single" w:sz="4" w:space="0" w:color="auto"/>
              <w:right w:val="single" w:sz="4" w:space="0" w:color="auto"/>
            </w:tcBorders>
            <w:noWrap/>
            <w:vAlign w:val="bottom"/>
            <w:hideMark/>
          </w:tcPr>
          <w:p w14:paraId="6D1B0DE0"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429" w:type="dxa"/>
            <w:tcBorders>
              <w:top w:val="single" w:sz="4" w:space="0" w:color="auto"/>
              <w:left w:val="nil"/>
              <w:bottom w:val="single" w:sz="4" w:space="0" w:color="auto"/>
              <w:right w:val="single" w:sz="4" w:space="0" w:color="auto"/>
            </w:tcBorders>
            <w:noWrap/>
            <w:vAlign w:val="bottom"/>
            <w:hideMark/>
          </w:tcPr>
          <w:p w14:paraId="41F03E5D"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450" w:type="dxa"/>
            <w:tcBorders>
              <w:top w:val="single" w:sz="4" w:space="0" w:color="auto"/>
              <w:left w:val="nil"/>
              <w:bottom w:val="single" w:sz="4" w:space="0" w:color="auto"/>
              <w:right w:val="single" w:sz="4" w:space="0" w:color="auto"/>
            </w:tcBorders>
            <w:noWrap/>
            <w:vAlign w:val="bottom"/>
            <w:hideMark/>
          </w:tcPr>
          <w:p w14:paraId="38955685"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50" w:type="dxa"/>
            <w:tcBorders>
              <w:top w:val="single" w:sz="4" w:space="0" w:color="auto"/>
              <w:left w:val="nil"/>
              <w:bottom w:val="single" w:sz="4" w:space="0" w:color="auto"/>
              <w:right w:val="single" w:sz="4" w:space="0" w:color="auto"/>
            </w:tcBorders>
            <w:noWrap/>
            <w:vAlign w:val="bottom"/>
            <w:hideMark/>
          </w:tcPr>
          <w:p w14:paraId="5424F2E6"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604" w:type="dxa"/>
            <w:tcBorders>
              <w:top w:val="single" w:sz="4" w:space="0" w:color="auto"/>
              <w:left w:val="nil"/>
              <w:bottom w:val="single" w:sz="4" w:space="0" w:color="auto"/>
              <w:right w:val="single" w:sz="4" w:space="0" w:color="auto"/>
            </w:tcBorders>
            <w:noWrap/>
            <w:vAlign w:val="bottom"/>
            <w:hideMark/>
          </w:tcPr>
          <w:p w14:paraId="28873F7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tcBorders>
              <w:top w:val="single" w:sz="4" w:space="0" w:color="auto"/>
              <w:left w:val="nil"/>
              <w:bottom w:val="single" w:sz="4" w:space="0" w:color="auto"/>
              <w:right w:val="single" w:sz="4" w:space="0" w:color="auto"/>
            </w:tcBorders>
            <w:noWrap/>
            <w:vAlign w:val="bottom"/>
            <w:hideMark/>
          </w:tcPr>
          <w:p w14:paraId="67999C6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7" w:type="dxa"/>
            <w:tcBorders>
              <w:top w:val="single" w:sz="4" w:space="0" w:color="auto"/>
              <w:left w:val="nil"/>
              <w:bottom w:val="single" w:sz="4" w:space="0" w:color="auto"/>
              <w:right w:val="single" w:sz="4" w:space="0" w:color="auto"/>
            </w:tcBorders>
            <w:noWrap/>
            <w:vAlign w:val="bottom"/>
            <w:hideMark/>
          </w:tcPr>
          <w:p w14:paraId="0B111646"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77" w:type="dxa"/>
            <w:tcBorders>
              <w:top w:val="nil"/>
              <w:left w:val="nil"/>
              <w:bottom w:val="nil"/>
              <w:right w:val="nil"/>
            </w:tcBorders>
            <w:shd w:val="clear" w:color="000000" w:fill="C5D9F1"/>
            <w:noWrap/>
            <w:vAlign w:val="bottom"/>
            <w:hideMark/>
          </w:tcPr>
          <w:p w14:paraId="2990378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single" w:sz="4" w:space="0" w:color="auto"/>
              <w:left w:val="single" w:sz="4" w:space="0" w:color="auto"/>
              <w:bottom w:val="single" w:sz="4" w:space="0" w:color="auto"/>
              <w:right w:val="single" w:sz="4" w:space="0" w:color="auto"/>
            </w:tcBorders>
            <w:noWrap/>
            <w:vAlign w:val="bottom"/>
            <w:hideMark/>
          </w:tcPr>
          <w:p w14:paraId="1CAEDD15"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651" w:type="dxa"/>
            <w:gridSpan w:val="2"/>
            <w:tcBorders>
              <w:top w:val="single" w:sz="4" w:space="0" w:color="auto"/>
              <w:left w:val="nil"/>
              <w:bottom w:val="single" w:sz="4" w:space="0" w:color="auto"/>
              <w:right w:val="single" w:sz="4" w:space="0" w:color="auto"/>
            </w:tcBorders>
            <w:noWrap/>
            <w:vAlign w:val="bottom"/>
            <w:hideMark/>
          </w:tcPr>
          <w:p w14:paraId="7B643A74"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4F236D73"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1D2AB19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432" w:type="dxa"/>
            <w:gridSpan w:val="2"/>
            <w:tcBorders>
              <w:top w:val="single" w:sz="4" w:space="0" w:color="auto"/>
              <w:left w:val="nil"/>
              <w:bottom w:val="single" w:sz="4" w:space="0" w:color="auto"/>
              <w:right w:val="single" w:sz="4" w:space="0" w:color="auto"/>
            </w:tcBorders>
            <w:noWrap/>
            <w:vAlign w:val="bottom"/>
            <w:hideMark/>
          </w:tcPr>
          <w:p w14:paraId="09ECAFE7"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5824D88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8" w:type="dxa"/>
            <w:gridSpan w:val="3"/>
            <w:tcBorders>
              <w:top w:val="single" w:sz="4" w:space="0" w:color="auto"/>
              <w:left w:val="nil"/>
              <w:bottom w:val="single" w:sz="4" w:space="0" w:color="auto"/>
              <w:right w:val="single" w:sz="4" w:space="0" w:color="auto"/>
            </w:tcBorders>
            <w:noWrap/>
            <w:vAlign w:val="bottom"/>
            <w:hideMark/>
          </w:tcPr>
          <w:p w14:paraId="18949CCD"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57" w:type="dxa"/>
            <w:gridSpan w:val="2"/>
            <w:tcBorders>
              <w:top w:val="nil"/>
              <w:left w:val="nil"/>
              <w:bottom w:val="nil"/>
              <w:right w:val="nil"/>
            </w:tcBorders>
            <w:shd w:val="clear" w:color="000000" w:fill="C5D9F1"/>
            <w:noWrap/>
            <w:vAlign w:val="bottom"/>
            <w:hideMark/>
          </w:tcPr>
          <w:p w14:paraId="1850167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single" w:sz="4" w:space="0" w:color="auto"/>
              <w:left w:val="single" w:sz="4" w:space="0" w:color="auto"/>
              <w:bottom w:val="single" w:sz="4" w:space="0" w:color="auto"/>
              <w:right w:val="single" w:sz="4" w:space="0" w:color="auto"/>
            </w:tcBorders>
            <w:noWrap/>
            <w:vAlign w:val="bottom"/>
            <w:hideMark/>
          </w:tcPr>
          <w:p w14:paraId="537A1989"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399" w:type="dxa"/>
            <w:gridSpan w:val="3"/>
            <w:tcBorders>
              <w:top w:val="single" w:sz="4" w:space="0" w:color="auto"/>
              <w:left w:val="nil"/>
              <w:bottom w:val="single" w:sz="4" w:space="0" w:color="auto"/>
              <w:right w:val="single" w:sz="4" w:space="0" w:color="auto"/>
            </w:tcBorders>
            <w:noWrap/>
            <w:vAlign w:val="bottom"/>
            <w:hideMark/>
          </w:tcPr>
          <w:p w14:paraId="0E327BDB"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41C6474B"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2"/>
            <w:tcBorders>
              <w:top w:val="single" w:sz="4" w:space="0" w:color="auto"/>
              <w:left w:val="nil"/>
              <w:bottom w:val="single" w:sz="4" w:space="0" w:color="auto"/>
              <w:right w:val="single" w:sz="4" w:space="0" w:color="auto"/>
            </w:tcBorders>
            <w:noWrap/>
            <w:vAlign w:val="bottom"/>
            <w:hideMark/>
          </w:tcPr>
          <w:p w14:paraId="6EA9CDB4"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399" w:type="dxa"/>
            <w:tcBorders>
              <w:top w:val="single" w:sz="4" w:space="0" w:color="auto"/>
              <w:left w:val="nil"/>
              <w:bottom w:val="single" w:sz="4" w:space="0" w:color="auto"/>
              <w:right w:val="single" w:sz="4" w:space="0" w:color="auto"/>
            </w:tcBorders>
            <w:noWrap/>
            <w:vAlign w:val="bottom"/>
            <w:hideMark/>
          </w:tcPr>
          <w:p w14:paraId="03455AD8"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3"/>
            <w:tcBorders>
              <w:top w:val="single" w:sz="4" w:space="0" w:color="auto"/>
              <w:left w:val="nil"/>
              <w:bottom w:val="single" w:sz="4" w:space="0" w:color="auto"/>
              <w:right w:val="single" w:sz="4" w:space="0" w:color="auto"/>
            </w:tcBorders>
            <w:noWrap/>
            <w:vAlign w:val="bottom"/>
            <w:hideMark/>
          </w:tcPr>
          <w:p w14:paraId="16BACC0A"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399" w:type="dxa"/>
            <w:tcBorders>
              <w:top w:val="single" w:sz="4" w:space="0" w:color="auto"/>
              <w:left w:val="nil"/>
              <w:bottom w:val="single" w:sz="4" w:space="0" w:color="auto"/>
              <w:right w:val="single" w:sz="8" w:space="0" w:color="auto"/>
            </w:tcBorders>
            <w:noWrap/>
            <w:vAlign w:val="bottom"/>
            <w:hideMark/>
          </w:tcPr>
          <w:p w14:paraId="17325EA0"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r>
      <w:tr w:rsidR="003C3FCD" w:rsidRPr="006C79AF" w14:paraId="02C9EFDC"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shd w:val="clear" w:color="000000" w:fill="auto"/>
            <w:noWrap/>
            <w:vAlign w:val="bottom"/>
            <w:hideMark/>
          </w:tcPr>
          <w:p w14:paraId="71026D8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single" w:sz="4" w:space="0" w:color="auto"/>
              <w:right w:val="single" w:sz="4" w:space="0" w:color="auto"/>
            </w:tcBorders>
            <w:shd w:val="clear" w:color="000000" w:fill="auto"/>
            <w:noWrap/>
            <w:vAlign w:val="bottom"/>
            <w:hideMark/>
          </w:tcPr>
          <w:p w14:paraId="05307D8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shd w:val="clear" w:color="000000" w:fill="auto"/>
            <w:noWrap/>
            <w:vAlign w:val="bottom"/>
            <w:hideMark/>
          </w:tcPr>
          <w:p w14:paraId="304D934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noWrap/>
            <w:vAlign w:val="bottom"/>
            <w:hideMark/>
          </w:tcPr>
          <w:p w14:paraId="2B177A0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604" w:type="dxa"/>
            <w:tcBorders>
              <w:top w:val="nil"/>
              <w:left w:val="nil"/>
              <w:bottom w:val="single" w:sz="4" w:space="0" w:color="auto"/>
              <w:right w:val="single" w:sz="4" w:space="0" w:color="auto"/>
            </w:tcBorders>
            <w:noWrap/>
            <w:vAlign w:val="bottom"/>
            <w:hideMark/>
          </w:tcPr>
          <w:p w14:paraId="3EB0848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399" w:type="dxa"/>
            <w:tcBorders>
              <w:top w:val="nil"/>
              <w:left w:val="nil"/>
              <w:bottom w:val="single" w:sz="4" w:space="0" w:color="auto"/>
              <w:right w:val="single" w:sz="4" w:space="0" w:color="auto"/>
            </w:tcBorders>
            <w:noWrap/>
            <w:vAlign w:val="bottom"/>
            <w:hideMark/>
          </w:tcPr>
          <w:p w14:paraId="14DA0FA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437" w:type="dxa"/>
            <w:tcBorders>
              <w:top w:val="nil"/>
              <w:left w:val="nil"/>
              <w:bottom w:val="single" w:sz="4" w:space="0" w:color="auto"/>
              <w:right w:val="single" w:sz="4" w:space="0" w:color="auto"/>
            </w:tcBorders>
            <w:shd w:val="clear" w:color="000000" w:fill="FABF8F"/>
            <w:noWrap/>
            <w:vAlign w:val="bottom"/>
            <w:hideMark/>
          </w:tcPr>
          <w:p w14:paraId="0C97723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277" w:type="dxa"/>
            <w:tcBorders>
              <w:top w:val="nil"/>
              <w:left w:val="nil"/>
              <w:bottom w:val="nil"/>
              <w:right w:val="nil"/>
            </w:tcBorders>
            <w:shd w:val="clear" w:color="000000" w:fill="C5D9F1"/>
            <w:noWrap/>
            <w:vAlign w:val="bottom"/>
            <w:hideMark/>
          </w:tcPr>
          <w:p w14:paraId="2905FEE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shd w:val="clear" w:color="000000" w:fill="auto"/>
            <w:noWrap/>
            <w:vAlign w:val="bottom"/>
            <w:hideMark/>
          </w:tcPr>
          <w:p w14:paraId="660FAF1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nil"/>
              <w:bottom w:val="single" w:sz="4" w:space="0" w:color="auto"/>
              <w:right w:val="single" w:sz="4" w:space="0" w:color="auto"/>
            </w:tcBorders>
            <w:shd w:val="clear" w:color="000000" w:fill="auto"/>
            <w:noWrap/>
            <w:vAlign w:val="bottom"/>
            <w:hideMark/>
          </w:tcPr>
          <w:p w14:paraId="02BDE04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shd w:val="clear" w:color="000000" w:fill="auto"/>
            <w:noWrap/>
            <w:vAlign w:val="bottom"/>
            <w:hideMark/>
          </w:tcPr>
          <w:p w14:paraId="4951B71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4" w:space="0" w:color="auto"/>
              <w:right w:val="single" w:sz="4" w:space="0" w:color="auto"/>
            </w:tcBorders>
            <w:shd w:val="clear" w:color="000000" w:fill="auto"/>
            <w:noWrap/>
            <w:vAlign w:val="bottom"/>
            <w:hideMark/>
          </w:tcPr>
          <w:p w14:paraId="5EEAE3F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2"/>
            <w:tcBorders>
              <w:top w:val="nil"/>
              <w:left w:val="nil"/>
              <w:bottom w:val="single" w:sz="4" w:space="0" w:color="auto"/>
              <w:right w:val="single" w:sz="4" w:space="0" w:color="auto"/>
            </w:tcBorders>
            <w:shd w:val="clear" w:color="000000" w:fill="auto"/>
            <w:noWrap/>
            <w:vAlign w:val="bottom"/>
            <w:hideMark/>
          </w:tcPr>
          <w:p w14:paraId="7439A64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4" w:space="0" w:color="auto"/>
              <w:right w:val="single" w:sz="4" w:space="0" w:color="auto"/>
            </w:tcBorders>
            <w:shd w:val="clear" w:color="000000" w:fill="auto"/>
            <w:noWrap/>
            <w:vAlign w:val="bottom"/>
            <w:hideMark/>
          </w:tcPr>
          <w:p w14:paraId="62AC8FD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8" w:type="dxa"/>
            <w:gridSpan w:val="3"/>
            <w:tcBorders>
              <w:top w:val="nil"/>
              <w:left w:val="nil"/>
              <w:bottom w:val="single" w:sz="4" w:space="0" w:color="auto"/>
              <w:right w:val="single" w:sz="4" w:space="0" w:color="auto"/>
            </w:tcBorders>
            <w:noWrap/>
            <w:vAlign w:val="bottom"/>
            <w:hideMark/>
          </w:tcPr>
          <w:p w14:paraId="1116FEC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257" w:type="dxa"/>
            <w:gridSpan w:val="2"/>
            <w:tcBorders>
              <w:top w:val="nil"/>
              <w:left w:val="nil"/>
              <w:bottom w:val="nil"/>
              <w:right w:val="nil"/>
            </w:tcBorders>
            <w:shd w:val="clear" w:color="000000" w:fill="C5D9F1"/>
            <w:noWrap/>
            <w:vAlign w:val="bottom"/>
            <w:hideMark/>
          </w:tcPr>
          <w:p w14:paraId="3A39D43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shd w:val="clear" w:color="000000" w:fill="auto"/>
            <w:noWrap/>
            <w:vAlign w:val="bottom"/>
            <w:hideMark/>
          </w:tcPr>
          <w:p w14:paraId="578E2DD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gridSpan w:val="3"/>
            <w:tcBorders>
              <w:top w:val="nil"/>
              <w:left w:val="nil"/>
              <w:bottom w:val="single" w:sz="4" w:space="0" w:color="auto"/>
              <w:right w:val="single" w:sz="4" w:space="0" w:color="auto"/>
            </w:tcBorders>
            <w:shd w:val="clear" w:color="000000" w:fill="auto"/>
            <w:noWrap/>
            <w:vAlign w:val="bottom"/>
            <w:hideMark/>
          </w:tcPr>
          <w:p w14:paraId="0481B3B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noWrap/>
            <w:vAlign w:val="bottom"/>
            <w:hideMark/>
          </w:tcPr>
          <w:p w14:paraId="7ED7BA0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399" w:type="dxa"/>
            <w:gridSpan w:val="2"/>
            <w:tcBorders>
              <w:top w:val="nil"/>
              <w:left w:val="nil"/>
              <w:bottom w:val="single" w:sz="4" w:space="0" w:color="auto"/>
              <w:right w:val="single" w:sz="4" w:space="0" w:color="auto"/>
            </w:tcBorders>
            <w:noWrap/>
            <w:vAlign w:val="bottom"/>
            <w:hideMark/>
          </w:tcPr>
          <w:p w14:paraId="3507D2B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399" w:type="dxa"/>
            <w:tcBorders>
              <w:top w:val="nil"/>
              <w:left w:val="nil"/>
              <w:bottom w:val="single" w:sz="4" w:space="0" w:color="auto"/>
              <w:right w:val="single" w:sz="4" w:space="0" w:color="auto"/>
            </w:tcBorders>
            <w:noWrap/>
            <w:vAlign w:val="bottom"/>
            <w:hideMark/>
          </w:tcPr>
          <w:p w14:paraId="082B973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399" w:type="dxa"/>
            <w:gridSpan w:val="3"/>
            <w:tcBorders>
              <w:top w:val="nil"/>
              <w:left w:val="nil"/>
              <w:bottom w:val="single" w:sz="4" w:space="0" w:color="auto"/>
              <w:right w:val="single" w:sz="4" w:space="0" w:color="auto"/>
            </w:tcBorders>
            <w:noWrap/>
            <w:vAlign w:val="bottom"/>
            <w:hideMark/>
          </w:tcPr>
          <w:p w14:paraId="0B54DF9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399" w:type="dxa"/>
            <w:tcBorders>
              <w:top w:val="nil"/>
              <w:left w:val="nil"/>
              <w:bottom w:val="single" w:sz="4" w:space="0" w:color="auto"/>
              <w:right w:val="single" w:sz="8" w:space="0" w:color="auto"/>
            </w:tcBorders>
            <w:noWrap/>
            <w:vAlign w:val="bottom"/>
            <w:hideMark/>
          </w:tcPr>
          <w:p w14:paraId="5211753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r>
      <w:tr w:rsidR="003C3FCD" w:rsidRPr="006C79AF" w14:paraId="340D865A"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1803859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29" w:type="dxa"/>
            <w:tcBorders>
              <w:top w:val="nil"/>
              <w:left w:val="nil"/>
              <w:bottom w:val="single" w:sz="4" w:space="0" w:color="auto"/>
              <w:right w:val="single" w:sz="4" w:space="0" w:color="auto"/>
            </w:tcBorders>
            <w:noWrap/>
            <w:vAlign w:val="bottom"/>
            <w:hideMark/>
          </w:tcPr>
          <w:p w14:paraId="5A28D45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450" w:type="dxa"/>
            <w:tcBorders>
              <w:top w:val="nil"/>
              <w:left w:val="nil"/>
              <w:bottom w:val="single" w:sz="4" w:space="0" w:color="auto"/>
              <w:right w:val="single" w:sz="4" w:space="0" w:color="auto"/>
            </w:tcBorders>
            <w:noWrap/>
            <w:vAlign w:val="bottom"/>
            <w:hideMark/>
          </w:tcPr>
          <w:p w14:paraId="6B65E57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450" w:type="dxa"/>
            <w:tcBorders>
              <w:top w:val="nil"/>
              <w:left w:val="nil"/>
              <w:bottom w:val="single" w:sz="4" w:space="0" w:color="auto"/>
              <w:right w:val="single" w:sz="4" w:space="0" w:color="auto"/>
            </w:tcBorders>
            <w:noWrap/>
            <w:vAlign w:val="bottom"/>
            <w:hideMark/>
          </w:tcPr>
          <w:p w14:paraId="3F20EF5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604" w:type="dxa"/>
            <w:tcBorders>
              <w:top w:val="nil"/>
              <w:left w:val="nil"/>
              <w:bottom w:val="single" w:sz="4" w:space="0" w:color="auto"/>
              <w:right w:val="single" w:sz="4" w:space="0" w:color="auto"/>
            </w:tcBorders>
            <w:noWrap/>
            <w:vAlign w:val="bottom"/>
            <w:hideMark/>
          </w:tcPr>
          <w:p w14:paraId="6D8B49E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399" w:type="dxa"/>
            <w:tcBorders>
              <w:top w:val="nil"/>
              <w:left w:val="nil"/>
              <w:bottom w:val="single" w:sz="4" w:space="0" w:color="auto"/>
              <w:right w:val="single" w:sz="4" w:space="0" w:color="auto"/>
            </w:tcBorders>
            <w:noWrap/>
            <w:vAlign w:val="bottom"/>
            <w:hideMark/>
          </w:tcPr>
          <w:p w14:paraId="139F069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437" w:type="dxa"/>
            <w:tcBorders>
              <w:top w:val="nil"/>
              <w:left w:val="nil"/>
              <w:bottom w:val="single" w:sz="4" w:space="0" w:color="auto"/>
              <w:right w:val="single" w:sz="4" w:space="0" w:color="auto"/>
            </w:tcBorders>
            <w:noWrap/>
            <w:vAlign w:val="bottom"/>
            <w:hideMark/>
          </w:tcPr>
          <w:p w14:paraId="56CBFF5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277" w:type="dxa"/>
            <w:tcBorders>
              <w:top w:val="nil"/>
              <w:left w:val="nil"/>
              <w:bottom w:val="nil"/>
              <w:right w:val="nil"/>
            </w:tcBorders>
            <w:shd w:val="clear" w:color="000000" w:fill="C5D9F1"/>
            <w:noWrap/>
            <w:vAlign w:val="bottom"/>
            <w:hideMark/>
          </w:tcPr>
          <w:p w14:paraId="6B102A9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663F99B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651" w:type="dxa"/>
            <w:gridSpan w:val="2"/>
            <w:tcBorders>
              <w:top w:val="nil"/>
              <w:left w:val="nil"/>
              <w:bottom w:val="single" w:sz="4" w:space="0" w:color="auto"/>
              <w:right w:val="single" w:sz="4" w:space="0" w:color="auto"/>
            </w:tcBorders>
            <w:noWrap/>
            <w:vAlign w:val="bottom"/>
            <w:hideMark/>
          </w:tcPr>
          <w:p w14:paraId="30F98CE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604" w:type="dxa"/>
            <w:tcBorders>
              <w:top w:val="nil"/>
              <w:left w:val="nil"/>
              <w:bottom w:val="single" w:sz="4" w:space="0" w:color="auto"/>
              <w:right w:val="single" w:sz="4" w:space="0" w:color="auto"/>
            </w:tcBorders>
            <w:noWrap/>
            <w:vAlign w:val="bottom"/>
            <w:hideMark/>
          </w:tcPr>
          <w:p w14:paraId="709F37F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432" w:type="dxa"/>
            <w:gridSpan w:val="3"/>
            <w:tcBorders>
              <w:top w:val="nil"/>
              <w:left w:val="nil"/>
              <w:bottom w:val="single" w:sz="4" w:space="0" w:color="auto"/>
              <w:right w:val="single" w:sz="4" w:space="0" w:color="auto"/>
            </w:tcBorders>
            <w:noWrap/>
            <w:vAlign w:val="bottom"/>
            <w:hideMark/>
          </w:tcPr>
          <w:p w14:paraId="27329B2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32" w:type="dxa"/>
            <w:gridSpan w:val="2"/>
            <w:tcBorders>
              <w:top w:val="nil"/>
              <w:left w:val="nil"/>
              <w:bottom w:val="single" w:sz="4" w:space="0" w:color="auto"/>
              <w:right w:val="single" w:sz="4" w:space="0" w:color="auto"/>
            </w:tcBorders>
            <w:noWrap/>
            <w:vAlign w:val="bottom"/>
            <w:hideMark/>
          </w:tcPr>
          <w:p w14:paraId="5B7614D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432" w:type="dxa"/>
            <w:gridSpan w:val="3"/>
            <w:tcBorders>
              <w:top w:val="nil"/>
              <w:left w:val="nil"/>
              <w:bottom w:val="single" w:sz="4" w:space="0" w:color="auto"/>
              <w:right w:val="single" w:sz="4" w:space="0" w:color="auto"/>
            </w:tcBorders>
            <w:noWrap/>
            <w:vAlign w:val="bottom"/>
            <w:hideMark/>
          </w:tcPr>
          <w:p w14:paraId="5C0A130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438" w:type="dxa"/>
            <w:gridSpan w:val="3"/>
            <w:tcBorders>
              <w:top w:val="nil"/>
              <w:left w:val="nil"/>
              <w:bottom w:val="single" w:sz="4" w:space="0" w:color="auto"/>
              <w:right w:val="single" w:sz="4" w:space="0" w:color="auto"/>
            </w:tcBorders>
            <w:noWrap/>
            <w:vAlign w:val="bottom"/>
            <w:hideMark/>
          </w:tcPr>
          <w:p w14:paraId="09890A1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257" w:type="dxa"/>
            <w:gridSpan w:val="2"/>
            <w:tcBorders>
              <w:top w:val="nil"/>
              <w:left w:val="nil"/>
              <w:bottom w:val="nil"/>
              <w:right w:val="nil"/>
            </w:tcBorders>
            <w:shd w:val="clear" w:color="000000" w:fill="C5D9F1"/>
            <w:noWrap/>
            <w:vAlign w:val="bottom"/>
            <w:hideMark/>
          </w:tcPr>
          <w:p w14:paraId="6954518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62C8344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399" w:type="dxa"/>
            <w:gridSpan w:val="3"/>
            <w:tcBorders>
              <w:top w:val="nil"/>
              <w:left w:val="nil"/>
              <w:bottom w:val="single" w:sz="4" w:space="0" w:color="auto"/>
              <w:right w:val="single" w:sz="4" w:space="0" w:color="auto"/>
            </w:tcBorders>
            <w:shd w:val="clear" w:color="000000" w:fill="FABF8F"/>
            <w:noWrap/>
            <w:vAlign w:val="bottom"/>
            <w:hideMark/>
          </w:tcPr>
          <w:p w14:paraId="358992C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604" w:type="dxa"/>
            <w:tcBorders>
              <w:top w:val="nil"/>
              <w:left w:val="nil"/>
              <w:bottom w:val="single" w:sz="4" w:space="0" w:color="auto"/>
              <w:right w:val="single" w:sz="4" w:space="0" w:color="auto"/>
            </w:tcBorders>
            <w:noWrap/>
            <w:vAlign w:val="bottom"/>
            <w:hideMark/>
          </w:tcPr>
          <w:p w14:paraId="79CFDA9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399" w:type="dxa"/>
            <w:gridSpan w:val="2"/>
            <w:tcBorders>
              <w:top w:val="nil"/>
              <w:left w:val="nil"/>
              <w:bottom w:val="single" w:sz="4" w:space="0" w:color="auto"/>
              <w:right w:val="single" w:sz="4" w:space="0" w:color="auto"/>
            </w:tcBorders>
            <w:shd w:val="clear" w:color="000000" w:fill="C4D79B"/>
            <w:noWrap/>
            <w:vAlign w:val="bottom"/>
            <w:hideMark/>
          </w:tcPr>
          <w:p w14:paraId="3601C2F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399" w:type="dxa"/>
            <w:tcBorders>
              <w:top w:val="nil"/>
              <w:left w:val="nil"/>
              <w:bottom w:val="single" w:sz="4" w:space="0" w:color="auto"/>
              <w:right w:val="single" w:sz="4" w:space="0" w:color="auto"/>
            </w:tcBorders>
            <w:shd w:val="clear" w:color="000000" w:fill="C4D79B"/>
            <w:noWrap/>
            <w:vAlign w:val="bottom"/>
            <w:hideMark/>
          </w:tcPr>
          <w:p w14:paraId="7CA0B3E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399" w:type="dxa"/>
            <w:gridSpan w:val="3"/>
            <w:tcBorders>
              <w:top w:val="nil"/>
              <w:left w:val="nil"/>
              <w:bottom w:val="single" w:sz="4" w:space="0" w:color="auto"/>
              <w:right w:val="single" w:sz="4" w:space="0" w:color="auto"/>
            </w:tcBorders>
            <w:shd w:val="clear" w:color="000000" w:fill="C4D79B"/>
            <w:noWrap/>
            <w:vAlign w:val="bottom"/>
            <w:hideMark/>
          </w:tcPr>
          <w:p w14:paraId="3C23682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399" w:type="dxa"/>
            <w:tcBorders>
              <w:top w:val="nil"/>
              <w:left w:val="nil"/>
              <w:bottom w:val="single" w:sz="4" w:space="0" w:color="auto"/>
              <w:right w:val="single" w:sz="8" w:space="0" w:color="auto"/>
            </w:tcBorders>
            <w:noWrap/>
            <w:vAlign w:val="bottom"/>
            <w:hideMark/>
          </w:tcPr>
          <w:p w14:paraId="355FB77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r>
      <w:tr w:rsidR="003C3FCD" w:rsidRPr="006C79AF" w14:paraId="37FDBD56" w14:textId="77777777" w:rsidTr="003C3FCD">
        <w:trPr>
          <w:gridAfter w:val="22"/>
          <w:wAfter w:w="3319" w:type="dxa"/>
          <w:trHeight w:val="512"/>
        </w:trPr>
        <w:tc>
          <w:tcPr>
            <w:tcW w:w="651" w:type="dxa"/>
            <w:tcBorders>
              <w:top w:val="nil"/>
              <w:left w:val="single" w:sz="8" w:space="0" w:color="auto"/>
              <w:bottom w:val="single" w:sz="4" w:space="0" w:color="auto"/>
              <w:right w:val="single" w:sz="4" w:space="0" w:color="auto"/>
            </w:tcBorders>
            <w:noWrap/>
            <w:vAlign w:val="bottom"/>
            <w:hideMark/>
          </w:tcPr>
          <w:p w14:paraId="05E800C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29" w:type="dxa"/>
            <w:tcBorders>
              <w:top w:val="nil"/>
              <w:left w:val="nil"/>
              <w:bottom w:val="single" w:sz="4" w:space="0" w:color="auto"/>
              <w:right w:val="single" w:sz="4" w:space="0" w:color="auto"/>
            </w:tcBorders>
            <w:noWrap/>
            <w:vAlign w:val="bottom"/>
            <w:hideMark/>
          </w:tcPr>
          <w:p w14:paraId="307313E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450" w:type="dxa"/>
            <w:tcBorders>
              <w:top w:val="nil"/>
              <w:left w:val="nil"/>
              <w:bottom w:val="single" w:sz="4" w:space="0" w:color="auto"/>
              <w:right w:val="single" w:sz="4" w:space="0" w:color="auto"/>
            </w:tcBorders>
            <w:noWrap/>
            <w:vAlign w:val="bottom"/>
            <w:hideMark/>
          </w:tcPr>
          <w:p w14:paraId="49CF92E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450" w:type="dxa"/>
            <w:tcBorders>
              <w:top w:val="nil"/>
              <w:left w:val="nil"/>
              <w:bottom w:val="single" w:sz="4" w:space="0" w:color="auto"/>
              <w:right w:val="single" w:sz="4" w:space="0" w:color="auto"/>
            </w:tcBorders>
            <w:noWrap/>
            <w:vAlign w:val="bottom"/>
            <w:hideMark/>
          </w:tcPr>
          <w:p w14:paraId="3B43B02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604" w:type="dxa"/>
            <w:tcBorders>
              <w:top w:val="nil"/>
              <w:left w:val="nil"/>
              <w:bottom w:val="single" w:sz="4" w:space="0" w:color="auto"/>
              <w:right w:val="single" w:sz="4" w:space="0" w:color="auto"/>
            </w:tcBorders>
            <w:noWrap/>
            <w:vAlign w:val="bottom"/>
            <w:hideMark/>
          </w:tcPr>
          <w:p w14:paraId="2EC9111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399" w:type="dxa"/>
            <w:tcBorders>
              <w:top w:val="nil"/>
              <w:left w:val="nil"/>
              <w:bottom w:val="single" w:sz="4" w:space="0" w:color="auto"/>
              <w:right w:val="single" w:sz="4" w:space="0" w:color="auto"/>
            </w:tcBorders>
            <w:noWrap/>
            <w:vAlign w:val="bottom"/>
            <w:hideMark/>
          </w:tcPr>
          <w:p w14:paraId="72A1B28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437" w:type="dxa"/>
            <w:tcBorders>
              <w:top w:val="nil"/>
              <w:left w:val="nil"/>
              <w:bottom w:val="single" w:sz="4" w:space="0" w:color="auto"/>
              <w:right w:val="single" w:sz="4" w:space="0" w:color="auto"/>
            </w:tcBorders>
            <w:noWrap/>
            <w:vAlign w:val="bottom"/>
            <w:hideMark/>
          </w:tcPr>
          <w:p w14:paraId="404A41E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277" w:type="dxa"/>
            <w:tcBorders>
              <w:top w:val="nil"/>
              <w:left w:val="nil"/>
              <w:bottom w:val="nil"/>
              <w:right w:val="nil"/>
            </w:tcBorders>
            <w:shd w:val="clear" w:color="000000" w:fill="C5D9F1"/>
            <w:noWrap/>
            <w:vAlign w:val="bottom"/>
            <w:hideMark/>
          </w:tcPr>
          <w:p w14:paraId="7BCF0D9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5148349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651" w:type="dxa"/>
            <w:gridSpan w:val="2"/>
            <w:tcBorders>
              <w:top w:val="nil"/>
              <w:left w:val="nil"/>
              <w:bottom w:val="single" w:sz="4" w:space="0" w:color="auto"/>
              <w:right w:val="single" w:sz="4" w:space="0" w:color="auto"/>
            </w:tcBorders>
            <w:noWrap/>
            <w:vAlign w:val="bottom"/>
            <w:hideMark/>
          </w:tcPr>
          <w:p w14:paraId="5A155DD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604" w:type="dxa"/>
            <w:tcBorders>
              <w:top w:val="nil"/>
              <w:left w:val="nil"/>
              <w:bottom w:val="single" w:sz="4" w:space="0" w:color="auto"/>
              <w:right w:val="single" w:sz="4" w:space="0" w:color="auto"/>
            </w:tcBorders>
            <w:shd w:val="clear" w:color="000000" w:fill="DCE6F1"/>
            <w:vAlign w:val="center"/>
            <w:hideMark/>
          </w:tcPr>
          <w:p w14:paraId="00BDDFAB" w14:textId="77777777" w:rsidR="006C79AF" w:rsidRPr="006C79AF" w:rsidRDefault="006C79AF" w:rsidP="006C79AF">
            <w:pPr>
              <w:jc w:val="center"/>
              <w:rPr>
                <w:rFonts w:ascii="Calibri" w:eastAsia="Times New Roman" w:hAnsi="Calibri" w:cs="Calibri"/>
                <w:color w:val="000000"/>
                <w:sz w:val="16"/>
                <w:szCs w:val="16"/>
              </w:rPr>
            </w:pPr>
            <w:r w:rsidRPr="006C79AF">
              <w:rPr>
                <w:rFonts w:ascii="Calibri" w:eastAsia="Times New Roman" w:hAnsi="Calibri" w:cs="Calibri"/>
                <w:color w:val="000000"/>
                <w:sz w:val="16"/>
                <w:szCs w:val="16"/>
              </w:rPr>
              <w:t>Board Mtg</w:t>
            </w:r>
          </w:p>
        </w:tc>
        <w:tc>
          <w:tcPr>
            <w:tcW w:w="432" w:type="dxa"/>
            <w:gridSpan w:val="3"/>
            <w:tcBorders>
              <w:top w:val="nil"/>
              <w:left w:val="nil"/>
              <w:bottom w:val="single" w:sz="4" w:space="0" w:color="auto"/>
              <w:right w:val="single" w:sz="4" w:space="0" w:color="auto"/>
            </w:tcBorders>
            <w:noWrap/>
            <w:vAlign w:val="bottom"/>
            <w:hideMark/>
          </w:tcPr>
          <w:p w14:paraId="0F3A5F7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32" w:type="dxa"/>
            <w:gridSpan w:val="2"/>
            <w:tcBorders>
              <w:top w:val="nil"/>
              <w:left w:val="nil"/>
              <w:bottom w:val="single" w:sz="4" w:space="0" w:color="auto"/>
              <w:right w:val="single" w:sz="4" w:space="0" w:color="auto"/>
            </w:tcBorders>
            <w:noWrap/>
            <w:vAlign w:val="bottom"/>
            <w:hideMark/>
          </w:tcPr>
          <w:p w14:paraId="4D6C2DF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432" w:type="dxa"/>
            <w:gridSpan w:val="3"/>
            <w:tcBorders>
              <w:top w:val="nil"/>
              <w:left w:val="nil"/>
              <w:bottom w:val="single" w:sz="4" w:space="0" w:color="auto"/>
              <w:right w:val="single" w:sz="4" w:space="0" w:color="auto"/>
            </w:tcBorders>
            <w:noWrap/>
            <w:vAlign w:val="bottom"/>
            <w:hideMark/>
          </w:tcPr>
          <w:p w14:paraId="4A2D5A9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438" w:type="dxa"/>
            <w:gridSpan w:val="3"/>
            <w:tcBorders>
              <w:top w:val="nil"/>
              <w:left w:val="nil"/>
              <w:bottom w:val="single" w:sz="4" w:space="0" w:color="auto"/>
              <w:right w:val="single" w:sz="4" w:space="0" w:color="auto"/>
            </w:tcBorders>
            <w:noWrap/>
            <w:vAlign w:val="bottom"/>
            <w:hideMark/>
          </w:tcPr>
          <w:p w14:paraId="48F9A8B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257" w:type="dxa"/>
            <w:gridSpan w:val="2"/>
            <w:tcBorders>
              <w:top w:val="nil"/>
              <w:left w:val="nil"/>
              <w:bottom w:val="nil"/>
              <w:right w:val="nil"/>
            </w:tcBorders>
            <w:shd w:val="clear" w:color="000000" w:fill="C5D9F1"/>
            <w:noWrap/>
            <w:vAlign w:val="bottom"/>
            <w:hideMark/>
          </w:tcPr>
          <w:p w14:paraId="2CC9C44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537C9FA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399" w:type="dxa"/>
            <w:gridSpan w:val="3"/>
            <w:tcBorders>
              <w:top w:val="nil"/>
              <w:left w:val="nil"/>
              <w:bottom w:val="single" w:sz="4" w:space="0" w:color="auto"/>
              <w:right w:val="single" w:sz="4" w:space="0" w:color="auto"/>
            </w:tcBorders>
            <w:noWrap/>
            <w:vAlign w:val="bottom"/>
            <w:hideMark/>
          </w:tcPr>
          <w:p w14:paraId="6F06AAA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604" w:type="dxa"/>
            <w:tcBorders>
              <w:top w:val="nil"/>
              <w:left w:val="nil"/>
              <w:bottom w:val="single" w:sz="4" w:space="0" w:color="auto"/>
              <w:right w:val="single" w:sz="4" w:space="0" w:color="auto"/>
            </w:tcBorders>
            <w:noWrap/>
            <w:vAlign w:val="bottom"/>
            <w:hideMark/>
          </w:tcPr>
          <w:p w14:paraId="6DCDBDB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399" w:type="dxa"/>
            <w:gridSpan w:val="2"/>
            <w:tcBorders>
              <w:top w:val="nil"/>
              <w:left w:val="nil"/>
              <w:bottom w:val="single" w:sz="4" w:space="0" w:color="auto"/>
              <w:right w:val="single" w:sz="4" w:space="0" w:color="auto"/>
            </w:tcBorders>
            <w:shd w:val="clear" w:color="000000" w:fill="C4D79B"/>
            <w:noWrap/>
            <w:vAlign w:val="bottom"/>
            <w:hideMark/>
          </w:tcPr>
          <w:p w14:paraId="08F3981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399" w:type="dxa"/>
            <w:tcBorders>
              <w:top w:val="nil"/>
              <w:left w:val="nil"/>
              <w:bottom w:val="single" w:sz="4" w:space="0" w:color="auto"/>
              <w:right w:val="single" w:sz="4" w:space="0" w:color="auto"/>
            </w:tcBorders>
            <w:shd w:val="clear" w:color="000000" w:fill="C4D79B"/>
            <w:noWrap/>
            <w:vAlign w:val="bottom"/>
            <w:hideMark/>
          </w:tcPr>
          <w:p w14:paraId="041F051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399" w:type="dxa"/>
            <w:gridSpan w:val="3"/>
            <w:tcBorders>
              <w:top w:val="nil"/>
              <w:left w:val="nil"/>
              <w:bottom w:val="single" w:sz="4" w:space="0" w:color="auto"/>
              <w:right w:val="single" w:sz="4" w:space="0" w:color="auto"/>
            </w:tcBorders>
            <w:shd w:val="clear" w:color="000000" w:fill="C4D79B"/>
            <w:noWrap/>
            <w:vAlign w:val="bottom"/>
            <w:hideMark/>
          </w:tcPr>
          <w:p w14:paraId="3512656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399" w:type="dxa"/>
            <w:tcBorders>
              <w:top w:val="nil"/>
              <w:left w:val="nil"/>
              <w:bottom w:val="single" w:sz="4" w:space="0" w:color="auto"/>
              <w:right w:val="single" w:sz="8" w:space="0" w:color="auto"/>
            </w:tcBorders>
            <w:noWrap/>
            <w:vAlign w:val="bottom"/>
            <w:hideMark/>
          </w:tcPr>
          <w:p w14:paraId="1DC8B61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r>
      <w:tr w:rsidR="003C3FCD" w:rsidRPr="006C79AF" w14:paraId="64CB06E5"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1C555C3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29" w:type="dxa"/>
            <w:tcBorders>
              <w:top w:val="nil"/>
              <w:left w:val="nil"/>
              <w:bottom w:val="single" w:sz="4" w:space="0" w:color="auto"/>
              <w:right w:val="single" w:sz="4" w:space="0" w:color="auto"/>
            </w:tcBorders>
            <w:noWrap/>
            <w:vAlign w:val="bottom"/>
            <w:hideMark/>
          </w:tcPr>
          <w:p w14:paraId="11BE966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450" w:type="dxa"/>
            <w:tcBorders>
              <w:top w:val="nil"/>
              <w:left w:val="nil"/>
              <w:bottom w:val="single" w:sz="4" w:space="0" w:color="auto"/>
              <w:right w:val="single" w:sz="4" w:space="0" w:color="auto"/>
            </w:tcBorders>
            <w:noWrap/>
            <w:vAlign w:val="bottom"/>
            <w:hideMark/>
          </w:tcPr>
          <w:p w14:paraId="579B9AC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450" w:type="dxa"/>
            <w:tcBorders>
              <w:top w:val="nil"/>
              <w:left w:val="nil"/>
              <w:bottom w:val="single" w:sz="4" w:space="0" w:color="auto"/>
              <w:right w:val="single" w:sz="4" w:space="0" w:color="auto"/>
            </w:tcBorders>
            <w:noWrap/>
            <w:vAlign w:val="bottom"/>
            <w:hideMark/>
          </w:tcPr>
          <w:p w14:paraId="078E474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604" w:type="dxa"/>
            <w:tcBorders>
              <w:top w:val="nil"/>
              <w:left w:val="nil"/>
              <w:bottom w:val="single" w:sz="4" w:space="0" w:color="auto"/>
              <w:right w:val="single" w:sz="4" w:space="0" w:color="auto"/>
            </w:tcBorders>
            <w:noWrap/>
            <w:vAlign w:val="bottom"/>
            <w:hideMark/>
          </w:tcPr>
          <w:p w14:paraId="78500C2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399" w:type="dxa"/>
            <w:tcBorders>
              <w:top w:val="nil"/>
              <w:left w:val="nil"/>
              <w:bottom w:val="single" w:sz="4" w:space="0" w:color="auto"/>
              <w:right w:val="single" w:sz="4" w:space="0" w:color="auto"/>
            </w:tcBorders>
            <w:noWrap/>
            <w:vAlign w:val="bottom"/>
            <w:hideMark/>
          </w:tcPr>
          <w:p w14:paraId="31EE62C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437" w:type="dxa"/>
            <w:tcBorders>
              <w:top w:val="nil"/>
              <w:left w:val="nil"/>
              <w:bottom w:val="single" w:sz="4" w:space="0" w:color="auto"/>
              <w:right w:val="single" w:sz="4" w:space="0" w:color="auto"/>
            </w:tcBorders>
            <w:noWrap/>
            <w:vAlign w:val="bottom"/>
            <w:hideMark/>
          </w:tcPr>
          <w:p w14:paraId="2150FC0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277" w:type="dxa"/>
            <w:tcBorders>
              <w:top w:val="nil"/>
              <w:left w:val="nil"/>
              <w:bottom w:val="nil"/>
              <w:right w:val="nil"/>
            </w:tcBorders>
            <w:shd w:val="clear" w:color="000000" w:fill="C5D9F1"/>
            <w:noWrap/>
            <w:vAlign w:val="bottom"/>
            <w:hideMark/>
          </w:tcPr>
          <w:p w14:paraId="3AE29E0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22D5061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651" w:type="dxa"/>
            <w:gridSpan w:val="2"/>
            <w:tcBorders>
              <w:top w:val="nil"/>
              <w:left w:val="nil"/>
              <w:bottom w:val="single" w:sz="4" w:space="0" w:color="auto"/>
              <w:right w:val="single" w:sz="4" w:space="0" w:color="auto"/>
            </w:tcBorders>
            <w:noWrap/>
            <w:vAlign w:val="bottom"/>
            <w:hideMark/>
          </w:tcPr>
          <w:p w14:paraId="6157D69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604" w:type="dxa"/>
            <w:tcBorders>
              <w:top w:val="nil"/>
              <w:left w:val="nil"/>
              <w:bottom w:val="single" w:sz="4" w:space="0" w:color="auto"/>
              <w:right w:val="single" w:sz="4" w:space="0" w:color="auto"/>
            </w:tcBorders>
            <w:noWrap/>
            <w:vAlign w:val="bottom"/>
            <w:hideMark/>
          </w:tcPr>
          <w:p w14:paraId="01CFE26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432" w:type="dxa"/>
            <w:gridSpan w:val="3"/>
            <w:tcBorders>
              <w:top w:val="nil"/>
              <w:left w:val="nil"/>
              <w:bottom w:val="single" w:sz="4" w:space="0" w:color="auto"/>
              <w:right w:val="single" w:sz="4" w:space="0" w:color="auto"/>
            </w:tcBorders>
            <w:noWrap/>
            <w:vAlign w:val="bottom"/>
            <w:hideMark/>
          </w:tcPr>
          <w:p w14:paraId="1F2C6B5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32" w:type="dxa"/>
            <w:gridSpan w:val="2"/>
            <w:tcBorders>
              <w:top w:val="nil"/>
              <w:left w:val="nil"/>
              <w:bottom w:val="single" w:sz="4" w:space="0" w:color="auto"/>
              <w:right w:val="single" w:sz="4" w:space="0" w:color="auto"/>
            </w:tcBorders>
            <w:noWrap/>
            <w:vAlign w:val="bottom"/>
            <w:hideMark/>
          </w:tcPr>
          <w:p w14:paraId="061DF89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432" w:type="dxa"/>
            <w:gridSpan w:val="3"/>
            <w:tcBorders>
              <w:top w:val="nil"/>
              <w:left w:val="nil"/>
              <w:bottom w:val="single" w:sz="4" w:space="0" w:color="auto"/>
              <w:right w:val="single" w:sz="4" w:space="0" w:color="auto"/>
            </w:tcBorders>
            <w:noWrap/>
            <w:vAlign w:val="bottom"/>
            <w:hideMark/>
          </w:tcPr>
          <w:p w14:paraId="46D6947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438" w:type="dxa"/>
            <w:gridSpan w:val="3"/>
            <w:tcBorders>
              <w:top w:val="nil"/>
              <w:left w:val="nil"/>
              <w:bottom w:val="single" w:sz="4" w:space="0" w:color="auto"/>
              <w:right w:val="single" w:sz="4" w:space="0" w:color="auto"/>
            </w:tcBorders>
            <w:noWrap/>
            <w:vAlign w:val="bottom"/>
            <w:hideMark/>
          </w:tcPr>
          <w:p w14:paraId="310B853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257" w:type="dxa"/>
            <w:gridSpan w:val="2"/>
            <w:tcBorders>
              <w:top w:val="nil"/>
              <w:left w:val="nil"/>
              <w:bottom w:val="nil"/>
              <w:right w:val="nil"/>
            </w:tcBorders>
            <w:shd w:val="clear" w:color="000000" w:fill="C5D9F1"/>
            <w:noWrap/>
            <w:vAlign w:val="bottom"/>
            <w:hideMark/>
          </w:tcPr>
          <w:p w14:paraId="2203120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6AD6ADF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399" w:type="dxa"/>
            <w:gridSpan w:val="3"/>
            <w:tcBorders>
              <w:top w:val="nil"/>
              <w:left w:val="nil"/>
              <w:bottom w:val="single" w:sz="4" w:space="0" w:color="auto"/>
              <w:right w:val="single" w:sz="4" w:space="0" w:color="auto"/>
            </w:tcBorders>
            <w:noWrap/>
            <w:vAlign w:val="bottom"/>
            <w:hideMark/>
          </w:tcPr>
          <w:p w14:paraId="48DBE0E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604" w:type="dxa"/>
            <w:tcBorders>
              <w:top w:val="nil"/>
              <w:left w:val="nil"/>
              <w:bottom w:val="single" w:sz="4" w:space="0" w:color="auto"/>
              <w:right w:val="single" w:sz="4" w:space="0" w:color="auto"/>
            </w:tcBorders>
            <w:shd w:val="clear" w:color="000000" w:fill="C4D79B"/>
            <w:noWrap/>
            <w:vAlign w:val="bottom"/>
            <w:hideMark/>
          </w:tcPr>
          <w:p w14:paraId="364EC1A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399" w:type="dxa"/>
            <w:gridSpan w:val="2"/>
            <w:tcBorders>
              <w:top w:val="nil"/>
              <w:left w:val="nil"/>
              <w:bottom w:val="single" w:sz="4" w:space="0" w:color="auto"/>
              <w:right w:val="single" w:sz="4" w:space="0" w:color="auto"/>
            </w:tcBorders>
            <w:shd w:val="clear" w:color="000000" w:fill="C4D79B"/>
            <w:noWrap/>
            <w:vAlign w:val="bottom"/>
            <w:hideMark/>
          </w:tcPr>
          <w:p w14:paraId="0666DF3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399" w:type="dxa"/>
            <w:tcBorders>
              <w:top w:val="nil"/>
              <w:left w:val="nil"/>
              <w:bottom w:val="single" w:sz="4" w:space="0" w:color="auto"/>
              <w:right w:val="single" w:sz="4" w:space="0" w:color="auto"/>
            </w:tcBorders>
            <w:shd w:val="clear" w:color="000000" w:fill="C4D79B"/>
            <w:noWrap/>
            <w:vAlign w:val="bottom"/>
            <w:hideMark/>
          </w:tcPr>
          <w:p w14:paraId="338DC40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399" w:type="dxa"/>
            <w:gridSpan w:val="3"/>
            <w:tcBorders>
              <w:top w:val="nil"/>
              <w:left w:val="nil"/>
              <w:bottom w:val="single" w:sz="4" w:space="0" w:color="auto"/>
              <w:right w:val="single" w:sz="4" w:space="0" w:color="auto"/>
            </w:tcBorders>
            <w:noWrap/>
            <w:vAlign w:val="bottom"/>
            <w:hideMark/>
          </w:tcPr>
          <w:p w14:paraId="60A711B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399" w:type="dxa"/>
            <w:tcBorders>
              <w:top w:val="nil"/>
              <w:left w:val="nil"/>
              <w:bottom w:val="single" w:sz="4" w:space="0" w:color="auto"/>
              <w:right w:val="single" w:sz="8" w:space="0" w:color="auto"/>
            </w:tcBorders>
            <w:noWrap/>
            <w:vAlign w:val="bottom"/>
            <w:hideMark/>
          </w:tcPr>
          <w:p w14:paraId="045FA85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r>
      <w:tr w:rsidR="003C3FCD" w:rsidRPr="006C79AF" w14:paraId="55A145DC"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5BD47CD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29" w:type="dxa"/>
            <w:tcBorders>
              <w:top w:val="nil"/>
              <w:left w:val="nil"/>
              <w:bottom w:val="single" w:sz="4" w:space="0" w:color="auto"/>
              <w:right w:val="single" w:sz="4" w:space="0" w:color="auto"/>
            </w:tcBorders>
            <w:noWrap/>
            <w:vAlign w:val="bottom"/>
            <w:hideMark/>
          </w:tcPr>
          <w:p w14:paraId="01C65BC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450" w:type="dxa"/>
            <w:tcBorders>
              <w:top w:val="nil"/>
              <w:left w:val="nil"/>
              <w:bottom w:val="single" w:sz="4" w:space="0" w:color="auto"/>
              <w:right w:val="single" w:sz="4" w:space="0" w:color="auto"/>
            </w:tcBorders>
            <w:noWrap/>
            <w:vAlign w:val="bottom"/>
            <w:hideMark/>
          </w:tcPr>
          <w:p w14:paraId="31BB13E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450" w:type="dxa"/>
            <w:tcBorders>
              <w:top w:val="nil"/>
              <w:left w:val="nil"/>
              <w:bottom w:val="single" w:sz="4" w:space="0" w:color="auto"/>
              <w:right w:val="single" w:sz="4" w:space="0" w:color="auto"/>
            </w:tcBorders>
            <w:noWrap/>
            <w:vAlign w:val="bottom"/>
            <w:hideMark/>
          </w:tcPr>
          <w:p w14:paraId="70F6F9A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604" w:type="dxa"/>
            <w:tcBorders>
              <w:top w:val="nil"/>
              <w:left w:val="nil"/>
              <w:bottom w:val="single" w:sz="4" w:space="0" w:color="auto"/>
              <w:right w:val="single" w:sz="4" w:space="0" w:color="auto"/>
            </w:tcBorders>
            <w:noWrap/>
            <w:vAlign w:val="bottom"/>
            <w:hideMark/>
          </w:tcPr>
          <w:p w14:paraId="4DD56F9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399" w:type="dxa"/>
            <w:tcBorders>
              <w:top w:val="nil"/>
              <w:left w:val="nil"/>
              <w:bottom w:val="single" w:sz="4" w:space="0" w:color="auto"/>
              <w:right w:val="single" w:sz="4" w:space="0" w:color="auto"/>
            </w:tcBorders>
            <w:noWrap/>
            <w:vAlign w:val="bottom"/>
            <w:hideMark/>
          </w:tcPr>
          <w:p w14:paraId="1027A6F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31</w:t>
            </w:r>
          </w:p>
        </w:tc>
        <w:tc>
          <w:tcPr>
            <w:tcW w:w="437" w:type="dxa"/>
            <w:tcBorders>
              <w:top w:val="nil"/>
              <w:left w:val="nil"/>
              <w:bottom w:val="single" w:sz="4" w:space="0" w:color="auto"/>
              <w:right w:val="single" w:sz="4" w:space="0" w:color="auto"/>
            </w:tcBorders>
            <w:shd w:val="clear" w:color="000000" w:fill="auto"/>
            <w:noWrap/>
            <w:vAlign w:val="bottom"/>
            <w:hideMark/>
          </w:tcPr>
          <w:p w14:paraId="5C3E004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77" w:type="dxa"/>
            <w:tcBorders>
              <w:top w:val="nil"/>
              <w:left w:val="nil"/>
              <w:bottom w:val="nil"/>
              <w:right w:val="nil"/>
            </w:tcBorders>
            <w:shd w:val="clear" w:color="000000" w:fill="C5D9F1"/>
            <w:noWrap/>
            <w:vAlign w:val="bottom"/>
            <w:hideMark/>
          </w:tcPr>
          <w:p w14:paraId="519E028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35D4DC1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23/30</w:t>
            </w:r>
          </w:p>
        </w:tc>
        <w:tc>
          <w:tcPr>
            <w:tcW w:w="651" w:type="dxa"/>
            <w:gridSpan w:val="2"/>
            <w:tcBorders>
              <w:top w:val="nil"/>
              <w:left w:val="nil"/>
              <w:bottom w:val="single" w:sz="4" w:space="0" w:color="auto"/>
              <w:right w:val="single" w:sz="4" w:space="0" w:color="auto"/>
            </w:tcBorders>
            <w:noWrap/>
            <w:vAlign w:val="bottom"/>
            <w:hideMark/>
          </w:tcPr>
          <w:p w14:paraId="420C951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24/31</w:t>
            </w:r>
          </w:p>
        </w:tc>
        <w:tc>
          <w:tcPr>
            <w:tcW w:w="604" w:type="dxa"/>
            <w:tcBorders>
              <w:top w:val="nil"/>
              <w:left w:val="nil"/>
              <w:bottom w:val="single" w:sz="4" w:space="0" w:color="auto"/>
              <w:right w:val="single" w:sz="4" w:space="0" w:color="auto"/>
            </w:tcBorders>
            <w:noWrap/>
            <w:vAlign w:val="bottom"/>
            <w:hideMark/>
          </w:tcPr>
          <w:p w14:paraId="77C1077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432" w:type="dxa"/>
            <w:gridSpan w:val="3"/>
            <w:tcBorders>
              <w:top w:val="nil"/>
              <w:left w:val="nil"/>
              <w:bottom w:val="single" w:sz="4" w:space="0" w:color="auto"/>
              <w:right w:val="single" w:sz="4" w:space="0" w:color="auto"/>
            </w:tcBorders>
            <w:noWrap/>
            <w:vAlign w:val="bottom"/>
            <w:hideMark/>
          </w:tcPr>
          <w:p w14:paraId="43487E8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32" w:type="dxa"/>
            <w:gridSpan w:val="2"/>
            <w:tcBorders>
              <w:top w:val="nil"/>
              <w:left w:val="nil"/>
              <w:bottom w:val="single" w:sz="4" w:space="0" w:color="auto"/>
              <w:right w:val="single" w:sz="4" w:space="0" w:color="auto"/>
            </w:tcBorders>
            <w:noWrap/>
            <w:vAlign w:val="bottom"/>
            <w:hideMark/>
          </w:tcPr>
          <w:p w14:paraId="4F2BE01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432" w:type="dxa"/>
            <w:gridSpan w:val="3"/>
            <w:tcBorders>
              <w:top w:val="nil"/>
              <w:left w:val="nil"/>
              <w:bottom w:val="single" w:sz="4" w:space="0" w:color="auto"/>
              <w:right w:val="single" w:sz="4" w:space="0" w:color="auto"/>
            </w:tcBorders>
            <w:noWrap/>
            <w:vAlign w:val="bottom"/>
            <w:hideMark/>
          </w:tcPr>
          <w:p w14:paraId="61405EF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438" w:type="dxa"/>
            <w:gridSpan w:val="3"/>
            <w:tcBorders>
              <w:top w:val="nil"/>
              <w:left w:val="nil"/>
              <w:bottom w:val="single" w:sz="4" w:space="0" w:color="auto"/>
              <w:right w:val="single" w:sz="4" w:space="0" w:color="auto"/>
            </w:tcBorders>
            <w:noWrap/>
            <w:vAlign w:val="bottom"/>
            <w:hideMark/>
          </w:tcPr>
          <w:p w14:paraId="7D87312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257" w:type="dxa"/>
            <w:gridSpan w:val="2"/>
            <w:tcBorders>
              <w:top w:val="nil"/>
              <w:left w:val="nil"/>
              <w:bottom w:val="nil"/>
              <w:right w:val="nil"/>
            </w:tcBorders>
            <w:shd w:val="clear" w:color="000000" w:fill="C5D9F1"/>
            <w:noWrap/>
            <w:vAlign w:val="bottom"/>
            <w:hideMark/>
          </w:tcPr>
          <w:p w14:paraId="467634D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shd w:val="clear" w:color="000000" w:fill="C4D79B"/>
            <w:noWrap/>
            <w:vAlign w:val="bottom"/>
            <w:hideMark/>
          </w:tcPr>
          <w:p w14:paraId="3FD6A7A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399" w:type="dxa"/>
            <w:gridSpan w:val="3"/>
            <w:tcBorders>
              <w:top w:val="nil"/>
              <w:left w:val="nil"/>
              <w:bottom w:val="single" w:sz="4" w:space="0" w:color="auto"/>
              <w:right w:val="single" w:sz="4" w:space="0" w:color="auto"/>
            </w:tcBorders>
            <w:shd w:val="clear" w:color="000000" w:fill="C4D79B"/>
            <w:noWrap/>
            <w:vAlign w:val="bottom"/>
            <w:hideMark/>
          </w:tcPr>
          <w:p w14:paraId="28EB63D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604" w:type="dxa"/>
            <w:tcBorders>
              <w:top w:val="nil"/>
              <w:left w:val="nil"/>
              <w:bottom w:val="single" w:sz="4" w:space="0" w:color="auto"/>
              <w:right w:val="single" w:sz="4" w:space="0" w:color="auto"/>
            </w:tcBorders>
            <w:shd w:val="clear" w:color="000000" w:fill="C4D79B"/>
            <w:noWrap/>
            <w:vAlign w:val="bottom"/>
            <w:hideMark/>
          </w:tcPr>
          <w:p w14:paraId="6961768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399" w:type="dxa"/>
            <w:gridSpan w:val="2"/>
            <w:tcBorders>
              <w:top w:val="nil"/>
              <w:left w:val="nil"/>
              <w:bottom w:val="single" w:sz="4" w:space="0" w:color="auto"/>
              <w:right w:val="single" w:sz="4" w:space="0" w:color="auto"/>
            </w:tcBorders>
            <w:shd w:val="clear" w:color="000000" w:fill="C4D79B"/>
            <w:noWrap/>
            <w:vAlign w:val="bottom"/>
            <w:hideMark/>
          </w:tcPr>
          <w:p w14:paraId="5B0D3A4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399" w:type="dxa"/>
            <w:tcBorders>
              <w:top w:val="nil"/>
              <w:left w:val="nil"/>
              <w:bottom w:val="single" w:sz="4" w:space="0" w:color="auto"/>
              <w:right w:val="single" w:sz="4" w:space="0" w:color="auto"/>
            </w:tcBorders>
            <w:shd w:val="clear" w:color="000000" w:fill="auto"/>
            <w:noWrap/>
            <w:vAlign w:val="bottom"/>
            <w:hideMark/>
          </w:tcPr>
          <w:p w14:paraId="2581FE8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gridSpan w:val="3"/>
            <w:tcBorders>
              <w:top w:val="nil"/>
              <w:left w:val="nil"/>
              <w:bottom w:val="single" w:sz="4" w:space="0" w:color="auto"/>
              <w:right w:val="single" w:sz="4" w:space="0" w:color="auto"/>
            </w:tcBorders>
            <w:shd w:val="clear" w:color="000000" w:fill="auto"/>
            <w:noWrap/>
            <w:vAlign w:val="bottom"/>
            <w:hideMark/>
          </w:tcPr>
          <w:p w14:paraId="070E4C2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nil"/>
              <w:bottom w:val="single" w:sz="4" w:space="0" w:color="auto"/>
              <w:right w:val="single" w:sz="8" w:space="0" w:color="auto"/>
            </w:tcBorders>
            <w:shd w:val="clear" w:color="000000" w:fill="auto"/>
            <w:noWrap/>
            <w:vAlign w:val="bottom"/>
            <w:hideMark/>
          </w:tcPr>
          <w:p w14:paraId="4A8B1B4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31D5C663" w14:textId="77777777" w:rsidTr="003C3FCD">
        <w:trPr>
          <w:gridAfter w:val="22"/>
          <w:wAfter w:w="3319" w:type="dxa"/>
          <w:trHeight w:val="198"/>
        </w:trPr>
        <w:tc>
          <w:tcPr>
            <w:tcW w:w="3420" w:type="dxa"/>
            <w:gridSpan w:val="7"/>
            <w:tcBorders>
              <w:top w:val="nil"/>
              <w:left w:val="single" w:sz="8" w:space="0" w:color="auto"/>
              <w:bottom w:val="nil"/>
              <w:right w:val="nil"/>
            </w:tcBorders>
            <w:shd w:val="clear" w:color="000000" w:fill="C5D9F1"/>
            <w:noWrap/>
            <w:vAlign w:val="bottom"/>
            <w:hideMark/>
          </w:tcPr>
          <w:p w14:paraId="2701DA12"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OCTOBER</w:t>
            </w:r>
          </w:p>
        </w:tc>
        <w:tc>
          <w:tcPr>
            <w:tcW w:w="277" w:type="dxa"/>
            <w:tcBorders>
              <w:top w:val="nil"/>
              <w:left w:val="nil"/>
              <w:bottom w:val="nil"/>
              <w:right w:val="nil"/>
            </w:tcBorders>
            <w:shd w:val="clear" w:color="000000" w:fill="C5D9F1"/>
            <w:noWrap/>
            <w:vAlign w:val="bottom"/>
            <w:hideMark/>
          </w:tcPr>
          <w:p w14:paraId="0D17B38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875" w:type="dxa"/>
            <w:gridSpan w:val="17"/>
            <w:tcBorders>
              <w:top w:val="nil"/>
              <w:left w:val="nil"/>
              <w:bottom w:val="nil"/>
              <w:right w:val="nil"/>
            </w:tcBorders>
            <w:shd w:val="clear" w:color="000000" w:fill="C5D9F1"/>
            <w:noWrap/>
            <w:vAlign w:val="bottom"/>
            <w:hideMark/>
          </w:tcPr>
          <w:p w14:paraId="614E93A9"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NOVEMBER</w:t>
            </w:r>
          </w:p>
        </w:tc>
        <w:tc>
          <w:tcPr>
            <w:tcW w:w="592" w:type="dxa"/>
            <w:gridSpan w:val="3"/>
            <w:tcBorders>
              <w:top w:val="nil"/>
              <w:left w:val="nil"/>
              <w:bottom w:val="nil"/>
              <w:right w:val="nil"/>
            </w:tcBorders>
            <w:shd w:val="clear" w:color="000000" w:fill="C5D9F1"/>
            <w:noWrap/>
            <w:vAlign w:val="bottom"/>
            <w:hideMark/>
          </w:tcPr>
          <w:p w14:paraId="1E83A9E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428" w:type="dxa"/>
            <w:gridSpan w:val="10"/>
            <w:tcBorders>
              <w:top w:val="nil"/>
              <w:left w:val="nil"/>
              <w:bottom w:val="nil"/>
              <w:right w:val="single" w:sz="8" w:space="0" w:color="000000"/>
            </w:tcBorders>
            <w:shd w:val="clear" w:color="000000" w:fill="C5D9F1"/>
            <w:noWrap/>
            <w:vAlign w:val="bottom"/>
            <w:hideMark/>
          </w:tcPr>
          <w:p w14:paraId="3C194E18"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DECEMBER</w:t>
            </w:r>
          </w:p>
        </w:tc>
      </w:tr>
      <w:tr w:rsidR="003C3FCD" w:rsidRPr="006C79AF" w14:paraId="5D78FF96" w14:textId="77777777" w:rsidTr="003C3FCD">
        <w:trPr>
          <w:gridAfter w:val="22"/>
          <w:wAfter w:w="3319" w:type="dxa"/>
          <w:trHeight w:val="198"/>
        </w:trPr>
        <w:tc>
          <w:tcPr>
            <w:tcW w:w="651" w:type="dxa"/>
            <w:tcBorders>
              <w:top w:val="single" w:sz="4" w:space="0" w:color="auto"/>
              <w:left w:val="single" w:sz="8" w:space="0" w:color="auto"/>
              <w:bottom w:val="single" w:sz="4" w:space="0" w:color="auto"/>
              <w:right w:val="single" w:sz="4" w:space="0" w:color="auto"/>
            </w:tcBorders>
            <w:noWrap/>
            <w:vAlign w:val="bottom"/>
            <w:hideMark/>
          </w:tcPr>
          <w:p w14:paraId="71288B5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429" w:type="dxa"/>
            <w:tcBorders>
              <w:top w:val="single" w:sz="4" w:space="0" w:color="auto"/>
              <w:left w:val="nil"/>
              <w:bottom w:val="single" w:sz="4" w:space="0" w:color="auto"/>
              <w:right w:val="single" w:sz="4" w:space="0" w:color="auto"/>
            </w:tcBorders>
            <w:noWrap/>
            <w:vAlign w:val="bottom"/>
            <w:hideMark/>
          </w:tcPr>
          <w:p w14:paraId="3B779953"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450" w:type="dxa"/>
            <w:tcBorders>
              <w:top w:val="single" w:sz="4" w:space="0" w:color="auto"/>
              <w:left w:val="nil"/>
              <w:bottom w:val="single" w:sz="4" w:space="0" w:color="auto"/>
              <w:right w:val="single" w:sz="4" w:space="0" w:color="auto"/>
            </w:tcBorders>
            <w:noWrap/>
            <w:vAlign w:val="bottom"/>
            <w:hideMark/>
          </w:tcPr>
          <w:p w14:paraId="7641C883"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50" w:type="dxa"/>
            <w:tcBorders>
              <w:top w:val="single" w:sz="4" w:space="0" w:color="auto"/>
              <w:left w:val="nil"/>
              <w:bottom w:val="single" w:sz="4" w:space="0" w:color="auto"/>
              <w:right w:val="single" w:sz="4" w:space="0" w:color="auto"/>
            </w:tcBorders>
            <w:noWrap/>
            <w:vAlign w:val="bottom"/>
            <w:hideMark/>
          </w:tcPr>
          <w:p w14:paraId="54B62EB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604" w:type="dxa"/>
            <w:tcBorders>
              <w:top w:val="single" w:sz="4" w:space="0" w:color="auto"/>
              <w:left w:val="nil"/>
              <w:bottom w:val="single" w:sz="4" w:space="0" w:color="auto"/>
              <w:right w:val="single" w:sz="4" w:space="0" w:color="auto"/>
            </w:tcBorders>
            <w:noWrap/>
            <w:vAlign w:val="bottom"/>
            <w:hideMark/>
          </w:tcPr>
          <w:p w14:paraId="6C2C114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tcBorders>
              <w:top w:val="single" w:sz="4" w:space="0" w:color="auto"/>
              <w:left w:val="nil"/>
              <w:bottom w:val="single" w:sz="4" w:space="0" w:color="auto"/>
              <w:right w:val="single" w:sz="4" w:space="0" w:color="auto"/>
            </w:tcBorders>
            <w:noWrap/>
            <w:vAlign w:val="bottom"/>
            <w:hideMark/>
          </w:tcPr>
          <w:p w14:paraId="719EC978"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7" w:type="dxa"/>
            <w:tcBorders>
              <w:top w:val="single" w:sz="4" w:space="0" w:color="auto"/>
              <w:left w:val="nil"/>
              <w:bottom w:val="single" w:sz="4" w:space="0" w:color="auto"/>
              <w:right w:val="single" w:sz="4" w:space="0" w:color="auto"/>
            </w:tcBorders>
            <w:noWrap/>
            <w:vAlign w:val="bottom"/>
            <w:hideMark/>
          </w:tcPr>
          <w:p w14:paraId="73A3FF4B"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77" w:type="dxa"/>
            <w:tcBorders>
              <w:top w:val="nil"/>
              <w:left w:val="nil"/>
              <w:bottom w:val="nil"/>
              <w:right w:val="nil"/>
            </w:tcBorders>
            <w:shd w:val="clear" w:color="000000" w:fill="C5D9F1"/>
            <w:noWrap/>
            <w:vAlign w:val="bottom"/>
            <w:hideMark/>
          </w:tcPr>
          <w:p w14:paraId="7585E67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single" w:sz="4" w:space="0" w:color="auto"/>
              <w:left w:val="single" w:sz="4" w:space="0" w:color="auto"/>
              <w:bottom w:val="single" w:sz="4" w:space="0" w:color="auto"/>
              <w:right w:val="single" w:sz="4" w:space="0" w:color="auto"/>
            </w:tcBorders>
            <w:noWrap/>
            <w:vAlign w:val="bottom"/>
            <w:hideMark/>
          </w:tcPr>
          <w:p w14:paraId="2CE6632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651" w:type="dxa"/>
            <w:gridSpan w:val="2"/>
            <w:tcBorders>
              <w:top w:val="single" w:sz="4" w:space="0" w:color="auto"/>
              <w:left w:val="nil"/>
              <w:bottom w:val="single" w:sz="4" w:space="0" w:color="auto"/>
              <w:right w:val="single" w:sz="4" w:space="0" w:color="auto"/>
            </w:tcBorders>
            <w:noWrap/>
            <w:vAlign w:val="bottom"/>
            <w:hideMark/>
          </w:tcPr>
          <w:p w14:paraId="1D77A55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120FCFD5"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03A4D934"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432" w:type="dxa"/>
            <w:gridSpan w:val="2"/>
            <w:tcBorders>
              <w:top w:val="single" w:sz="4" w:space="0" w:color="auto"/>
              <w:left w:val="nil"/>
              <w:bottom w:val="single" w:sz="4" w:space="0" w:color="auto"/>
              <w:right w:val="single" w:sz="4" w:space="0" w:color="auto"/>
            </w:tcBorders>
            <w:noWrap/>
            <w:vAlign w:val="bottom"/>
            <w:hideMark/>
          </w:tcPr>
          <w:p w14:paraId="662D438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71858A1B"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8" w:type="dxa"/>
            <w:gridSpan w:val="3"/>
            <w:tcBorders>
              <w:top w:val="single" w:sz="4" w:space="0" w:color="auto"/>
              <w:left w:val="nil"/>
              <w:bottom w:val="single" w:sz="4" w:space="0" w:color="auto"/>
              <w:right w:val="single" w:sz="4" w:space="0" w:color="auto"/>
            </w:tcBorders>
            <w:noWrap/>
            <w:vAlign w:val="bottom"/>
            <w:hideMark/>
          </w:tcPr>
          <w:p w14:paraId="2B1020C0"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57" w:type="dxa"/>
            <w:gridSpan w:val="2"/>
            <w:tcBorders>
              <w:top w:val="nil"/>
              <w:left w:val="nil"/>
              <w:bottom w:val="nil"/>
              <w:right w:val="nil"/>
            </w:tcBorders>
            <w:shd w:val="clear" w:color="000000" w:fill="C5D9F1"/>
            <w:noWrap/>
            <w:vAlign w:val="bottom"/>
            <w:hideMark/>
          </w:tcPr>
          <w:p w14:paraId="24C531C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single" w:sz="4" w:space="0" w:color="auto"/>
              <w:left w:val="single" w:sz="4" w:space="0" w:color="auto"/>
              <w:bottom w:val="single" w:sz="4" w:space="0" w:color="auto"/>
              <w:right w:val="single" w:sz="4" w:space="0" w:color="auto"/>
            </w:tcBorders>
            <w:noWrap/>
            <w:vAlign w:val="bottom"/>
            <w:hideMark/>
          </w:tcPr>
          <w:p w14:paraId="3C146D53"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399" w:type="dxa"/>
            <w:gridSpan w:val="3"/>
            <w:tcBorders>
              <w:top w:val="single" w:sz="4" w:space="0" w:color="auto"/>
              <w:left w:val="nil"/>
              <w:bottom w:val="single" w:sz="4" w:space="0" w:color="auto"/>
              <w:right w:val="single" w:sz="4" w:space="0" w:color="auto"/>
            </w:tcBorders>
            <w:noWrap/>
            <w:vAlign w:val="bottom"/>
            <w:hideMark/>
          </w:tcPr>
          <w:p w14:paraId="76B2D98C"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4650CC3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2"/>
            <w:tcBorders>
              <w:top w:val="single" w:sz="4" w:space="0" w:color="auto"/>
              <w:left w:val="nil"/>
              <w:bottom w:val="single" w:sz="4" w:space="0" w:color="auto"/>
              <w:right w:val="single" w:sz="4" w:space="0" w:color="auto"/>
            </w:tcBorders>
            <w:noWrap/>
            <w:vAlign w:val="bottom"/>
            <w:hideMark/>
          </w:tcPr>
          <w:p w14:paraId="24B82E15"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399" w:type="dxa"/>
            <w:tcBorders>
              <w:top w:val="single" w:sz="4" w:space="0" w:color="auto"/>
              <w:left w:val="nil"/>
              <w:bottom w:val="single" w:sz="4" w:space="0" w:color="auto"/>
              <w:right w:val="single" w:sz="4" w:space="0" w:color="auto"/>
            </w:tcBorders>
            <w:noWrap/>
            <w:vAlign w:val="bottom"/>
            <w:hideMark/>
          </w:tcPr>
          <w:p w14:paraId="48CCA103"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3"/>
            <w:tcBorders>
              <w:top w:val="single" w:sz="4" w:space="0" w:color="auto"/>
              <w:left w:val="nil"/>
              <w:bottom w:val="single" w:sz="4" w:space="0" w:color="auto"/>
              <w:right w:val="single" w:sz="4" w:space="0" w:color="auto"/>
            </w:tcBorders>
            <w:noWrap/>
            <w:vAlign w:val="bottom"/>
            <w:hideMark/>
          </w:tcPr>
          <w:p w14:paraId="6D49D192"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399" w:type="dxa"/>
            <w:tcBorders>
              <w:top w:val="single" w:sz="4" w:space="0" w:color="auto"/>
              <w:left w:val="nil"/>
              <w:bottom w:val="single" w:sz="4" w:space="0" w:color="auto"/>
              <w:right w:val="single" w:sz="8" w:space="0" w:color="auto"/>
            </w:tcBorders>
            <w:noWrap/>
            <w:vAlign w:val="bottom"/>
            <w:hideMark/>
          </w:tcPr>
          <w:p w14:paraId="43F9B3F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r>
      <w:tr w:rsidR="003C3FCD" w:rsidRPr="006C79AF" w14:paraId="11644AFD" w14:textId="77777777" w:rsidTr="003C3FCD">
        <w:trPr>
          <w:gridAfter w:val="22"/>
          <w:wAfter w:w="3319" w:type="dxa"/>
          <w:trHeight w:val="198"/>
        </w:trPr>
        <w:tc>
          <w:tcPr>
            <w:tcW w:w="651" w:type="dxa"/>
            <w:tcBorders>
              <w:top w:val="nil"/>
              <w:left w:val="single" w:sz="8" w:space="0" w:color="auto"/>
              <w:bottom w:val="single" w:sz="4" w:space="0" w:color="auto"/>
              <w:right w:val="single" w:sz="4" w:space="0" w:color="auto"/>
            </w:tcBorders>
            <w:shd w:val="clear" w:color="000000" w:fill="auto"/>
            <w:noWrap/>
            <w:vAlign w:val="bottom"/>
            <w:hideMark/>
          </w:tcPr>
          <w:p w14:paraId="05F211E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single" w:sz="4" w:space="0" w:color="auto"/>
              <w:right w:val="single" w:sz="4" w:space="0" w:color="auto"/>
            </w:tcBorders>
            <w:shd w:val="clear" w:color="000000" w:fill="auto"/>
            <w:noWrap/>
            <w:vAlign w:val="bottom"/>
            <w:hideMark/>
          </w:tcPr>
          <w:p w14:paraId="32A6BBA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shd w:val="clear" w:color="000000" w:fill="auto"/>
            <w:noWrap/>
            <w:vAlign w:val="bottom"/>
            <w:hideMark/>
          </w:tcPr>
          <w:p w14:paraId="417956C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shd w:val="clear" w:color="000000" w:fill="auto"/>
            <w:noWrap/>
            <w:vAlign w:val="bottom"/>
            <w:hideMark/>
          </w:tcPr>
          <w:p w14:paraId="6703B03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noWrap/>
            <w:vAlign w:val="bottom"/>
            <w:hideMark/>
          </w:tcPr>
          <w:p w14:paraId="138D161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399" w:type="dxa"/>
            <w:tcBorders>
              <w:top w:val="nil"/>
              <w:left w:val="nil"/>
              <w:bottom w:val="single" w:sz="4" w:space="0" w:color="auto"/>
              <w:right w:val="single" w:sz="4" w:space="0" w:color="auto"/>
            </w:tcBorders>
            <w:noWrap/>
            <w:vAlign w:val="bottom"/>
            <w:hideMark/>
          </w:tcPr>
          <w:p w14:paraId="2695227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437" w:type="dxa"/>
            <w:tcBorders>
              <w:top w:val="nil"/>
              <w:left w:val="nil"/>
              <w:bottom w:val="single" w:sz="4" w:space="0" w:color="auto"/>
              <w:right w:val="single" w:sz="4" w:space="0" w:color="auto"/>
            </w:tcBorders>
            <w:noWrap/>
            <w:vAlign w:val="bottom"/>
            <w:hideMark/>
          </w:tcPr>
          <w:p w14:paraId="4258B66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277" w:type="dxa"/>
            <w:tcBorders>
              <w:top w:val="nil"/>
              <w:left w:val="nil"/>
              <w:bottom w:val="nil"/>
              <w:right w:val="nil"/>
            </w:tcBorders>
            <w:shd w:val="clear" w:color="000000" w:fill="C5D9F1"/>
            <w:noWrap/>
            <w:vAlign w:val="bottom"/>
            <w:hideMark/>
          </w:tcPr>
          <w:p w14:paraId="60597E1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6446B31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651" w:type="dxa"/>
            <w:gridSpan w:val="2"/>
            <w:tcBorders>
              <w:top w:val="nil"/>
              <w:left w:val="nil"/>
              <w:bottom w:val="single" w:sz="4" w:space="0" w:color="auto"/>
              <w:right w:val="single" w:sz="4" w:space="0" w:color="auto"/>
            </w:tcBorders>
            <w:noWrap/>
            <w:vAlign w:val="bottom"/>
            <w:hideMark/>
          </w:tcPr>
          <w:p w14:paraId="07521DF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604" w:type="dxa"/>
            <w:tcBorders>
              <w:top w:val="nil"/>
              <w:left w:val="nil"/>
              <w:bottom w:val="single" w:sz="4" w:space="0" w:color="auto"/>
              <w:right w:val="single" w:sz="4" w:space="0" w:color="auto"/>
            </w:tcBorders>
            <w:shd w:val="clear" w:color="000000" w:fill="C4D79B"/>
            <w:noWrap/>
            <w:vAlign w:val="bottom"/>
            <w:hideMark/>
          </w:tcPr>
          <w:p w14:paraId="7453D8E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432" w:type="dxa"/>
            <w:gridSpan w:val="3"/>
            <w:tcBorders>
              <w:top w:val="nil"/>
              <w:left w:val="nil"/>
              <w:bottom w:val="single" w:sz="4" w:space="0" w:color="auto"/>
              <w:right w:val="single" w:sz="4" w:space="0" w:color="auto"/>
            </w:tcBorders>
            <w:shd w:val="clear" w:color="000000" w:fill="C4D79B"/>
            <w:noWrap/>
            <w:vAlign w:val="bottom"/>
            <w:hideMark/>
          </w:tcPr>
          <w:p w14:paraId="4FB4154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432" w:type="dxa"/>
            <w:gridSpan w:val="2"/>
            <w:tcBorders>
              <w:top w:val="nil"/>
              <w:left w:val="nil"/>
              <w:bottom w:val="single" w:sz="4" w:space="0" w:color="auto"/>
              <w:right w:val="single" w:sz="4" w:space="0" w:color="auto"/>
            </w:tcBorders>
            <w:shd w:val="clear" w:color="000000" w:fill="C4D79B"/>
            <w:noWrap/>
            <w:vAlign w:val="bottom"/>
            <w:hideMark/>
          </w:tcPr>
          <w:p w14:paraId="4AA0B05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32" w:type="dxa"/>
            <w:gridSpan w:val="3"/>
            <w:tcBorders>
              <w:top w:val="nil"/>
              <w:left w:val="nil"/>
              <w:bottom w:val="single" w:sz="4" w:space="0" w:color="auto"/>
              <w:right w:val="single" w:sz="4" w:space="0" w:color="auto"/>
            </w:tcBorders>
            <w:shd w:val="clear" w:color="000000" w:fill="C4D79B"/>
            <w:noWrap/>
            <w:vAlign w:val="bottom"/>
            <w:hideMark/>
          </w:tcPr>
          <w:p w14:paraId="1199BCE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438" w:type="dxa"/>
            <w:gridSpan w:val="3"/>
            <w:tcBorders>
              <w:top w:val="nil"/>
              <w:left w:val="nil"/>
              <w:bottom w:val="single" w:sz="4" w:space="0" w:color="auto"/>
              <w:right w:val="single" w:sz="4" w:space="0" w:color="auto"/>
            </w:tcBorders>
            <w:noWrap/>
            <w:vAlign w:val="bottom"/>
            <w:hideMark/>
          </w:tcPr>
          <w:p w14:paraId="51F0550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257" w:type="dxa"/>
            <w:gridSpan w:val="2"/>
            <w:tcBorders>
              <w:top w:val="nil"/>
              <w:left w:val="nil"/>
              <w:bottom w:val="nil"/>
              <w:right w:val="nil"/>
            </w:tcBorders>
            <w:shd w:val="clear" w:color="000000" w:fill="C5D9F1"/>
            <w:noWrap/>
            <w:vAlign w:val="bottom"/>
            <w:hideMark/>
          </w:tcPr>
          <w:p w14:paraId="0BFA3A4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shd w:val="clear" w:color="000000" w:fill="auto"/>
            <w:noWrap/>
            <w:vAlign w:val="bottom"/>
            <w:hideMark/>
          </w:tcPr>
          <w:p w14:paraId="199B1FC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gridSpan w:val="3"/>
            <w:tcBorders>
              <w:top w:val="nil"/>
              <w:left w:val="nil"/>
              <w:bottom w:val="single" w:sz="4" w:space="0" w:color="auto"/>
              <w:right w:val="single" w:sz="4" w:space="0" w:color="auto"/>
            </w:tcBorders>
            <w:shd w:val="clear" w:color="000000" w:fill="auto"/>
            <w:noWrap/>
            <w:vAlign w:val="bottom"/>
            <w:hideMark/>
          </w:tcPr>
          <w:p w14:paraId="6F1F92B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noWrap/>
            <w:vAlign w:val="bottom"/>
            <w:hideMark/>
          </w:tcPr>
          <w:p w14:paraId="294BC2B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399" w:type="dxa"/>
            <w:gridSpan w:val="2"/>
            <w:tcBorders>
              <w:top w:val="nil"/>
              <w:left w:val="nil"/>
              <w:bottom w:val="single" w:sz="4" w:space="0" w:color="auto"/>
              <w:right w:val="single" w:sz="4" w:space="0" w:color="auto"/>
            </w:tcBorders>
            <w:noWrap/>
            <w:vAlign w:val="bottom"/>
            <w:hideMark/>
          </w:tcPr>
          <w:p w14:paraId="5A795FF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399" w:type="dxa"/>
            <w:tcBorders>
              <w:top w:val="nil"/>
              <w:left w:val="nil"/>
              <w:bottom w:val="single" w:sz="4" w:space="0" w:color="auto"/>
              <w:right w:val="single" w:sz="4" w:space="0" w:color="auto"/>
            </w:tcBorders>
            <w:noWrap/>
            <w:vAlign w:val="bottom"/>
            <w:hideMark/>
          </w:tcPr>
          <w:p w14:paraId="7D6341C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399" w:type="dxa"/>
            <w:gridSpan w:val="3"/>
            <w:tcBorders>
              <w:top w:val="nil"/>
              <w:left w:val="nil"/>
              <w:bottom w:val="single" w:sz="4" w:space="0" w:color="auto"/>
              <w:right w:val="single" w:sz="4" w:space="0" w:color="auto"/>
            </w:tcBorders>
            <w:noWrap/>
            <w:vAlign w:val="bottom"/>
            <w:hideMark/>
          </w:tcPr>
          <w:p w14:paraId="63DF27D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399" w:type="dxa"/>
            <w:tcBorders>
              <w:top w:val="nil"/>
              <w:left w:val="nil"/>
              <w:bottom w:val="single" w:sz="4" w:space="0" w:color="auto"/>
              <w:right w:val="single" w:sz="8" w:space="0" w:color="auto"/>
            </w:tcBorders>
            <w:noWrap/>
            <w:vAlign w:val="bottom"/>
            <w:hideMark/>
          </w:tcPr>
          <w:p w14:paraId="0309288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r>
      <w:tr w:rsidR="003C3FCD" w:rsidRPr="006C79AF" w14:paraId="0E565406" w14:textId="77777777" w:rsidTr="003C3FCD">
        <w:trPr>
          <w:gridAfter w:val="22"/>
          <w:wAfter w:w="3319" w:type="dxa"/>
          <w:trHeight w:val="198"/>
        </w:trPr>
        <w:tc>
          <w:tcPr>
            <w:tcW w:w="651" w:type="dxa"/>
            <w:tcBorders>
              <w:top w:val="nil"/>
              <w:left w:val="single" w:sz="8" w:space="0" w:color="auto"/>
              <w:bottom w:val="single" w:sz="4" w:space="0" w:color="auto"/>
              <w:right w:val="single" w:sz="4" w:space="0" w:color="auto"/>
            </w:tcBorders>
            <w:shd w:val="clear" w:color="000000" w:fill="C4D79B"/>
            <w:noWrap/>
            <w:vAlign w:val="bottom"/>
            <w:hideMark/>
          </w:tcPr>
          <w:p w14:paraId="4F9D892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429" w:type="dxa"/>
            <w:tcBorders>
              <w:top w:val="nil"/>
              <w:left w:val="nil"/>
              <w:bottom w:val="single" w:sz="4" w:space="0" w:color="auto"/>
              <w:right w:val="single" w:sz="4" w:space="0" w:color="auto"/>
            </w:tcBorders>
            <w:shd w:val="clear" w:color="000000" w:fill="C4D79B"/>
            <w:noWrap/>
            <w:vAlign w:val="bottom"/>
            <w:hideMark/>
          </w:tcPr>
          <w:p w14:paraId="69A290D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50" w:type="dxa"/>
            <w:tcBorders>
              <w:top w:val="nil"/>
              <w:left w:val="nil"/>
              <w:bottom w:val="single" w:sz="4" w:space="0" w:color="auto"/>
              <w:right w:val="single" w:sz="4" w:space="0" w:color="auto"/>
            </w:tcBorders>
            <w:shd w:val="clear" w:color="000000" w:fill="C4D79B"/>
            <w:noWrap/>
            <w:vAlign w:val="bottom"/>
            <w:hideMark/>
          </w:tcPr>
          <w:p w14:paraId="1C9AE6B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450" w:type="dxa"/>
            <w:tcBorders>
              <w:top w:val="nil"/>
              <w:left w:val="nil"/>
              <w:bottom w:val="single" w:sz="4" w:space="0" w:color="auto"/>
              <w:right w:val="single" w:sz="4" w:space="0" w:color="auto"/>
            </w:tcBorders>
            <w:shd w:val="clear" w:color="000000" w:fill="C4D79B"/>
            <w:noWrap/>
            <w:vAlign w:val="bottom"/>
            <w:hideMark/>
          </w:tcPr>
          <w:p w14:paraId="7D90C75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604" w:type="dxa"/>
            <w:tcBorders>
              <w:top w:val="nil"/>
              <w:left w:val="nil"/>
              <w:bottom w:val="single" w:sz="4" w:space="0" w:color="auto"/>
              <w:right w:val="single" w:sz="4" w:space="0" w:color="auto"/>
            </w:tcBorders>
            <w:shd w:val="clear" w:color="000000" w:fill="C4D79B"/>
            <w:noWrap/>
            <w:vAlign w:val="bottom"/>
            <w:hideMark/>
          </w:tcPr>
          <w:p w14:paraId="363BAFB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399" w:type="dxa"/>
            <w:tcBorders>
              <w:top w:val="nil"/>
              <w:left w:val="nil"/>
              <w:bottom w:val="single" w:sz="4" w:space="0" w:color="auto"/>
              <w:right w:val="single" w:sz="4" w:space="0" w:color="auto"/>
            </w:tcBorders>
            <w:shd w:val="clear" w:color="000000" w:fill="C4D79B"/>
            <w:noWrap/>
            <w:vAlign w:val="bottom"/>
            <w:hideMark/>
          </w:tcPr>
          <w:p w14:paraId="2AD1D7C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437" w:type="dxa"/>
            <w:tcBorders>
              <w:top w:val="nil"/>
              <w:left w:val="nil"/>
              <w:bottom w:val="single" w:sz="4" w:space="0" w:color="auto"/>
              <w:right w:val="single" w:sz="4" w:space="0" w:color="auto"/>
            </w:tcBorders>
            <w:noWrap/>
            <w:vAlign w:val="bottom"/>
            <w:hideMark/>
          </w:tcPr>
          <w:p w14:paraId="4F4FB94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277" w:type="dxa"/>
            <w:tcBorders>
              <w:top w:val="nil"/>
              <w:left w:val="nil"/>
              <w:bottom w:val="nil"/>
              <w:right w:val="nil"/>
            </w:tcBorders>
            <w:shd w:val="clear" w:color="000000" w:fill="C5D9F1"/>
            <w:noWrap/>
            <w:vAlign w:val="bottom"/>
            <w:hideMark/>
          </w:tcPr>
          <w:p w14:paraId="40836CF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0CF77AC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651" w:type="dxa"/>
            <w:gridSpan w:val="2"/>
            <w:tcBorders>
              <w:top w:val="nil"/>
              <w:left w:val="nil"/>
              <w:bottom w:val="single" w:sz="4" w:space="0" w:color="auto"/>
              <w:right w:val="single" w:sz="4" w:space="0" w:color="auto"/>
            </w:tcBorders>
            <w:noWrap/>
            <w:vAlign w:val="bottom"/>
            <w:hideMark/>
          </w:tcPr>
          <w:p w14:paraId="0D2EB9C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604" w:type="dxa"/>
            <w:tcBorders>
              <w:top w:val="nil"/>
              <w:left w:val="nil"/>
              <w:bottom w:val="single" w:sz="4" w:space="0" w:color="auto"/>
              <w:right w:val="single" w:sz="4" w:space="0" w:color="auto"/>
            </w:tcBorders>
            <w:noWrap/>
            <w:vAlign w:val="bottom"/>
            <w:hideMark/>
          </w:tcPr>
          <w:p w14:paraId="5498EC3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432" w:type="dxa"/>
            <w:gridSpan w:val="3"/>
            <w:tcBorders>
              <w:top w:val="nil"/>
              <w:left w:val="nil"/>
              <w:bottom w:val="single" w:sz="4" w:space="0" w:color="auto"/>
              <w:right w:val="single" w:sz="4" w:space="0" w:color="auto"/>
            </w:tcBorders>
            <w:shd w:val="clear" w:color="000000" w:fill="FABF8F"/>
            <w:noWrap/>
            <w:vAlign w:val="bottom"/>
            <w:hideMark/>
          </w:tcPr>
          <w:p w14:paraId="09A9EDC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432" w:type="dxa"/>
            <w:gridSpan w:val="2"/>
            <w:tcBorders>
              <w:top w:val="nil"/>
              <w:left w:val="nil"/>
              <w:bottom w:val="single" w:sz="4" w:space="0" w:color="auto"/>
              <w:right w:val="single" w:sz="4" w:space="0" w:color="auto"/>
            </w:tcBorders>
            <w:noWrap/>
            <w:vAlign w:val="bottom"/>
            <w:hideMark/>
          </w:tcPr>
          <w:p w14:paraId="57143DF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32" w:type="dxa"/>
            <w:gridSpan w:val="3"/>
            <w:tcBorders>
              <w:top w:val="nil"/>
              <w:left w:val="nil"/>
              <w:bottom w:val="single" w:sz="4" w:space="0" w:color="auto"/>
              <w:right w:val="single" w:sz="4" w:space="0" w:color="auto"/>
            </w:tcBorders>
            <w:noWrap/>
            <w:vAlign w:val="bottom"/>
            <w:hideMark/>
          </w:tcPr>
          <w:p w14:paraId="3E9B0A6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438" w:type="dxa"/>
            <w:gridSpan w:val="3"/>
            <w:tcBorders>
              <w:top w:val="nil"/>
              <w:left w:val="nil"/>
              <w:bottom w:val="single" w:sz="4" w:space="0" w:color="auto"/>
              <w:right w:val="single" w:sz="4" w:space="0" w:color="auto"/>
            </w:tcBorders>
            <w:noWrap/>
            <w:vAlign w:val="bottom"/>
            <w:hideMark/>
          </w:tcPr>
          <w:p w14:paraId="5CEBA03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257" w:type="dxa"/>
            <w:gridSpan w:val="2"/>
            <w:tcBorders>
              <w:top w:val="nil"/>
              <w:left w:val="nil"/>
              <w:bottom w:val="nil"/>
              <w:right w:val="nil"/>
            </w:tcBorders>
            <w:shd w:val="clear" w:color="000000" w:fill="C5D9F1"/>
            <w:noWrap/>
            <w:vAlign w:val="bottom"/>
            <w:hideMark/>
          </w:tcPr>
          <w:p w14:paraId="566DFC5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5475EBA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399" w:type="dxa"/>
            <w:gridSpan w:val="3"/>
            <w:tcBorders>
              <w:top w:val="nil"/>
              <w:left w:val="nil"/>
              <w:bottom w:val="single" w:sz="4" w:space="0" w:color="auto"/>
              <w:right w:val="single" w:sz="4" w:space="0" w:color="auto"/>
            </w:tcBorders>
            <w:noWrap/>
            <w:vAlign w:val="bottom"/>
            <w:hideMark/>
          </w:tcPr>
          <w:p w14:paraId="4ADDFD9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604" w:type="dxa"/>
            <w:tcBorders>
              <w:top w:val="nil"/>
              <w:left w:val="nil"/>
              <w:bottom w:val="single" w:sz="4" w:space="0" w:color="auto"/>
              <w:right w:val="single" w:sz="4" w:space="0" w:color="auto"/>
            </w:tcBorders>
            <w:shd w:val="clear" w:color="000000" w:fill="DCE6F1"/>
            <w:vAlign w:val="center"/>
            <w:hideMark/>
          </w:tcPr>
          <w:p w14:paraId="4155A1B5" w14:textId="77777777" w:rsidR="006C79AF" w:rsidRPr="006C79AF" w:rsidRDefault="006C79AF" w:rsidP="006C79AF">
            <w:pPr>
              <w:jc w:val="center"/>
              <w:rPr>
                <w:rFonts w:ascii="Calibri" w:eastAsia="Times New Roman" w:hAnsi="Calibri" w:cs="Calibri"/>
                <w:color w:val="000000"/>
                <w:sz w:val="16"/>
                <w:szCs w:val="16"/>
              </w:rPr>
            </w:pPr>
            <w:r w:rsidRPr="006C79AF">
              <w:rPr>
                <w:rFonts w:ascii="Calibri" w:eastAsia="Times New Roman" w:hAnsi="Calibri" w:cs="Calibri"/>
                <w:color w:val="000000"/>
                <w:sz w:val="16"/>
                <w:szCs w:val="16"/>
              </w:rPr>
              <w:t>Board Mtg</w:t>
            </w:r>
          </w:p>
        </w:tc>
        <w:tc>
          <w:tcPr>
            <w:tcW w:w="399" w:type="dxa"/>
            <w:gridSpan w:val="2"/>
            <w:tcBorders>
              <w:top w:val="nil"/>
              <w:left w:val="nil"/>
              <w:bottom w:val="single" w:sz="4" w:space="0" w:color="auto"/>
              <w:right w:val="single" w:sz="4" w:space="0" w:color="auto"/>
            </w:tcBorders>
            <w:noWrap/>
            <w:vAlign w:val="bottom"/>
            <w:hideMark/>
          </w:tcPr>
          <w:p w14:paraId="0D29642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399" w:type="dxa"/>
            <w:tcBorders>
              <w:top w:val="nil"/>
              <w:left w:val="nil"/>
              <w:bottom w:val="single" w:sz="4" w:space="0" w:color="auto"/>
              <w:right w:val="single" w:sz="4" w:space="0" w:color="auto"/>
            </w:tcBorders>
            <w:noWrap/>
            <w:vAlign w:val="bottom"/>
            <w:hideMark/>
          </w:tcPr>
          <w:p w14:paraId="07F456B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399" w:type="dxa"/>
            <w:gridSpan w:val="3"/>
            <w:tcBorders>
              <w:top w:val="nil"/>
              <w:left w:val="nil"/>
              <w:bottom w:val="single" w:sz="4" w:space="0" w:color="auto"/>
              <w:right w:val="single" w:sz="4" w:space="0" w:color="auto"/>
            </w:tcBorders>
            <w:noWrap/>
            <w:vAlign w:val="bottom"/>
            <w:hideMark/>
          </w:tcPr>
          <w:p w14:paraId="43AF211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399" w:type="dxa"/>
            <w:tcBorders>
              <w:top w:val="nil"/>
              <w:left w:val="nil"/>
              <w:bottom w:val="single" w:sz="4" w:space="0" w:color="auto"/>
              <w:right w:val="single" w:sz="8" w:space="0" w:color="auto"/>
            </w:tcBorders>
            <w:noWrap/>
            <w:vAlign w:val="bottom"/>
            <w:hideMark/>
          </w:tcPr>
          <w:p w14:paraId="30963AB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r>
      <w:tr w:rsidR="003C3FCD" w:rsidRPr="006C79AF" w14:paraId="587939F2" w14:textId="77777777" w:rsidTr="003C3FCD">
        <w:trPr>
          <w:gridAfter w:val="22"/>
          <w:wAfter w:w="3319" w:type="dxa"/>
          <w:trHeight w:val="198"/>
        </w:trPr>
        <w:tc>
          <w:tcPr>
            <w:tcW w:w="651" w:type="dxa"/>
            <w:tcBorders>
              <w:top w:val="nil"/>
              <w:left w:val="single" w:sz="8" w:space="0" w:color="auto"/>
              <w:bottom w:val="single" w:sz="4" w:space="0" w:color="auto"/>
              <w:right w:val="single" w:sz="4" w:space="0" w:color="auto"/>
            </w:tcBorders>
            <w:noWrap/>
            <w:vAlign w:val="bottom"/>
            <w:hideMark/>
          </w:tcPr>
          <w:p w14:paraId="20E214B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429" w:type="dxa"/>
            <w:tcBorders>
              <w:top w:val="nil"/>
              <w:left w:val="nil"/>
              <w:bottom w:val="single" w:sz="4" w:space="0" w:color="auto"/>
              <w:right w:val="single" w:sz="4" w:space="0" w:color="auto"/>
            </w:tcBorders>
            <w:shd w:val="clear" w:color="000000" w:fill="FABF8F"/>
            <w:noWrap/>
            <w:vAlign w:val="bottom"/>
            <w:hideMark/>
          </w:tcPr>
          <w:p w14:paraId="1C42771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50" w:type="dxa"/>
            <w:tcBorders>
              <w:top w:val="nil"/>
              <w:left w:val="nil"/>
              <w:bottom w:val="single" w:sz="4" w:space="0" w:color="auto"/>
              <w:right w:val="single" w:sz="4" w:space="0" w:color="auto"/>
            </w:tcBorders>
            <w:noWrap/>
            <w:vAlign w:val="bottom"/>
            <w:hideMark/>
          </w:tcPr>
          <w:p w14:paraId="3CDFA4C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450" w:type="dxa"/>
            <w:tcBorders>
              <w:top w:val="nil"/>
              <w:left w:val="nil"/>
              <w:bottom w:val="single" w:sz="4" w:space="0" w:color="auto"/>
              <w:right w:val="single" w:sz="4" w:space="0" w:color="auto"/>
            </w:tcBorders>
            <w:noWrap/>
            <w:vAlign w:val="bottom"/>
            <w:hideMark/>
          </w:tcPr>
          <w:p w14:paraId="6AC1C7C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604" w:type="dxa"/>
            <w:tcBorders>
              <w:top w:val="nil"/>
              <w:left w:val="nil"/>
              <w:bottom w:val="single" w:sz="4" w:space="0" w:color="auto"/>
              <w:right w:val="single" w:sz="4" w:space="0" w:color="auto"/>
            </w:tcBorders>
            <w:shd w:val="clear" w:color="000000" w:fill="C4D79B"/>
            <w:noWrap/>
            <w:vAlign w:val="bottom"/>
            <w:hideMark/>
          </w:tcPr>
          <w:p w14:paraId="2718FFF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399" w:type="dxa"/>
            <w:tcBorders>
              <w:top w:val="nil"/>
              <w:left w:val="nil"/>
              <w:bottom w:val="single" w:sz="4" w:space="0" w:color="auto"/>
              <w:right w:val="single" w:sz="4" w:space="0" w:color="auto"/>
            </w:tcBorders>
            <w:shd w:val="clear" w:color="000000" w:fill="C4D79B"/>
            <w:noWrap/>
            <w:vAlign w:val="bottom"/>
            <w:hideMark/>
          </w:tcPr>
          <w:p w14:paraId="051FAFA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437" w:type="dxa"/>
            <w:tcBorders>
              <w:top w:val="nil"/>
              <w:left w:val="nil"/>
              <w:bottom w:val="single" w:sz="4" w:space="0" w:color="auto"/>
              <w:right w:val="single" w:sz="4" w:space="0" w:color="auto"/>
            </w:tcBorders>
            <w:shd w:val="clear" w:color="000000" w:fill="C4D79B"/>
            <w:noWrap/>
            <w:vAlign w:val="bottom"/>
            <w:hideMark/>
          </w:tcPr>
          <w:p w14:paraId="2BA31B4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277" w:type="dxa"/>
            <w:tcBorders>
              <w:top w:val="nil"/>
              <w:left w:val="nil"/>
              <w:bottom w:val="nil"/>
              <w:right w:val="nil"/>
            </w:tcBorders>
            <w:shd w:val="clear" w:color="000000" w:fill="C5D9F1"/>
            <w:noWrap/>
            <w:vAlign w:val="bottom"/>
            <w:hideMark/>
          </w:tcPr>
          <w:p w14:paraId="2B5A125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397E592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651" w:type="dxa"/>
            <w:gridSpan w:val="2"/>
            <w:tcBorders>
              <w:top w:val="nil"/>
              <w:left w:val="nil"/>
              <w:bottom w:val="single" w:sz="4" w:space="0" w:color="auto"/>
              <w:right w:val="single" w:sz="4" w:space="0" w:color="auto"/>
            </w:tcBorders>
            <w:noWrap/>
            <w:vAlign w:val="bottom"/>
            <w:hideMark/>
          </w:tcPr>
          <w:p w14:paraId="3F2E832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604" w:type="dxa"/>
            <w:tcBorders>
              <w:top w:val="nil"/>
              <w:left w:val="nil"/>
              <w:bottom w:val="single" w:sz="4" w:space="0" w:color="auto"/>
              <w:right w:val="single" w:sz="4" w:space="0" w:color="auto"/>
            </w:tcBorders>
            <w:noWrap/>
            <w:vAlign w:val="bottom"/>
            <w:hideMark/>
          </w:tcPr>
          <w:p w14:paraId="76698D0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432" w:type="dxa"/>
            <w:gridSpan w:val="3"/>
            <w:tcBorders>
              <w:top w:val="nil"/>
              <w:left w:val="nil"/>
              <w:bottom w:val="single" w:sz="4" w:space="0" w:color="auto"/>
              <w:right w:val="single" w:sz="4" w:space="0" w:color="auto"/>
            </w:tcBorders>
            <w:shd w:val="clear" w:color="000000" w:fill="C4D79B"/>
            <w:noWrap/>
            <w:vAlign w:val="bottom"/>
            <w:hideMark/>
          </w:tcPr>
          <w:p w14:paraId="4A5387E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432" w:type="dxa"/>
            <w:gridSpan w:val="2"/>
            <w:tcBorders>
              <w:top w:val="nil"/>
              <w:left w:val="nil"/>
              <w:bottom w:val="single" w:sz="4" w:space="0" w:color="auto"/>
              <w:right w:val="single" w:sz="4" w:space="0" w:color="auto"/>
            </w:tcBorders>
            <w:shd w:val="clear" w:color="000000" w:fill="C4D79B"/>
            <w:noWrap/>
            <w:vAlign w:val="bottom"/>
            <w:hideMark/>
          </w:tcPr>
          <w:p w14:paraId="019089D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32" w:type="dxa"/>
            <w:gridSpan w:val="3"/>
            <w:tcBorders>
              <w:top w:val="nil"/>
              <w:left w:val="nil"/>
              <w:bottom w:val="single" w:sz="4" w:space="0" w:color="auto"/>
              <w:right w:val="single" w:sz="4" w:space="0" w:color="auto"/>
            </w:tcBorders>
            <w:shd w:val="clear" w:color="000000" w:fill="C4D79B"/>
            <w:noWrap/>
            <w:vAlign w:val="bottom"/>
            <w:hideMark/>
          </w:tcPr>
          <w:p w14:paraId="21050BC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438" w:type="dxa"/>
            <w:gridSpan w:val="3"/>
            <w:tcBorders>
              <w:top w:val="nil"/>
              <w:left w:val="nil"/>
              <w:bottom w:val="single" w:sz="4" w:space="0" w:color="auto"/>
              <w:right w:val="single" w:sz="4" w:space="0" w:color="auto"/>
            </w:tcBorders>
            <w:noWrap/>
            <w:vAlign w:val="bottom"/>
            <w:hideMark/>
          </w:tcPr>
          <w:p w14:paraId="59A1586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257" w:type="dxa"/>
            <w:gridSpan w:val="2"/>
            <w:tcBorders>
              <w:top w:val="nil"/>
              <w:left w:val="nil"/>
              <w:bottom w:val="nil"/>
              <w:right w:val="nil"/>
            </w:tcBorders>
            <w:shd w:val="clear" w:color="000000" w:fill="C5D9F1"/>
            <w:noWrap/>
            <w:vAlign w:val="bottom"/>
            <w:hideMark/>
          </w:tcPr>
          <w:p w14:paraId="1DC9A34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5B8A996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399" w:type="dxa"/>
            <w:gridSpan w:val="3"/>
            <w:tcBorders>
              <w:top w:val="nil"/>
              <w:left w:val="nil"/>
              <w:bottom w:val="single" w:sz="4" w:space="0" w:color="auto"/>
              <w:right w:val="single" w:sz="4" w:space="0" w:color="auto"/>
            </w:tcBorders>
            <w:noWrap/>
            <w:vAlign w:val="bottom"/>
            <w:hideMark/>
          </w:tcPr>
          <w:p w14:paraId="6F2B51B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604" w:type="dxa"/>
            <w:tcBorders>
              <w:top w:val="nil"/>
              <w:left w:val="nil"/>
              <w:bottom w:val="single" w:sz="4" w:space="0" w:color="auto"/>
              <w:right w:val="single" w:sz="4" w:space="0" w:color="auto"/>
            </w:tcBorders>
            <w:noWrap/>
            <w:vAlign w:val="bottom"/>
            <w:hideMark/>
          </w:tcPr>
          <w:p w14:paraId="6BE9CE4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399" w:type="dxa"/>
            <w:gridSpan w:val="2"/>
            <w:tcBorders>
              <w:top w:val="nil"/>
              <w:left w:val="nil"/>
              <w:bottom w:val="single" w:sz="4" w:space="0" w:color="auto"/>
              <w:right w:val="single" w:sz="4" w:space="0" w:color="auto"/>
            </w:tcBorders>
            <w:noWrap/>
            <w:vAlign w:val="bottom"/>
            <w:hideMark/>
          </w:tcPr>
          <w:p w14:paraId="039ACDF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399" w:type="dxa"/>
            <w:tcBorders>
              <w:top w:val="nil"/>
              <w:left w:val="nil"/>
              <w:bottom w:val="single" w:sz="4" w:space="0" w:color="auto"/>
              <w:right w:val="single" w:sz="4" w:space="0" w:color="auto"/>
            </w:tcBorders>
            <w:noWrap/>
            <w:vAlign w:val="bottom"/>
            <w:hideMark/>
          </w:tcPr>
          <w:p w14:paraId="64DC265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399" w:type="dxa"/>
            <w:gridSpan w:val="3"/>
            <w:tcBorders>
              <w:top w:val="nil"/>
              <w:left w:val="nil"/>
              <w:bottom w:val="single" w:sz="4" w:space="0" w:color="auto"/>
              <w:right w:val="single" w:sz="4" w:space="0" w:color="auto"/>
            </w:tcBorders>
            <w:noWrap/>
            <w:vAlign w:val="bottom"/>
            <w:hideMark/>
          </w:tcPr>
          <w:p w14:paraId="6CB6C3F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399" w:type="dxa"/>
            <w:tcBorders>
              <w:top w:val="nil"/>
              <w:left w:val="nil"/>
              <w:bottom w:val="single" w:sz="4" w:space="0" w:color="auto"/>
              <w:right w:val="single" w:sz="8" w:space="0" w:color="auto"/>
            </w:tcBorders>
            <w:noWrap/>
            <w:vAlign w:val="bottom"/>
            <w:hideMark/>
          </w:tcPr>
          <w:p w14:paraId="3A89EDE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r>
      <w:tr w:rsidR="003C3FCD" w:rsidRPr="006C79AF" w14:paraId="4DECE0AA" w14:textId="77777777" w:rsidTr="003C3FCD">
        <w:trPr>
          <w:gridAfter w:val="22"/>
          <w:wAfter w:w="3319" w:type="dxa"/>
          <w:trHeight w:val="341"/>
        </w:trPr>
        <w:tc>
          <w:tcPr>
            <w:tcW w:w="651" w:type="dxa"/>
            <w:tcBorders>
              <w:top w:val="nil"/>
              <w:left w:val="single" w:sz="8" w:space="0" w:color="auto"/>
              <w:bottom w:val="single" w:sz="4" w:space="0" w:color="auto"/>
              <w:right w:val="single" w:sz="4" w:space="0" w:color="auto"/>
            </w:tcBorders>
            <w:shd w:val="clear" w:color="000000" w:fill="C4D79B"/>
            <w:noWrap/>
            <w:vAlign w:val="bottom"/>
            <w:hideMark/>
          </w:tcPr>
          <w:p w14:paraId="3DB0D02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429" w:type="dxa"/>
            <w:tcBorders>
              <w:top w:val="nil"/>
              <w:left w:val="nil"/>
              <w:bottom w:val="single" w:sz="4" w:space="0" w:color="auto"/>
              <w:right w:val="single" w:sz="4" w:space="0" w:color="auto"/>
            </w:tcBorders>
            <w:noWrap/>
            <w:vAlign w:val="bottom"/>
            <w:hideMark/>
          </w:tcPr>
          <w:p w14:paraId="432D6C5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50" w:type="dxa"/>
            <w:tcBorders>
              <w:top w:val="nil"/>
              <w:left w:val="nil"/>
              <w:bottom w:val="single" w:sz="4" w:space="0" w:color="auto"/>
              <w:right w:val="single" w:sz="4" w:space="0" w:color="auto"/>
            </w:tcBorders>
            <w:noWrap/>
            <w:vAlign w:val="bottom"/>
            <w:hideMark/>
          </w:tcPr>
          <w:p w14:paraId="40A1093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450" w:type="dxa"/>
            <w:tcBorders>
              <w:top w:val="nil"/>
              <w:left w:val="nil"/>
              <w:bottom w:val="single" w:sz="4" w:space="0" w:color="auto"/>
              <w:right w:val="single" w:sz="4" w:space="0" w:color="auto"/>
            </w:tcBorders>
            <w:shd w:val="clear" w:color="000000" w:fill="C4D79B"/>
            <w:noWrap/>
            <w:vAlign w:val="bottom"/>
            <w:hideMark/>
          </w:tcPr>
          <w:p w14:paraId="7CEC2A4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604" w:type="dxa"/>
            <w:tcBorders>
              <w:top w:val="nil"/>
              <w:left w:val="nil"/>
              <w:bottom w:val="single" w:sz="4" w:space="0" w:color="auto"/>
              <w:right w:val="single" w:sz="4" w:space="0" w:color="auto"/>
            </w:tcBorders>
            <w:shd w:val="clear" w:color="000000" w:fill="DCE6F1"/>
            <w:vAlign w:val="center"/>
            <w:hideMark/>
          </w:tcPr>
          <w:p w14:paraId="0B1E935A" w14:textId="77777777" w:rsidR="006C79AF" w:rsidRPr="006C79AF" w:rsidRDefault="006C79AF" w:rsidP="006C79AF">
            <w:pPr>
              <w:jc w:val="center"/>
              <w:rPr>
                <w:rFonts w:ascii="Calibri" w:eastAsia="Times New Roman" w:hAnsi="Calibri" w:cs="Calibri"/>
                <w:color w:val="000000"/>
                <w:sz w:val="16"/>
                <w:szCs w:val="16"/>
              </w:rPr>
            </w:pPr>
            <w:r w:rsidRPr="006C79AF">
              <w:rPr>
                <w:rFonts w:ascii="Calibri" w:eastAsia="Times New Roman" w:hAnsi="Calibri" w:cs="Calibri"/>
                <w:color w:val="000000"/>
                <w:sz w:val="16"/>
                <w:szCs w:val="16"/>
              </w:rPr>
              <w:t>Board Mtg</w:t>
            </w:r>
          </w:p>
        </w:tc>
        <w:tc>
          <w:tcPr>
            <w:tcW w:w="399" w:type="dxa"/>
            <w:tcBorders>
              <w:top w:val="nil"/>
              <w:left w:val="nil"/>
              <w:bottom w:val="single" w:sz="4" w:space="0" w:color="auto"/>
              <w:right w:val="single" w:sz="4" w:space="0" w:color="auto"/>
            </w:tcBorders>
            <w:shd w:val="clear" w:color="000000" w:fill="C4D79B"/>
            <w:noWrap/>
            <w:vAlign w:val="bottom"/>
            <w:hideMark/>
          </w:tcPr>
          <w:p w14:paraId="2F07A7F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437" w:type="dxa"/>
            <w:tcBorders>
              <w:top w:val="nil"/>
              <w:left w:val="nil"/>
              <w:bottom w:val="single" w:sz="4" w:space="0" w:color="auto"/>
              <w:right w:val="single" w:sz="4" w:space="0" w:color="auto"/>
            </w:tcBorders>
            <w:noWrap/>
            <w:vAlign w:val="bottom"/>
            <w:hideMark/>
          </w:tcPr>
          <w:p w14:paraId="53C327B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277" w:type="dxa"/>
            <w:tcBorders>
              <w:top w:val="nil"/>
              <w:left w:val="nil"/>
              <w:bottom w:val="nil"/>
              <w:right w:val="nil"/>
            </w:tcBorders>
            <w:shd w:val="clear" w:color="000000" w:fill="C5D9F1"/>
            <w:noWrap/>
            <w:vAlign w:val="bottom"/>
            <w:hideMark/>
          </w:tcPr>
          <w:p w14:paraId="00D661E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3B77BCE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651" w:type="dxa"/>
            <w:gridSpan w:val="2"/>
            <w:tcBorders>
              <w:top w:val="nil"/>
              <w:left w:val="nil"/>
              <w:bottom w:val="single" w:sz="4" w:space="0" w:color="auto"/>
              <w:right w:val="single" w:sz="4" w:space="0" w:color="auto"/>
            </w:tcBorders>
            <w:noWrap/>
            <w:vAlign w:val="bottom"/>
            <w:hideMark/>
          </w:tcPr>
          <w:p w14:paraId="7B95E04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604" w:type="dxa"/>
            <w:tcBorders>
              <w:top w:val="nil"/>
              <w:left w:val="nil"/>
              <w:bottom w:val="single" w:sz="4" w:space="0" w:color="auto"/>
              <w:right w:val="single" w:sz="4" w:space="0" w:color="auto"/>
            </w:tcBorders>
            <w:noWrap/>
            <w:vAlign w:val="bottom"/>
            <w:hideMark/>
          </w:tcPr>
          <w:p w14:paraId="3FC9CF3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432" w:type="dxa"/>
            <w:gridSpan w:val="3"/>
            <w:tcBorders>
              <w:top w:val="nil"/>
              <w:left w:val="nil"/>
              <w:bottom w:val="single" w:sz="4" w:space="0" w:color="auto"/>
              <w:right w:val="single" w:sz="4" w:space="0" w:color="auto"/>
            </w:tcBorders>
            <w:noWrap/>
            <w:vAlign w:val="bottom"/>
            <w:hideMark/>
          </w:tcPr>
          <w:p w14:paraId="3C207A6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432" w:type="dxa"/>
            <w:gridSpan w:val="2"/>
            <w:tcBorders>
              <w:top w:val="nil"/>
              <w:left w:val="nil"/>
              <w:bottom w:val="single" w:sz="4" w:space="0" w:color="auto"/>
              <w:right w:val="single" w:sz="4" w:space="0" w:color="auto"/>
            </w:tcBorders>
            <w:shd w:val="clear" w:color="000000" w:fill="FABF8F"/>
            <w:noWrap/>
            <w:vAlign w:val="bottom"/>
            <w:hideMark/>
          </w:tcPr>
          <w:p w14:paraId="45059FE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32" w:type="dxa"/>
            <w:gridSpan w:val="3"/>
            <w:tcBorders>
              <w:top w:val="nil"/>
              <w:left w:val="nil"/>
              <w:bottom w:val="single" w:sz="4" w:space="0" w:color="auto"/>
              <w:right w:val="single" w:sz="4" w:space="0" w:color="auto"/>
            </w:tcBorders>
            <w:noWrap/>
            <w:vAlign w:val="bottom"/>
            <w:hideMark/>
          </w:tcPr>
          <w:p w14:paraId="03D562B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438" w:type="dxa"/>
            <w:gridSpan w:val="3"/>
            <w:tcBorders>
              <w:top w:val="nil"/>
              <w:left w:val="nil"/>
              <w:bottom w:val="single" w:sz="4" w:space="0" w:color="auto"/>
              <w:right w:val="single" w:sz="4" w:space="0" w:color="auto"/>
            </w:tcBorders>
            <w:noWrap/>
            <w:vAlign w:val="bottom"/>
            <w:hideMark/>
          </w:tcPr>
          <w:p w14:paraId="2C39375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257" w:type="dxa"/>
            <w:gridSpan w:val="2"/>
            <w:tcBorders>
              <w:top w:val="nil"/>
              <w:left w:val="nil"/>
              <w:bottom w:val="nil"/>
              <w:right w:val="nil"/>
            </w:tcBorders>
            <w:shd w:val="clear" w:color="000000" w:fill="C5D9F1"/>
            <w:noWrap/>
            <w:vAlign w:val="bottom"/>
            <w:hideMark/>
          </w:tcPr>
          <w:p w14:paraId="2A0BC55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209D725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399" w:type="dxa"/>
            <w:gridSpan w:val="3"/>
            <w:tcBorders>
              <w:top w:val="nil"/>
              <w:left w:val="nil"/>
              <w:bottom w:val="single" w:sz="4" w:space="0" w:color="auto"/>
              <w:right w:val="single" w:sz="4" w:space="0" w:color="auto"/>
            </w:tcBorders>
            <w:noWrap/>
            <w:vAlign w:val="bottom"/>
            <w:hideMark/>
          </w:tcPr>
          <w:p w14:paraId="5337689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604" w:type="dxa"/>
            <w:tcBorders>
              <w:top w:val="nil"/>
              <w:left w:val="nil"/>
              <w:bottom w:val="single" w:sz="4" w:space="0" w:color="auto"/>
              <w:right w:val="single" w:sz="4" w:space="0" w:color="auto"/>
            </w:tcBorders>
            <w:noWrap/>
            <w:vAlign w:val="bottom"/>
            <w:hideMark/>
          </w:tcPr>
          <w:p w14:paraId="0FB52B0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399" w:type="dxa"/>
            <w:gridSpan w:val="2"/>
            <w:tcBorders>
              <w:top w:val="nil"/>
              <w:left w:val="nil"/>
              <w:bottom w:val="single" w:sz="4" w:space="0" w:color="auto"/>
              <w:right w:val="single" w:sz="4" w:space="0" w:color="auto"/>
            </w:tcBorders>
            <w:noWrap/>
            <w:vAlign w:val="bottom"/>
            <w:hideMark/>
          </w:tcPr>
          <w:p w14:paraId="3441474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399" w:type="dxa"/>
            <w:tcBorders>
              <w:top w:val="nil"/>
              <w:left w:val="nil"/>
              <w:bottom w:val="single" w:sz="4" w:space="0" w:color="auto"/>
              <w:right w:val="single" w:sz="4" w:space="0" w:color="auto"/>
            </w:tcBorders>
            <w:noWrap/>
            <w:vAlign w:val="bottom"/>
            <w:hideMark/>
          </w:tcPr>
          <w:p w14:paraId="4759039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399" w:type="dxa"/>
            <w:gridSpan w:val="3"/>
            <w:tcBorders>
              <w:top w:val="nil"/>
              <w:left w:val="nil"/>
              <w:bottom w:val="single" w:sz="4" w:space="0" w:color="auto"/>
              <w:right w:val="single" w:sz="4" w:space="0" w:color="auto"/>
            </w:tcBorders>
            <w:shd w:val="clear" w:color="000000" w:fill="FABF8F"/>
            <w:noWrap/>
            <w:vAlign w:val="bottom"/>
            <w:hideMark/>
          </w:tcPr>
          <w:p w14:paraId="3CEB1DD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399" w:type="dxa"/>
            <w:tcBorders>
              <w:top w:val="nil"/>
              <w:left w:val="nil"/>
              <w:bottom w:val="single" w:sz="4" w:space="0" w:color="auto"/>
              <w:right w:val="single" w:sz="8" w:space="0" w:color="auto"/>
            </w:tcBorders>
            <w:noWrap/>
            <w:vAlign w:val="bottom"/>
            <w:hideMark/>
          </w:tcPr>
          <w:p w14:paraId="22E5334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r>
      <w:tr w:rsidR="003C3FCD" w:rsidRPr="006C79AF" w14:paraId="06914BC1"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1373CA9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429" w:type="dxa"/>
            <w:tcBorders>
              <w:top w:val="nil"/>
              <w:left w:val="nil"/>
              <w:bottom w:val="single" w:sz="4" w:space="0" w:color="auto"/>
              <w:right w:val="single" w:sz="4" w:space="0" w:color="auto"/>
            </w:tcBorders>
            <w:noWrap/>
            <w:vAlign w:val="bottom"/>
            <w:hideMark/>
          </w:tcPr>
          <w:p w14:paraId="5C303E8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50" w:type="dxa"/>
            <w:tcBorders>
              <w:top w:val="nil"/>
              <w:left w:val="nil"/>
              <w:bottom w:val="single" w:sz="4" w:space="0" w:color="auto"/>
              <w:right w:val="single" w:sz="4" w:space="0" w:color="auto"/>
            </w:tcBorders>
            <w:noWrap/>
            <w:vAlign w:val="bottom"/>
            <w:hideMark/>
          </w:tcPr>
          <w:p w14:paraId="41DC817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450" w:type="dxa"/>
            <w:tcBorders>
              <w:top w:val="nil"/>
              <w:left w:val="nil"/>
              <w:bottom w:val="single" w:sz="4" w:space="0" w:color="auto"/>
              <w:right w:val="single" w:sz="4" w:space="0" w:color="auto"/>
            </w:tcBorders>
            <w:noWrap/>
            <w:vAlign w:val="bottom"/>
            <w:hideMark/>
          </w:tcPr>
          <w:p w14:paraId="435E73D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604" w:type="dxa"/>
            <w:tcBorders>
              <w:top w:val="nil"/>
              <w:left w:val="nil"/>
              <w:bottom w:val="single" w:sz="4" w:space="0" w:color="auto"/>
              <w:right w:val="single" w:sz="4" w:space="0" w:color="auto"/>
            </w:tcBorders>
            <w:noWrap/>
            <w:vAlign w:val="bottom"/>
            <w:hideMark/>
          </w:tcPr>
          <w:p w14:paraId="198EC3E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399" w:type="dxa"/>
            <w:tcBorders>
              <w:top w:val="nil"/>
              <w:left w:val="nil"/>
              <w:bottom w:val="single" w:sz="4" w:space="0" w:color="auto"/>
              <w:right w:val="single" w:sz="4" w:space="0" w:color="auto"/>
            </w:tcBorders>
            <w:shd w:val="clear" w:color="000000" w:fill="C4D79B"/>
            <w:noWrap/>
            <w:vAlign w:val="bottom"/>
            <w:hideMark/>
          </w:tcPr>
          <w:p w14:paraId="14FDD1E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437" w:type="dxa"/>
            <w:tcBorders>
              <w:top w:val="nil"/>
              <w:left w:val="nil"/>
              <w:bottom w:val="single" w:sz="4" w:space="0" w:color="auto"/>
              <w:right w:val="single" w:sz="4" w:space="0" w:color="auto"/>
            </w:tcBorders>
            <w:noWrap/>
            <w:vAlign w:val="bottom"/>
            <w:hideMark/>
          </w:tcPr>
          <w:p w14:paraId="686B519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31</w:t>
            </w:r>
          </w:p>
        </w:tc>
        <w:tc>
          <w:tcPr>
            <w:tcW w:w="277" w:type="dxa"/>
            <w:tcBorders>
              <w:top w:val="nil"/>
              <w:left w:val="nil"/>
              <w:bottom w:val="nil"/>
              <w:right w:val="nil"/>
            </w:tcBorders>
            <w:shd w:val="clear" w:color="000000" w:fill="C5D9F1"/>
            <w:noWrap/>
            <w:vAlign w:val="bottom"/>
            <w:hideMark/>
          </w:tcPr>
          <w:p w14:paraId="78267F5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77F0639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651" w:type="dxa"/>
            <w:gridSpan w:val="2"/>
            <w:tcBorders>
              <w:top w:val="nil"/>
              <w:left w:val="nil"/>
              <w:bottom w:val="single" w:sz="4" w:space="0" w:color="auto"/>
              <w:right w:val="single" w:sz="4" w:space="0" w:color="auto"/>
            </w:tcBorders>
            <w:noWrap/>
            <w:vAlign w:val="bottom"/>
            <w:hideMark/>
          </w:tcPr>
          <w:p w14:paraId="5C29147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604" w:type="dxa"/>
            <w:tcBorders>
              <w:top w:val="nil"/>
              <w:left w:val="nil"/>
              <w:bottom w:val="single" w:sz="4" w:space="0" w:color="auto"/>
              <w:right w:val="single" w:sz="4" w:space="0" w:color="auto"/>
            </w:tcBorders>
            <w:shd w:val="clear" w:color="000000" w:fill="auto"/>
            <w:noWrap/>
            <w:vAlign w:val="bottom"/>
            <w:hideMark/>
          </w:tcPr>
          <w:p w14:paraId="2F03AC4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4" w:space="0" w:color="auto"/>
              <w:right w:val="single" w:sz="4" w:space="0" w:color="auto"/>
            </w:tcBorders>
            <w:shd w:val="clear" w:color="000000" w:fill="auto"/>
            <w:noWrap/>
            <w:vAlign w:val="bottom"/>
            <w:hideMark/>
          </w:tcPr>
          <w:p w14:paraId="3AF58B8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2"/>
            <w:tcBorders>
              <w:top w:val="nil"/>
              <w:left w:val="nil"/>
              <w:bottom w:val="single" w:sz="4" w:space="0" w:color="auto"/>
              <w:right w:val="single" w:sz="4" w:space="0" w:color="auto"/>
            </w:tcBorders>
            <w:shd w:val="clear" w:color="000000" w:fill="auto"/>
            <w:noWrap/>
            <w:vAlign w:val="bottom"/>
            <w:hideMark/>
          </w:tcPr>
          <w:p w14:paraId="78F631B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4" w:space="0" w:color="auto"/>
              <w:right w:val="single" w:sz="4" w:space="0" w:color="auto"/>
            </w:tcBorders>
            <w:shd w:val="clear" w:color="000000" w:fill="auto"/>
            <w:noWrap/>
            <w:vAlign w:val="bottom"/>
            <w:hideMark/>
          </w:tcPr>
          <w:p w14:paraId="17DE803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8" w:type="dxa"/>
            <w:gridSpan w:val="3"/>
            <w:tcBorders>
              <w:top w:val="nil"/>
              <w:left w:val="nil"/>
              <w:bottom w:val="single" w:sz="4" w:space="0" w:color="auto"/>
              <w:right w:val="single" w:sz="4" w:space="0" w:color="auto"/>
            </w:tcBorders>
            <w:shd w:val="clear" w:color="000000" w:fill="auto"/>
            <w:noWrap/>
            <w:vAlign w:val="bottom"/>
            <w:hideMark/>
          </w:tcPr>
          <w:p w14:paraId="4DE8A68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57" w:type="dxa"/>
            <w:gridSpan w:val="2"/>
            <w:tcBorders>
              <w:top w:val="nil"/>
              <w:left w:val="nil"/>
              <w:bottom w:val="nil"/>
              <w:right w:val="nil"/>
            </w:tcBorders>
            <w:shd w:val="clear" w:color="000000" w:fill="C5D9F1"/>
            <w:noWrap/>
            <w:vAlign w:val="bottom"/>
            <w:hideMark/>
          </w:tcPr>
          <w:p w14:paraId="714A456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4954E2D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399" w:type="dxa"/>
            <w:gridSpan w:val="3"/>
            <w:tcBorders>
              <w:top w:val="nil"/>
              <w:left w:val="nil"/>
              <w:bottom w:val="single" w:sz="4" w:space="0" w:color="auto"/>
              <w:right w:val="single" w:sz="4" w:space="0" w:color="auto"/>
            </w:tcBorders>
            <w:noWrap/>
            <w:vAlign w:val="bottom"/>
            <w:hideMark/>
          </w:tcPr>
          <w:p w14:paraId="588E75D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604" w:type="dxa"/>
            <w:tcBorders>
              <w:top w:val="nil"/>
              <w:left w:val="nil"/>
              <w:bottom w:val="single" w:sz="4" w:space="0" w:color="auto"/>
              <w:right w:val="single" w:sz="4" w:space="0" w:color="auto"/>
            </w:tcBorders>
            <w:noWrap/>
            <w:vAlign w:val="bottom"/>
            <w:hideMark/>
          </w:tcPr>
          <w:p w14:paraId="6C4CAED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399" w:type="dxa"/>
            <w:gridSpan w:val="2"/>
            <w:tcBorders>
              <w:top w:val="nil"/>
              <w:left w:val="nil"/>
              <w:bottom w:val="single" w:sz="4" w:space="0" w:color="auto"/>
              <w:right w:val="single" w:sz="4" w:space="0" w:color="auto"/>
            </w:tcBorders>
            <w:noWrap/>
            <w:vAlign w:val="bottom"/>
            <w:hideMark/>
          </w:tcPr>
          <w:p w14:paraId="54DC959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399" w:type="dxa"/>
            <w:tcBorders>
              <w:top w:val="nil"/>
              <w:left w:val="nil"/>
              <w:bottom w:val="single" w:sz="4" w:space="0" w:color="auto"/>
              <w:right w:val="single" w:sz="4" w:space="0" w:color="auto"/>
            </w:tcBorders>
            <w:noWrap/>
            <w:vAlign w:val="bottom"/>
            <w:hideMark/>
          </w:tcPr>
          <w:p w14:paraId="2D62DAA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31</w:t>
            </w:r>
          </w:p>
        </w:tc>
        <w:tc>
          <w:tcPr>
            <w:tcW w:w="399" w:type="dxa"/>
            <w:gridSpan w:val="3"/>
            <w:tcBorders>
              <w:top w:val="nil"/>
              <w:left w:val="nil"/>
              <w:bottom w:val="single" w:sz="4" w:space="0" w:color="auto"/>
              <w:right w:val="single" w:sz="4" w:space="0" w:color="auto"/>
            </w:tcBorders>
            <w:shd w:val="clear" w:color="000000" w:fill="auto"/>
            <w:noWrap/>
            <w:vAlign w:val="bottom"/>
            <w:hideMark/>
          </w:tcPr>
          <w:p w14:paraId="446C1A7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nil"/>
              <w:bottom w:val="single" w:sz="4" w:space="0" w:color="auto"/>
              <w:right w:val="single" w:sz="8" w:space="0" w:color="auto"/>
            </w:tcBorders>
            <w:shd w:val="clear" w:color="000000" w:fill="auto"/>
            <w:noWrap/>
            <w:vAlign w:val="bottom"/>
            <w:hideMark/>
          </w:tcPr>
          <w:p w14:paraId="0240AF4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08E4A8CD" w14:textId="77777777" w:rsidTr="003C3FCD">
        <w:trPr>
          <w:gridAfter w:val="21"/>
          <w:wAfter w:w="3302" w:type="dxa"/>
          <w:trHeight w:val="151"/>
        </w:trPr>
        <w:tc>
          <w:tcPr>
            <w:tcW w:w="10609" w:type="dxa"/>
            <w:gridSpan w:val="39"/>
            <w:tcBorders>
              <w:top w:val="single" w:sz="8" w:space="0" w:color="auto"/>
              <w:left w:val="single" w:sz="8" w:space="0" w:color="auto"/>
              <w:bottom w:val="single" w:sz="8" w:space="0" w:color="auto"/>
              <w:right w:val="single" w:sz="8" w:space="0" w:color="000000"/>
            </w:tcBorders>
            <w:noWrap/>
            <w:vAlign w:val="center"/>
            <w:hideMark/>
          </w:tcPr>
          <w:p w14:paraId="0F13E27E" w14:textId="77777777" w:rsidR="006C79AF" w:rsidRPr="006C79AF" w:rsidRDefault="006C79AF" w:rsidP="006C79AF">
            <w:pPr>
              <w:jc w:val="center"/>
              <w:rPr>
                <w:rFonts w:ascii="Calibri" w:eastAsia="Times New Roman" w:hAnsi="Calibri" w:cs="Calibri"/>
                <w:b/>
                <w:bCs/>
                <w:color w:val="366092"/>
                <w:sz w:val="32"/>
                <w:szCs w:val="32"/>
              </w:rPr>
            </w:pPr>
            <w:r w:rsidRPr="006C79AF">
              <w:rPr>
                <w:rFonts w:ascii="Calibri" w:eastAsia="Times New Roman" w:hAnsi="Calibri" w:cs="Calibri"/>
                <w:b/>
                <w:bCs/>
                <w:color w:val="366092"/>
                <w:sz w:val="32"/>
                <w:szCs w:val="32"/>
              </w:rPr>
              <w:t>2027</w:t>
            </w:r>
          </w:p>
        </w:tc>
      </w:tr>
      <w:tr w:rsidR="003C3FCD" w:rsidRPr="006C79AF" w14:paraId="23D7A075" w14:textId="77777777" w:rsidTr="003C3FCD">
        <w:trPr>
          <w:gridAfter w:val="22"/>
          <w:wAfter w:w="3319" w:type="dxa"/>
          <w:trHeight w:val="195"/>
        </w:trPr>
        <w:tc>
          <w:tcPr>
            <w:tcW w:w="3420" w:type="dxa"/>
            <w:gridSpan w:val="7"/>
            <w:tcBorders>
              <w:top w:val="nil"/>
              <w:left w:val="single" w:sz="8" w:space="0" w:color="auto"/>
              <w:bottom w:val="nil"/>
              <w:right w:val="nil"/>
            </w:tcBorders>
            <w:shd w:val="clear" w:color="000000" w:fill="C5D9F1"/>
            <w:noWrap/>
            <w:vAlign w:val="bottom"/>
            <w:hideMark/>
          </w:tcPr>
          <w:p w14:paraId="472C6B12"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JANUARY</w:t>
            </w:r>
          </w:p>
        </w:tc>
        <w:tc>
          <w:tcPr>
            <w:tcW w:w="277" w:type="dxa"/>
            <w:tcBorders>
              <w:top w:val="nil"/>
              <w:left w:val="nil"/>
              <w:bottom w:val="nil"/>
              <w:right w:val="nil"/>
            </w:tcBorders>
            <w:shd w:val="clear" w:color="000000" w:fill="C5D9F1"/>
            <w:noWrap/>
            <w:vAlign w:val="bottom"/>
            <w:hideMark/>
          </w:tcPr>
          <w:p w14:paraId="0E14624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875" w:type="dxa"/>
            <w:gridSpan w:val="17"/>
            <w:tcBorders>
              <w:top w:val="nil"/>
              <w:left w:val="nil"/>
              <w:bottom w:val="nil"/>
              <w:right w:val="nil"/>
            </w:tcBorders>
            <w:shd w:val="clear" w:color="000000" w:fill="C5D9F1"/>
            <w:noWrap/>
            <w:vAlign w:val="bottom"/>
            <w:hideMark/>
          </w:tcPr>
          <w:p w14:paraId="3F0AF996"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FEBRUARY</w:t>
            </w:r>
          </w:p>
        </w:tc>
        <w:tc>
          <w:tcPr>
            <w:tcW w:w="592" w:type="dxa"/>
            <w:gridSpan w:val="3"/>
            <w:tcBorders>
              <w:top w:val="nil"/>
              <w:left w:val="nil"/>
              <w:bottom w:val="nil"/>
              <w:right w:val="nil"/>
            </w:tcBorders>
            <w:shd w:val="clear" w:color="000000" w:fill="C5D9F1"/>
            <w:noWrap/>
            <w:vAlign w:val="bottom"/>
            <w:hideMark/>
          </w:tcPr>
          <w:p w14:paraId="2315C76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428" w:type="dxa"/>
            <w:gridSpan w:val="10"/>
            <w:tcBorders>
              <w:top w:val="nil"/>
              <w:left w:val="nil"/>
              <w:bottom w:val="nil"/>
              <w:right w:val="single" w:sz="8" w:space="0" w:color="000000"/>
            </w:tcBorders>
            <w:shd w:val="clear" w:color="000000" w:fill="C5D9F1"/>
            <w:noWrap/>
            <w:vAlign w:val="bottom"/>
            <w:hideMark/>
          </w:tcPr>
          <w:p w14:paraId="158ED6EB"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MARCH</w:t>
            </w:r>
          </w:p>
        </w:tc>
      </w:tr>
      <w:tr w:rsidR="003C3FCD" w:rsidRPr="006C79AF" w14:paraId="01D80839" w14:textId="77777777" w:rsidTr="003C3FCD">
        <w:trPr>
          <w:gridAfter w:val="22"/>
          <w:wAfter w:w="3319" w:type="dxa"/>
          <w:trHeight w:val="195"/>
        </w:trPr>
        <w:tc>
          <w:tcPr>
            <w:tcW w:w="651" w:type="dxa"/>
            <w:tcBorders>
              <w:top w:val="single" w:sz="4" w:space="0" w:color="auto"/>
              <w:left w:val="single" w:sz="8" w:space="0" w:color="auto"/>
              <w:bottom w:val="single" w:sz="4" w:space="0" w:color="auto"/>
              <w:right w:val="single" w:sz="4" w:space="0" w:color="auto"/>
            </w:tcBorders>
            <w:noWrap/>
            <w:vAlign w:val="bottom"/>
            <w:hideMark/>
          </w:tcPr>
          <w:p w14:paraId="22336CF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429" w:type="dxa"/>
            <w:tcBorders>
              <w:top w:val="single" w:sz="4" w:space="0" w:color="auto"/>
              <w:left w:val="nil"/>
              <w:bottom w:val="single" w:sz="4" w:space="0" w:color="auto"/>
              <w:right w:val="single" w:sz="4" w:space="0" w:color="auto"/>
            </w:tcBorders>
            <w:noWrap/>
            <w:vAlign w:val="bottom"/>
            <w:hideMark/>
          </w:tcPr>
          <w:p w14:paraId="29E90080"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450" w:type="dxa"/>
            <w:tcBorders>
              <w:top w:val="single" w:sz="4" w:space="0" w:color="auto"/>
              <w:left w:val="nil"/>
              <w:bottom w:val="single" w:sz="4" w:space="0" w:color="auto"/>
              <w:right w:val="single" w:sz="4" w:space="0" w:color="auto"/>
            </w:tcBorders>
            <w:noWrap/>
            <w:vAlign w:val="bottom"/>
            <w:hideMark/>
          </w:tcPr>
          <w:p w14:paraId="6AC4F920"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50" w:type="dxa"/>
            <w:tcBorders>
              <w:top w:val="single" w:sz="4" w:space="0" w:color="auto"/>
              <w:left w:val="nil"/>
              <w:bottom w:val="single" w:sz="4" w:space="0" w:color="auto"/>
              <w:right w:val="single" w:sz="4" w:space="0" w:color="auto"/>
            </w:tcBorders>
            <w:noWrap/>
            <w:vAlign w:val="bottom"/>
            <w:hideMark/>
          </w:tcPr>
          <w:p w14:paraId="21963D88"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604" w:type="dxa"/>
            <w:tcBorders>
              <w:top w:val="single" w:sz="4" w:space="0" w:color="auto"/>
              <w:left w:val="nil"/>
              <w:bottom w:val="single" w:sz="4" w:space="0" w:color="auto"/>
              <w:right w:val="single" w:sz="4" w:space="0" w:color="auto"/>
            </w:tcBorders>
            <w:noWrap/>
            <w:vAlign w:val="bottom"/>
            <w:hideMark/>
          </w:tcPr>
          <w:p w14:paraId="1BC35C75"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tcBorders>
              <w:top w:val="single" w:sz="4" w:space="0" w:color="auto"/>
              <w:left w:val="nil"/>
              <w:bottom w:val="single" w:sz="4" w:space="0" w:color="auto"/>
              <w:right w:val="single" w:sz="4" w:space="0" w:color="auto"/>
            </w:tcBorders>
            <w:noWrap/>
            <w:vAlign w:val="bottom"/>
            <w:hideMark/>
          </w:tcPr>
          <w:p w14:paraId="30BEA402"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7" w:type="dxa"/>
            <w:tcBorders>
              <w:top w:val="single" w:sz="4" w:space="0" w:color="auto"/>
              <w:left w:val="nil"/>
              <w:bottom w:val="single" w:sz="4" w:space="0" w:color="auto"/>
              <w:right w:val="single" w:sz="4" w:space="0" w:color="auto"/>
            </w:tcBorders>
            <w:noWrap/>
            <w:vAlign w:val="bottom"/>
            <w:hideMark/>
          </w:tcPr>
          <w:p w14:paraId="1CA6C0B6"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77" w:type="dxa"/>
            <w:tcBorders>
              <w:top w:val="nil"/>
              <w:left w:val="nil"/>
              <w:bottom w:val="nil"/>
              <w:right w:val="nil"/>
            </w:tcBorders>
            <w:shd w:val="clear" w:color="000000" w:fill="C5D9F1"/>
            <w:noWrap/>
            <w:vAlign w:val="bottom"/>
            <w:hideMark/>
          </w:tcPr>
          <w:p w14:paraId="443BD3B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single" w:sz="4" w:space="0" w:color="auto"/>
              <w:left w:val="single" w:sz="4" w:space="0" w:color="auto"/>
              <w:bottom w:val="single" w:sz="4" w:space="0" w:color="auto"/>
              <w:right w:val="single" w:sz="4" w:space="0" w:color="auto"/>
            </w:tcBorders>
            <w:noWrap/>
            <w:vAlign w:val="bottom"/>
            <w:hideMark/>
          </w:tcPr>
          <w:p w14:paraId="463700C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651" w:type="dxa"/>
            <w:gridSpan w:val="2"/>
            <w:tcBorders>
              <w:top w:val="single" w:sz="4" w:space="0" w:color="auto"/>
              <w:left w:val="nil"/>
              <w:bottom w:val="single" w:sz="4" w:space="0" w:color="auto"/>
              <w:right w:val="single" w:sz="4" w:space="0" w:color="auto"/>
            </w:tcBorders>
            <w:noWrap/>
            <w:vAlign w:val="bottom"/>
            <w:hideMark/>
          </w:tcPr>
          <w:p w14:paraId="4724D90F"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6BA7F255"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25089793"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432" w:type="dxa"/>
            <w:gridSpan w:val="2"/>
            <w:tcBorders>
              <w:top w:val="single" w:sz="4" w:space="0" w:color="auto"/>
              <w:left w:val="nil"/>
              <w:bottom w:val="single" w:sz="4" w:space="0" w:color="auto"/>
              <w:right w:val="single" w:sz="4" w:space="0" w:color="auto"/>
            </w:tcBorders>
            <w:noWrap/>
            <w:vAlign w:val="bottom"/>
            <w:hideMark/>
          </w:tcPr>
          <w:p w14:paraId="55AB9D12"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33B59DFF"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8" w:type="dxa"/>
            <w:gridSpan w:val="3"/>
            <w:tcBorders>
              <w:top w:val="single" w:sz="4" w:space="0" w:color="auto"/>
              <w:left w:val="nil"/>
              <w:bottom w:val="single" w:sz="4" w:space="0" w:color="auto"/>
              <w:right w:val="single" w:sz="4" w:space="0" w:color="auto"/>
            </w:tcBorders>
            <w:noWrap/>
            <w:vAlign w:val="bottom"/>
            <w:hideMark/>
          </w:tcPr>
          <w:p w14:paraId="597B0D09"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57" w:type="dxa"/>
            <w:gridSpan w:val="2"/>
            <w:tcBorders>
              <w:top w:val="nil"/>
              <w:left w:val="nil"/>
              <w:bottom w:val="nil"/>
              <w:right w:val="nil"/>
            </w:tcBorders>
            <w:shd w:val="clear" w:color="000000" w:fill="C5D9F1"/>
            <w:noWrap/>
            <w:vAlign w:val="bottom"/>
            <w:hideMark/>
          </w:tcPr>
          <w:p w14:paraId="60B0047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single" w:sz="4" w:space="0" w:color="auto"/>
              <w:left w:val="single" w:sz="4" w:space="0" w:color="auto"/>
              <w:bottom w:val="single" w:sz="4" w:space="0" w:color="auto"/>
              <w:right w:val="single" w:sz="4" w:space="0" w:color="auto"/>
            </w:tcBorders>
            <w:noWrap/>
            <w:vAlign w:val="bottom"/>
            <w:hideMark/>
          </w:tcPr>
          <w:p w14:paraId="5BA7F5D0"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399" w:type="dxa"/>
            <w:gridSpan w:val="3"/>
            <w:tcBorders>
              <w:top w:val="single" w:sz="4" w:space="0" w:color="auto"/>
              <w:left w:val="nil"/>
              <w:bottom w:val="single" w:sz="4" w:space="0" w:color="auto"/>
              <w:right w:val="single" w:sz="4" w:space="0" w:color="auto"/>
            </w:tcBorders>
            <w:noWrap/>
            <w:vAlign w:val="bottom"/>
            <w:hideMark/>
          </w:tcPr>
          <w:p w14:paraId="558E0953"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45088A0C"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2"/>
            <w:tcBorders>
              <w:top w:val="single" w:sz="4" w:space="0" w:color="auto"/>
              <w:left w:val="nil"/>
              <w:bottom w:val="single" w:sz="4" w:space="0" w:color="auto"/>
              <w:right w:val="single" w:sz="4" w:space="0" w:color="auto"/>
            </w:tcBorders>
            <w:noWrap/>
            <w:vAlign w:val="bottom"/>
            <w:hideMark/>
          </w:tcPr>
          <w:p w14:paraId="73A4C07A"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399" w:type="dxa"/>
            <w:tcBorders>
              <w:top w:val="single" w:sz="4" w:space="0" w:color="auto"/>
              <w:left w:val="nil"/>
              <w:bottom w:val="single" w:sz="4" w:space="0" w:color="auto"/>
              <w:right w:val="single" w:sz="4" w:space="0" w:color="auto"/>
            </w:tcBorders>
            <w:noWrap/>
            <w:vAlign w:val="bottom"/>
            <w:hideMark/>
          </w:tcPr>
          <w:p w14:paraId="12790B86"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3"/>
            <w:tcBorders>
              <w:top w:val="single" w:sz="4" w:space="0" w:color="auto"/>
              <w:left w:val="nil"/>
              <w:bottom w:val="single" w:sz="4" w:space="0" w:color="auto"/>
              <w:right w:val="single" w:sz="4" w:space="0" w:color="auto"/>
            </w:tcBorders>
            <w:noWrap/>
            <w:vAlign w:val="bottom"/>
            <w:hideMark/>
          </w:tcPr>
          <w:p w14:paraId="48BBC94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399" w:type="dxa"/>
            <w:tcBorders>
              <w:top w:val="single" w:sz="4" w:space="0" w:color="auto"/>
              <w:left w:val="nil"/>
              <w:bottom w:val="single" w:sz="4" w:space="0" w:color="auto"/>
              <w:right w:val="single" w:sz="8" w:space="0" w:color="auto"/>
            </w:tcBorders>
            <w:noWrap/>
            <w:vAlign w:val="bottom"/>
            <w:hideMark/>
          </w:tcPr>
          <w:p w14:paraId="67249794"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r>
      <w:tr w:rsidR="003C3FCD" w:rsidRPr="006C79AF" w14:paraId="6B31A4CE"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shd w:val="clear" w:color="000000" w:fill="auto"/>
            <w:noWrap/>
            <w:vAlign w:val="bottom"/>
            <w:hideMark/>
          </w:tcPr>
          <w:p w14:paraId="57C0250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single" w:sz="4" w:space="0" w:color="auto"/>
              <w:right w:val="single" w:sz="4" w:space="0" w:color="auto"/>
            </w:tcBorders>
            <w:shd w:val="clear" w:color="000000" w:fill="auto"/>
            <w:noWrap/>
            <w:vAlign w:val="bottom"/>
            <w:hideMark/>
          </w:tcPr>
          <w:p w14:paraId="015A8CB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shd w:val="clear" w:color="000000" w:fill="auto"/>
            <w:noWrap/>
            <w:vAlign w:val="bottom"/>
            <w:hideMark/>
          </w:tcPr>
          <w:p w14:paraId="09D41D6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shd w:val="clear" w:color="000000" w:fill="auto"/>
            <w:noWrap/>
            <w:vAlign w:val="bottom"/>
            <w:hideMark/>
          </w:tcPr>
          <w:p w14:paraId="297977C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shd w:val="clear" w:color="000000" w:fill="auto"/>
            <w:noWrap/>
            <w:vAlign w:val="bottom"/>
            <w:hideMark/>
          </w:tcPr>
          <w:p w14:paraId="33F4CD7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nil"/>
              <w:bottom w:val="single" w:sz="4" w:space="0" w:color="auto"/>
              <w:right w:val="single" w:sz="4" w:space="0" w:color="auto"/>
            </w:tcBorders>
            <w:shd w:val="clear" w:color="000000" w:fill="FABF8F"/>
            <w:noWrap/>
            <w:vAlign w:val="bottom"/>
            <w:hideMark/>
          </w:tcPr>
          <w:p w14:paraId="517B515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437" w:type="dxa"/>
            <w:tcBorders>
              <w:top w:val="nil"/>
              <w:left w:val="nil"/>
              <w:bottom w:val="single" w:sz="4" w:space="0" w:color="auto"/>
              <w:right w:val="single" w:sz="4" w:space="0" w:color="auto"/>
            </w:tcBorders>
            <w:noWrap/>
            <w:vAlign w:val="bottom"/>
            <w:hideMark/>
          </w:tcPr>
          <w:p w14:paraId="02EB750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277" w:type="dxa"/>
            <w:tcBorders>
              <w:top w:val="nil"/>
              <w:left w:val="nil"/>
              <w:bottom w:val="nil"/>
              <w:right w:val="nil"/>
            </w:tcBorders>
            <w:shd w:val="clear" w:color="000000" w:fill="C5D9F1"/>
            <w:noWrap/>
            <w:vAlign w:val="bottom"/>
            <w:hideMark/>
          </w:tcPr>
          <w:p w14:paraId="1DF501D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shd w:val="clear" w:color="000000" w:fill="auto"/>
            <w:noWrap/>
            <w:vAlign w:val="bottom"/>
            <w:hideMark/>
          </w:tcPr>
          <w:p w14:paraId="5B54FB8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nil"/>
              <w:bottom w:val="single" w:sz="4" w:space="0" w:color="auto"/>
              <w:right w:val="single" w:sz="4" w:space="0" w:color="auto"/>
            </w:tcBorders>
            <w:noWrap/>
            <w:vAlign w:val="bottom"/>
            <w:hideMark/>
          </w:tcPr>
          <w:p w14:paraId="6641AFF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604" w:type="dxa"/>
            <w:tcBorders>
              <w:top w:val="nil"/>
              <w:left w:val="nil"/>
              <w:bottom w:val="single" w:sz="4" w:space="0" w:color="auto"/>
              <w:right w:val="single" w:sz="4" w:space="0" w:color="auto"/>
            </w:tcBorders>
            <w:noWrap/>
            <w:vAlign w:val="bottom"/>
            <w:hideMark/>
          </w:tcPr>
          <w:p w14:paraId="0108C61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432" w:type="dxa"/>
            <w:gridSpan w:val="3"/>
            <w:tcBorders>
              <w:top w:val="nil"/>
              <w:left w:val="nil"/>
              <w:bottom w:val="single" w:sz="4" w:space="0" w:color="auto"/>
              <w:right w:val="single" w:sz="4" w:space="0" w:color="auto"/>
            </w:tcBorders>
            <w:noWrap/>
            <w:vAlign w:val="bottom"/>
            <w:hideMark/>
          </w:tcPr>
          <w:p w14:paraId="48A32F2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432" w:type="dxa"/>
            <w:gridSpan w:val="2"/>
            <w:tcBorders>
              <w:top w:val="nil"/>
              <w:left w:val="nil"/>
              <w:bottom w:val="single" w:sz="4" w:space="0" w:color="auto"/>
              <w:right w:val="single" w:sz="4" w:space="0" w:color="auto"/>
            </w:tcBorders>
            <w:noWrap/>
            <w:vAlign w:val="bottom"/>
            <w:hideMark/>
          </w:tcPr>
          <w:p w14:paraId="3754AEC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432" w:type="dxa"/>
            <w:gridSpan w:val="3"/>
            <w:tcBorders>
              <w:top w:val="nil"/>
              <w:left w:val="nil"/>
              <w:bottom w:val="single" w:sz="4" w:space="0" w:color="auto"/>
              <w:right w:val="single" w:sz="4" w:space="0" w:color="auto"/>
            </w:tcBorders>
            <w:noWrap/>
            <w:vAlign w:val="bottom"/>
            <w:hideMark/>
          </w:tcPr>
          <w:p w14:paraId="46C1014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38" w:type="dxa"/>
            <w:gridSpan w:val="3"/>
            <w:tcBorders>
              <w:top w:val="nil"/>
              <w:left w:val="nil"/>
              <w:bottom w:val="single" w:sz="4" w:space="0" w:color="auto"/>
              <w:right w:val="single" w:sz="4" w:space="0" w:color="auto"/>
            </w:tcBorders>
            <w:noWrap/>
            <w:vAlign w:val="bottom"/>
            <w:hideMark/>
          </w:tcPr>
          <w:p w14:paraId="755AA82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257" w:type="dxa"/>
            <w:gridSpan w:val="2"/>
            <w:tcBorders>
              <w:top w:val="nil"/>
              <w:left w:val="nil"/>
              <w:bottom w:val="nil"/>
              <w:right w:val="nil"/>
            </w:tcBorders>
            <w:shd w:val="clear" w:color="000000" w:fill="C5D9F1"/>
            <w:noWrap/>
            <w:vAlign w:val="bottom"/>
            <w:hideMark/>
          </w:tcPr>
          <w:p w14:paraId="31F0E1B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shd w:val="clear" w:color="000000" w:fill="auto"/>
            <w:noWrap/>
            <w:vAlign w:val="bottom"/>
            <w:hideMark/>
          </w:tcPr>
          <w:p w14:paraId="010F05C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gridSpan w:val="3"/>
            <w:tcBorders>
              <w:top w:val="nil"/>
              <w:left w:val="nil"/>
              <w:bottom w:val="single" w:sz="4" w:space="0" w:color="auto"/>
              <w:right w:val="single" w:sz="4" w:space="0" w:color="auto"/>
            </w:tcBorders>
            <w:noWrap/>
            <w:vAlign w:val="bottom"/>
            <w:hideMark/>
          </w:tcPr>
          <w:p w14:paraId="385CE81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604" w:type="dxa"/>
            <w:tcBorders>
              <w:top w:val="nil"/>
              <w:left w:val="nil"/>
              <w:bottom w:val="single" w:sz="4" w:space="0" w:color="auto"/>
              <w:right w:val="single" w:sz="4" w:space="0" w:color="auto"/>
            </w:tcBorders>
            <w:noWrap/>
            <w:vAlign w:val="bottom"/>
            <w:hideMark/>
          </w:tcPr>
          <w:p w14:paraId="5F40F44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399" w:type="dxa"/>
            <w:gridSpan w:val="2"/>
            <w:tcBorders>
              <w:top w:val="nil"/>
              <w:left w:val="nil"/>
              <w:bottom w:val="single" w:sz="4" w:space="0" w:color="auto"/>
              <w:right w:val="single" w:sz="4" w:space="0" w:color="auto"/>
            </w:tcBorders>
            <w:noWrap/>
            <w:vAlign w:val="bottom"/>
            <w:hideMark/>
          </w:tcPr>
          <w:p w14:paraId="59E7398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399" w:type="dxa"/>
            <w:tcBorders>
              <w:top w:val="nil"/>
              <w:left w:val="nil"/>
              <w:bottom w:val="single" w:sz="4" w:space="0" w:color="auto"/>
              <w:right w:val="single" w:sz="4" w:space="0" w:color="auto"/>
            </w:tcBorders>
            <w:noWrap/>
            <w:vAlign w:val="bottom"/>
            <w:hideMark/>
          </w:tcPr>
          <w:p w14:paraId="1695E62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399" w:type="dxa"/>
            <w:gridSpan w:val="3"/>
            <w:tcBorders>
              <w:top w:val="nil"/>
              <w:left w:val="nil"/>
              <w:bottom w:val="single" w:sz="4" w:space="0" w:color="auto"/>
              <w:right w:val="single" w:sz="4" w:space="0" w:color="auto"/>
            </w:tcBorders>
            <w:noWrap/>
            <w:vAlign w:val="bottom"/>
            <w:hideMark/>
          </w:tcPr>
          <w:p w14:paraId="0FAC1DC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399" w:type="dxa"/>
            <w:tcBorders>
              <w:top w:val="nil"/>
              <w:left w:val="nil"/>
              <w:bottom w:val="single" w:sz="4" w:space="0" w:color="auto"/>
              <w:right w:val="single" w:sz="8" w:space="0" w:color="auto"/>
            </w:tcBorders>
            <w:noWrap/>
            <w:vAlign w:val="bottom"/>
            <w:hideMark/>
          </w:tcPr>
          <w:p w14:paraId="58FFDF9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r>
      <w:tr w:rsidR="003C3FCD" w:rsidRPr="006C79AF" w14:paraId="4474853B"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6A8C63D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429" w:type="dxa"/>
            <w:tcBorders>
              <w:top w:val="nil"/>
              <w:left w:val="nil"/>
              <w:bottom w:val="single" w:sz="4" w:space="0" w:color="auto"/>
              <w:right w:val="single" w:sz="4" w:space="0" w:color="auto"/>
            </w:tcBorders>
            <w:noWrap/>
            <w:vAlign w:val="bottom"/>
            <w:hideMark/>
          </w:tcPr>
          <w:p w14:paraId="26DE928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450" w:type="dxa"/>
            <w:tcBorders>
              <w:top w:val="nil"/>
              <w:left w:val="nil"/>
              <w:bottom w:val="single" w:sz="4" w:space="0" w:color="auto"/>
              <w:right w:val="single" w:sz="4" w:space="0" w:color="auto"/>
            </w:tcBorders>
            <w:noWrap/>
            <w:vAlign w:val="bottom"/>
            <w:hideMark/>
          </w:tcPr>
          <w:p w14:paraId="43A949E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50" w:type="dxa"/>
            <w:tcBorders>
              <w:top w:val="nil"/>
              <w:left w:val="nil"/>
              <w:bottom w:val="single" w:sz="4" w:space="0" w:color="auto"/>
              <w:right w:val="single" w:sz="4" w:space="0" w:color="auto"/>
            </w:tcBorders>
            <w:noWrap/>
            <w:vAlign w:val="bottom"/>
            <w:hideMark/>
          </w:tcPr>
          <w:p w14:paraId="5085B1A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604" w:type="dxa"/>
            <w:tcBorders>
              <w:top w:val="nil"/>
              <w:left w:val="nil"/>
              <w:bottom w:val="single" w:sz="4" w:space="0" w:color="auto"/>
              <w:right w:val="single" w:sz="4" w:space="0" w:color="auto"/>
            </w:tcBorders>
            <w:noWrap/>
            <w:vAlign w:val="bottom"/>
            <w:hideMark/>
          </w:tcPr>
          <w:p w14:paraId="33FC77F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399" w:type="dxa"/>
            <w:tcBorders>
              <w:top w:val="nil"/>
              <w:left w:val="nil"/>
              <w:bottom w:val="single" w:sz="4" w:space="0" w:color="auto"/>
              <w:right w:val="single" w:sz="4" w:space="0" w:color="auto"/>
            </w:tcBorders>
            <w:noWrap/>
            <w:vAlign w:val="bottom"/>
            <w:hideMark/>
          </w:tcPr>
          <w:p w14:paraId="7792BF4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437" w:type="dxa"/>
            <w:tcBorders>
              <w:top w:val="nil"/>
              <w:left w:val="nil"/>
              <w:bottom w:val="single" w:sz="4" w:space="0" w:color="auto"/>
              <w:right w:val="single" w:sz="4" w:space="0" w:color="auto"/>
            </w:tcBorders>
            <w:noWrap/>
            <w:vAlign w:val="bottom"/>
            <w:hideMark/>
          </w:tcPr>
          <w:p w14:paraId="53C004D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277" w:type="dxa"/>
            <w:tcBorders>
              <w:top w:val="nil"/>
              <w:left w:val="nil"/>
              <w:bottom w:val="nil"/>
              <w:right w:val="nil"/>
            </w:tcBorders>
            <w:shd w:val="clear" w:color="000000" w:fill="C5D9F1"/>
            <w:noWrap/>
            <w:vAlign w:val="bottom"/>
            <w:hideMark/>
          </w:tcPr>
          <w:p w14:paraId="088793F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5445147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651" w:type="dxa"/>
            <w:gridSpan w:val="2"/>
            <w:tcBorders>
              <w:top w:val="nil"/>
              <w:left w:val="nil"/>
              <w:bottom w:val="single" w:sz="4" w:space="0" w:color="auto"/>
              <w:right w:val="single" w:sz="4" w:space="0" w:color="auto"/>
            </w:tcBorders>
            <w:noWrap/>
            <w:vAlign w:val="bottom"/>
            <w:hideMark/>
          </w:tcPr>
          <w:p w14:paraId="79301FD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604" w:type="dxa"/>
            <w:tcBorders>
              <w:top w:val="nil"/>
              <w:left w:val="nil"/>
              <w:bottom w:val="single" w:sz="4" w:space="0" w:color="auto"/>
              <w:right w:val="single" w:sz="4" w:space="0" w:color="auto"/>
            </w:tcBorders>
            <w:noWrap/>
            <w:vAlign w:val="bottom"/>
            <w:hideMark/>
          </w:tcPr>
          <w:p w14:paraId="4642041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432" w:type="dxa"/>
            <w:gridSpan w:val="3"/>
            <w:tcBorders>
              <w:top w:val="nil"/>
              <w:left w:val="nil"/>
              <w:bottom w:val="single" w:sz="4" w:space="0" w:color="auto"/>
              <w:right w:val="single" w:sz="4" w:space="0" w:color="auto"/>
            </w:tcBorders>
            <w:noWrap/>
            <w:vAlign w:val="bottom"/>
            <w:hideMark/>
          </w:tcPr>
          <w:p w14:paraId="6DA4052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432" w:type="dxa"/>
            <w:gridSpan w:val="2"/>
            <w:tcBorders>
              <w:top w:val="nil"/>
              <w:left w:val="nil"/>
              <w:bottom w:val="single" w:sz="4" w:space="0" w:color="auto"/>
              <w:right w:val="single" w:sz="4" w:space="0" w:color="auto"/>
            </w:tcBorders>
            <w:noWrap/>
            <w:vAlign w:val="bottom"/>
            <w:hideMark/>
          </w:tcPr>
          <w:p w14:paraId="486598D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432" w:type="dxa"/>
            <w:gridSpan w:val="3"/>
            <w:tcBorders>
              <w:top w:val="nil"/>
              <w:left w:val="nil"/>
              <w:bottom w:val="single" w:sz="4" w:space="0" w:color="auto"/>
              <w:right w:val="single" w:sz="4" w:space="0" w:color="auto"/>
            </w:tcBorders>
            <w:noWrap/>
            <w:vAlign w:val="bottom"/>
            <w:hideMark/>
          </w:tcPr>
          <w:p w14:paraId="7CA5E9B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38" w:type="dxa"/>
            <w:gridSpan w:val="3"/>
            <w:tcBorders>
              <w:top w:val="nil"/>
              <w:left w:val="nil"/>
              <w:bottom w:val="single" w:sz="4" w:space="0" w:color="auto"/>
              <w:right w:val="single" w:sz="4" w:space="0" w:color="auto"/>
            </w:tcBorders>
            <w:noWrap/>
            <w:vAlign w:val="bottom"/>
            <w:hideMark/>
          </w:tcPr>
          <w:p w14:paraId="040306D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257" w:type="dxa"/>
            <w:gridSpan w:val="2"/>
            <w:tcBorders>
              <w:top w:val="nil"/>
              <w:left w:val="nil"/>
              <w:bottom w:val="nil"/>
              <w:right w:val="nil"/>
            </w:tcBorders>
            <w:shd w:val="clear" w:color="000000" w:fill="C5D9F1"/>
            <w:noWrap/>
            <w:vAlign w:val="bottom"/>
            <w:hideMark/>
          </w:tcPr>
          <w:p w14:paraId="032B24E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29346D5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399" w:type="dxa"/>
            <w:gridSpan w:val="3"/>
            <w:tcBorders>
              <w:top w:val="nil"/>
              <w:left w:val="nil"/>
              <w:bottom w:val="single" w:sz="4" w:space="0" w:color="auto"/>
              <w:right w:val="single" w:sz="4" w:space="0" w:color="auto"/>
            </w:tcBorders>
            <w:noWrap/>
            <w:vAlign w:val="bottom"/>
            <w:hideMark/>
          </w:tcPr>
          <w:p w14:paraId="5B547DC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604" w:type="dxa"/>
            <w:tcBorders>
              <w:top w:val="nil"/>
              <w:left w:val="nil"/>
              <w:bottom w:val="single" w:sz="4" w:space="0" w:color="auto"/>
              <w:right w:val="single" w:sz="4" w:space="0" w:color="auto"/>
            </w:tcBorders>
            <w:noWrap/>
            <w:vAlign w:val="bottom"/>
            <w:hideMark/>
          </w:tcPr>
          <w:p w14:paraId="53690DF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399" w:type="dxa"/>
            <w:gridSpan w:val="2"/>
            <w:tcBorders>
              <w:top w:val="nil"/>
              <w:left w:val="nil"/>
              <w:bottom w:val="single" w:sz="4" w:space="0" w:color="auto"/>
              <w:right w:val="single" w:sz="4" w:space="0" w:color="auto"/>
            </w:tcBorders>
            <w:noWrap/>
            <w:vAlign w:val="bottom"/>
            <w:hideMark/>
          </w:tcPr>
          <w:p w14:paraId="004A513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399" w:type="dxa"/>
            <w:tcBorders>
              <w:top w:val="nil"/>
              <w:left w:val="nil"/>
              <w:bottom w:val="single" w:sz="4" w:space="0" w:color="auto"/>
              <w:right w:val="single" w:sz="4" w:space="0" w:color="auto"/>
            </w:tcBorders>
            <w:noWrap/>
            <w:vAlign w:val="bottom"/>
            <w:hideMark/>
          </w:tcPr>
          <w:p w14:paraId="3E1A8E9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399" w:type="dxa"/>
            <w:gridSpan w:val="3"/>
            <w:tcBorders>
              <w:top w:val="nil"/>
              <w:left w:val="nil"/>
              <w:bottom w:val="single" w:sz="4" w:space="0" w:color="auto"/>
              <w:right w:val="single" w:sz="4" w:space="0" w:color="auto"/>
            </w:tcBorders>
            <w:noWrap/>
            <w:vAlign w:val="bottom"/>
            <w:hideMark/>
          </w:tcPr>
          <w:p w14:paraId="1BDBED2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399" w:type="dxa"/>
            <w:tcBorders>
              <w:top w:val="nil"/>
              <w:left w:val="nil"/>
              <w:bottom w:val="single" w:sz="4" w:space="0" w:color="auto"/>
              <w:right w:val="single" w:sz="8" w:space="0" w:color="auto"/>
            </w:tcBorders>
            <w:noWrap/>
            <w:vAlign w:val="bottom"/>
            <w:hideMark/>
          </w:tcPr>
          <w:p w14:paraId="5F25B3E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r>
      <w:tr w:rsidR="003C3FCD" w:rsidRPr="006C79AF" w14:paraId="3EF82CCB"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4528051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429" w:type="dxa"/>
            <w:tcBorders>
              <w:top w:val="nil"/>
              <w:left w:val="nil"/>
              <w:bottom w:val="single" w:sz="4" w:space="0" w:color="auto"/>
              <w:right w:val="single" w:sz="4" w:space="0" w:color="auto"/>
            </w:tcBorders>
            <w:noWrap/>
            <w:vAlign w:val="bottom"/>
            <w:hideMark/>
          </w:tcPr>
          <w:p w14:paraId="2B59443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450" w:type="dxa"/>
            <w:tcBorders>
              <w:top w:val="nil"/>
              <w:left w:val="nil"/>
              <w:bottom w:val="single" w:sz="4" w:space="0" w:color="auto"/>
              <w:right w:val="single" w:sz="4" w:space="0" w:color="auto"/>
            </w:tcBorders>
            <w:noWrap/>
            <w:vAlign w:val="bottom"/>
            <w:hideMark/>
          </w:tcPr>
          <w:p w14:paraId="1A99BBA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50" w:type="dxa"/>
            <w:tcBorders>
              <w:top w:val="nil"/>
              <w:left w:val="nil"/>
              <w:bottom w:val="single" w:sz="4" w:space="0" w:color="auto"/>
              <w:right w:val="single" w:sz="4" w:space="0" w:color="auto"/>
            </w:tcBorders>
            <w:noWrap/>
            <w:vAlign w:val="bottom"/>
            <w:hideMark/>
          </w:tcPr>
          <w:p w14:paraId="16C1DEA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604" w:type="dxa"/>
            <w:tcBorders>
              <w:top w:val="nil"/>
              <w:left w:val="nil"/>
              <w:bottom w:val="single" w:sz="4" w:space="0" w:color="auto"/>
              <w:right w:val="single" w:sz="4" w:space="0" w:color="auto"/>
            </w:tcBorders>
            <w:noWrap/>
            <w:vAlign w:val="bottom"/>
            <w:hideMark/>
          </w:tcPr>
          <w:p w14:paraId="26884BD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399" w:type="dxa"/>
            <w:tcBorders>
              <w:top w:val="nil"/>
              <w:left w:val="nil"/>
              <w:bottom w:val="single" w:sz="4" w:space="0" w:color="auto"/>
              <w:right w:val="single" w:sz="4" w:space="0" w:color="auto"/>
            </w:tcBorders>
            <w:noWrap/>
            <w:vAlign w:val="bottom"/>
            <w:hideMark/>
          </w:tcPr>
          <w:p w14:paraId="55D3664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437" w:type="dxa"/>
            <w:tcBorders>
              <w:top w:val="nil"/>
              <w:left w:val="nil"/>
              <w:bottom w:val="single" w:sz="4" w:space="0" w:color="auto"/>
              <w:right w:val="single" w:sz="4" w:space="0" w:color="auto"/>
            </w:tcBorders>
            <w:noWrap/>
            <w:vAlign w:val="bottom"/>
            <w:hideMark/>
          </w:tcPr>
          <w:p w14:paraId="2A06A6F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277" w:type="dxa"/>
            <w:tcBorders>
              <w:top w:val="nil"/>
              <w:left w:val="nil"/>
              <w:bottom w:val="nil"/>
              <w:right w:val="nil"/>
            </w:tcBorders>
            <w:shd w:val="clear" w:color="000000" w:fill="C5D9F1"/>
            <w:noWrap/>
            <w:vAlign w:val="bottom"/>
            <w:hideMark/>
          </w:tcPr>
          <w:p w14:paraId="5C3FA23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103F5EC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651" w:type="dxa"/>
            <w:gridSpan w:val="2"/>
            <w:tcBorders>
              <w:top w:val="nil"/>
              <w:left w:val="nil"/>
              <w:bottom w:val="single" w:sz="4" w:space="0" w:color="auto"/>
              <w:right w:val="single" w:sz="4" w:space="0" w:color="auto"/>
            </w:tcBorders>
            <w:shd w:val="clear" w:color="000000" w:fill="FABF8F"/>
            <w:noWrap/>
            <w:vAlign w:val="bottom"/>
            <w:hideMark/>
          </w:tcPr>
          <w:p w14:paraId="6A235AE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604" w:type="dxa"/>
            <w:tcBorders>
              <w:top w:val="nil"/>
              <w:left w:val="nil"/>
              <w:bottom w:val="single" w:sz="4" w:space="0" w:color="auto"/>
              <w:right w:val="single" w:sz="4" w:space="0" w:color="auto"/>
            </w:tcBorders>
            <w:noWrap/>
            <w:vAlign w:val="bottom"/>
            <w:hideMark/>
          </w:tcPr>
          <w:p w14:paraId="6963E1C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432" w:type="dxa"/>
            <w:gridSpan w:val="3"/>
            <w:tcBorders>
              <w:top w:val="nil"/>
              <w:left w:val="nil"/>
              <w:bottom w:val="single" w:sz="4" w:space="0" w:color="auto"/>
              <w:right w:val="single" w:sz="4" w:space="0" w:color="auto"/>
            </w:tcBorders>
            <w:noWrap/>
            <w:vAlign w:val="bottom"/>
            <w:hideMark/>
          </w:tcPr>
          <w:p w14:paraId="37D98B8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432" w:type="dxa"/>
            <w:gridSpan w:val="2"/>
            <w:tcBorders>
              <w:top w:val="nil"/>
              <w:left w:val="nil"/>
              <w:bottom w:val="single" w:sz="4" w:space="0" w:color="auto"/>
              <w:right w:val="single" w:sz="4" w:space="0" w:color="auto"/>
            </w:tcBorders>
            <w:noWrap/>
            <w:vAlign w:val="bottom"/>
            <w:hideMark/>
          </w:tcPr>
          <w:p w14:paraId="2FCA73A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432" w:type="dxa"/>
            <w:gridSpan w:val="3"/>
            <w:tcBorders>
              <w:top w:val="nil"/>
              <w:left w:val="nil"/>
              <w:bottom w:val="single" w:sz="4" w:space="0" w:color="auto"/>
              <w:right w:val="single" w:sz="4" w:space="0" w:color="auto"/>
            </w:tcBorders>
            <w:noWrap/>
            <w:vAlign w:val="bottom"/>
            <w:hideMark/>
          </w:tcPr>
          <w:p w14:paraId="04C40E6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38" w:type="dxa"/>
            <w:gridSpan w:val="3"/>
            <w:tcBorders>
              <w:top w:val="nil"/>
              <w:left w:val="nil"/>
              <w:bottom w:val="single" w:sz="4" w:space="0" w:color="auto"/>
              <w:right w:val="single" w:sz="4" w:space="0" w:color="auto"/>
            </w:tcBorders>
            <w:noWrap/>
            <w:vAlign w:val="bottom"/>
            <w:hideMark/>
          </w:tcPr>
          <w:p w14:paraId="7068A65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257" w:type="dxa"/>
            <w:gridSpan w:val="2"/>
            <w:tcBorders>
              <w:top w:val="nil"/>
              <w:left w:val="nil"/>
              <w:bottom w:val="nil"/>
              <w:right w:val="nil"/>
            </w:tcBorders>
            <w:shd w:val="clear" w:color="000000" w:fill="C5D9F1"/>
            <w:noWrap/>
            <w:vAlign w:val="bottom"/>
            <w:hideMark/>
          </w:tcPr>
          <w:p w14:paraId="79C1F7D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214D37B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399" w:type="dxa"/>
            <w:gridSpan w:val="3"/>
            <w:tcBorders>
              <w:top w:val="nil"/>
              <w:left w:val="nil"/>
              <w:bottom w:val="single" w:sz="4" w:space="0" w:color="auto"/>
              <w:right w:val="single" w:sz="4" w:space="0" w:color="auto"/>
            </w:tcBorders>
            <w:noWrap/>
            <w:vAlign w:val="bottom"/>
            <w:hideMark/>
          </w:tcPr>
          <w:p w14:paraId="2A5E334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604" w:type="dxa"/>
            <w:tcBorders>
              <w:top w:val="nil"/>
              <w:left w:val="nil"/>
              <w:bottom w:val="single" w:sz="4" w:space="0" w:color="auto"/>
              <w:right w:val="single" w:sz="4" w:space="0" w:color="auto"/>
            </w:tcBorders>
            <w:noWrap/>
            <w:vAlign w:val="bottom"/>
            <w:hideMark/>
          </w:tcPr>
          <w:p w14:paraId="7AE20A8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399" w:type="dxa"/>
            <w:gridSpan w:val="2"/>
            <w:tcBorders>
              <w:top w:val="nil"/>
              <w:left w:val="nil"/>
              <w:bottom w:val="single" w:sz="4" w:space="0" w:color="auto"/>
              <w:right w:val="single" w:sz="4" w:space="0" w:color="auto"/>
            </w:tcBorders>
            <w:noWrap/>
            <w:vAlign w:val="bottom"/>
            <w:hideMark/>
          </w:tcPr>
          <w:p w14:paraId="4CBBA24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399" w:type="dxa"/>
            <w:tcBorders>
              <w:top w:val="nil"/>
              <w:left w:val="nil"/>
              <w:bottom w:val="single" w:sz="4" w:space="0" w:color="auto"/>
              <w:right w:val="single" w:sz="4" w:space="0" w:color="auto"/>
            </w:tcBorders>
            <w:noWrap/>
            <w:vAlign w:val="bottom"/>
            <w:hideMark/>
          </w:tcPr>
          <w:p w14:paraId="554E778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399" w:type="dxa"/>
            <w:gridSpan w:val="3"/>
            <w:tcBorders>
              <w:top w:val="nil"/>
              <w:left w:val="nil"/>
              <w:bottom w:val="single" w:sz="4" w:space="0" w:color="auto"/>
              <w:right w:val="single" w:sz="4" w:space="0" w:color="auto"/>
            </w:tcBorders>
            <w:noWrap/>
            <w:vAlign w:val="bottom"/>
            <w:hideMark/>
          </w:tcPr>
          <w:p w14:paraId="3E4B82A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399" w:type="dxa"/>
            <w:tcBorders>
              <w:top w:val="nil"/>
              <w:left w:val="nil"/>
              <w:bottom w:val="single" w:sz="4" w:space="0" w:color="auto"/>
              <w:right w:val="single" w:sz="8" w:space="0" w:color="auto"/>
            </w:tcBorders>
            <w:noWrap/>
            <w:vAlign w:val="bottom"/>
            <w:hideMark/>
          </w:tcPr>
          <w:p w14:paraId="71E024F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r>
      <w:tr w:rsidR="003C3FCD" w:rsidRPr="006C79AF" w14:paraId="4F90BBF1"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51DB3FC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429" w:type="dxa"/>
            <w:tcBorders>
              <w:top w:val="nil"/>
              <w:left w:val="nil"/>
              <w:bottom w:val="single" w:sz="4" w:space="0" w:color="auto"/>
              <w:right w:val="single" w:sz="4" w:space="0" w:color="auto"/>
            </w:tcBorders>
            <w:shd w:val="clear" w:color="000000" w:fill="FABF8F"/>
            <w:noWrap/>
            <w:vAlign w:val="bottom"/>
            <w:hideMark/>
          </w:tcPr>
          <w:p w14:paraId="632AEC4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450" w:type="dxa"/>
            <w:tcBorders>
              <w:top w:val="nil"/>
              <w:left w:val="nil"/>
              <w:bottom w:val="single" w:sz="4" w:space="0" w:color="auto"/>
              <w:right w:val="single" w:sz="4" w:space="0" w:color="auto"/>
            </w:tcBorders>
            <w:noWrap/>
            <w:vAlign w:val="bottom"/>
            <w:hideMark/>
          </w:tcPr>
          <w:p w14:paraId="00B6DC4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50" w:type="dxa"/>
            <w:tcBorders>
              <w:top w:val="nil"/>
              <w:left w:val="nil"/>
              <w:bottom w:val="single" w:sz="4" w:space="0" w:color="auto"/>
              <w:right w:val="single" w:sz="4" w:space="0" w:color="auto"/>
            </w:tcBorders>
            <w:noWrap/>
            <w:vAlign w:val="bottom"/>
            <w:hideMark/>
          </w:tcPr>
          <w:p w14:paraId="022D2EA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604" w:type="dxa"/>
            <w:tcBorders>
              <w:top w:val="nil"/>
              <w:left w:val="nil"/>
              <w:bottom w:val="single" w:sz="4" w:space="0" w:color="auto"/>
              <w:right w:val="single" w:sz="4" w:space="0" w:color="auto"/>
            </w:tcBorders>
            <w:noWrap/>
            <w:vAlign w:val="bottom"/>
            <w:hideMark/>
          </w:tcPr>
          <w:p w14:paraId="1A64034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399" w:type="dxa"/>
            <w:tcBorders>
              <w:top w:val="nil"/>
              <w:left w:val="nil"/>
              <w:bottom w:val="single" w:sz="4" w:space="0" w:color="auto"/>
              <w:right w:val="single" w:sz="4" w:space="0" w:color="auto"/>
            </w:tcBorders>
            <w:noWrap/>
            <w:vAlign w:val="bottom"/>
            <w:hideMark/>
          </w:tcPr>
          <w:p w14:paraId="09DF9A9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437" w:type="dxa"/>
            <w:tcBorders>
              <w:top w:val="nil"/>
              <w:left w:val="nil"/>
              <w:bottom w:val="single" w:sz="4" w:space="0" w:color="auto"/>
              <w:right w:val="single" w:sz="4" w:space="0" w:color="auto"/>
            </w:tcBorders>
            <w:noWrap/>
            <w:vAlign w:val="bottom"/>
            <w:hideMark/>
          </w:tcPr>
          <w:p w14:paraId="623B715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277" w:type="dxa"/>
            <w:tcBorders>
              <w:top w:val="nil"/>
              <w:left w:val="nil"/>
              <w:bottom w:val="nil"/>
              <w:right w:val="nil"/>
            </w:tcBorders>
            <w:shd w:val="clear" w:color="000000" w:fill="C5D9F1"/>
            <w:noWrap/>
            <w:vAlign w:val="bottom"/>
            <w:hideMark/>
          </w:tcPr>
          <w:p w14:paraId="1D77A87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1287235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651" w:type="dxa"/>
            <w:gridSpan w:val="2"/>
            <w:tcBorders>
              <w:top w:val="nil"/>
              <w:left w:val="nil"/>
              <w:bottom w:val="single" w:sz="4" w:space="0" w:color="auto"/>
              <w:right w:val="single" w:sz="4" w:space="0" w:color="auto"/>
            </w:tcBorders>
            <w:noWrap/>
            <w:vAlign w:val="bottom"/>
            <w:hideMark/>
          </w:tcPr>
          <w:p w14:paraId="6563A45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604" w:type="dxa"/>
            <w:tcBorders>
              <w:top w:val="nil"/>
              <w:left w:val="nil"/>
              <w:bottom w:val="single" w:sz="4" w:space="0" w:color="auto"/>
              <w:right w:val="single" w:sz="4" w:space="0" w:color="auto"/>
            </w:tcBorders>
            <w:noWrap/>
            <w:vAlign w:val="bottom"/>
            <w:hideMark/>
          </w:tcPr>
          <w:p w14:paraId="3AA4480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432" w:type="dxa"/>
            <w:gridSpan w:val="3"/>
            <w:tcBorders>
              <w:top w:val="nil"/>
              <w:left w:val="nil"/>
              <w:bottom w:val="single" w:sz="4" w:space="0" w:color="auto"/>
              <w:right w:val="single" w:sz="4" w:space="0" w:color="auto"/>
            </w:tcBorders>
            <w:shd w:val="clear" w:color="000000" w:fill="C4D79B"/>
            <w:noWrap/>
            <w:vAlign w:val="bottom"/>
            <w:hideMark/>
          </w:tcPr>
          <w:p w14:paraId="4B6B93F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432" w:type="dxa"/>
            <w:gridSpan w:val="2"/>
            <w:tcBorders>
              <w:top w:val="nil"/>
              <w:left w:val="nil"/>
              <w:bottom w:val="single" w:sz="4" w:space="0" w:color="auto"/>
              <w:right w:val="single" w:sz="4" w:space="0" w:color="auto"/>
            </w:tcBorders>
            <w:shd w:val="clear" w:color="000000" w:fill="C4D79B"/>
            <w:noWrap/>
            <w:vAlign w:val="bottom"/>
            <w:hideMark/>
          </w:tcPr>
          <w:p w14:paraId="7917AA9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432" w:type="dxa"/>
            <w:gridSpan w:val="3"/>
            <w:tcBorders>
              <w:top w:val="nil"/>
              <w:left w:val="nil"/>
              <w:bottom w:val="single" w:sz="4" w:space="0" w:color="auto"/>
              <w:right w:val="single" w:sz="4" w:space="0" w:color="auto"/>
            </w:tcBorders>
            <w:noWrap/>
            <w:vAlign w:val="bottom"/>
            <w:hideMark/>
          </w:tcPr>
          <w:p w14:paraId="1BF8507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38" w:type="dxa"/>
            <w:gridSpan w:val="3"/>
            <w:tcBorders>
              <w:top w:val="nil"/>
              <w:left w:val="nil"/>
              <w:bottom w:val="single" w:sz="4" w:space="0" w:color="auto"/>
              <w:right w:val="single" w:sz="4" w:space="0" w:color="auto"/>
            </w:tcBorders>
            <w:noWrap/>
            <w:vAlign w:val="bottom"/>
            <w:hideMark/>
          </w:tcPr>
          <w:p w14:paraId="2034284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257" w:type="dxa"/>
            <w:gridSpan w:val="2"/>
            <w:tcBorders>
              <w:top w:val="nil"/>
              <w:left w:val="nil"/>
              <w:bottom w:val="nil"/>
              <w:right w:val="nil"/>
            </w:tcBorders>
            <w:shd w:val="clear" w:color="000000" w:fill="C5D9F1"/>
            <w:noWrap/>
            <w:vAlign w:val="bottom"/>
            <w:hideMark/>
          </w:tcPr>
          <w:p w14:paraId="0BF9B1A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05209A8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399" w:type="dxa"/>
            <w:gridSpan w:val="3"/>
            <w:tcBorders>
              <w:top w:val="nil"/>
              <w:left w:val="nil"/>
              <w:bottom w:val="single" w:sz="4" w:space="0" w:color="auto"/>
              <w:right w:val="single" w:sz="4" w:space="0" w:color="auto"/>
            </w:tcBorders>
            <w:noWrap/>
            <w:vAlign w:val="bottom"/>
            <w:hideMark/>
          </w:tcPr>
          <w:p w14:paraId="4ED3E3A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604" w:type="dxa"/>
            <w:tcBorders>
              <w:top w:val="nil"/>
              <w:left w:val="nil"/>
              <w:bottom w:val="single" w:sz="4" w:space="0" w:color="auto"/>
              <w:right w:val="single" w:sz="4" w:space="0" w:color="auto"/>
            </w:tcBorders>
            <w:noWrap/>
            <w:vAlign w:val="bottom"/>
            <w:hideMark/>
          </w:tcPr>
          <w:p w14:paraId="31D0B47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399" w:type="dxa"/>
            <w:gridSpan w:val="2"/>
            <w:tcBorders>
              <w:top w:val="nil"/>
              <w:left w:val="nil"/>
              <w:bottom w:val="single" w:sz="4" w:space="0" w:color="auto"/>
              <w:right w:val="single" w:sz="4" w:space="0" w:color="auto"/>
            </w:tcBorders>
            <w:noWrap/>
            <w:vAlign w:val="bottom"/>
            <w:hideMark/>
          </w:tcPr>
          <w:p w14:paraId="2EA8015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399" w:type="dxa"/>
            <w:tcBorders>
              <w:top w:val="nil"/>
              <w:left w:val="nil"/>
              <w:bottom w:val="single" w:sz="4" w:space="0" w:color="auto"/>
              <w:right w:val="single" w:sz="4" w:space="0" w:color="auto"/>
            </w:tcBorders>
            <w:noWrap/>
            <w:vAlign w:val="bottom"/>
            <w:hideMark/>
          </w:tcPr>
          <w:p w14:paraId="7E4729D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399" w:type="dxa"/>
            <w:gridSpan w:val="3"/>
            <w:tcBorders>
              <w:top w:val="nil"/>
              <w:left w:val="nil"/>
              <w:bottom w:val="single" w:sz="4" w:space="0" w:color="auto"/>
              <w:right w:val="single" w:sz="4" w:space="0" w:color="auto"/>
            </w:tcBorders>
            <w:noWrap/>
            <w:vAlign w:val="bottom"/>
            <w:hideMark/>
          </w:tcPr>
          <w:p w14:paraId="0B1DC7E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399" w:type="dxa"/>
            <w:tcBorders>
              <w:top w:val="nil"/>
              <w:left w:val="nil"/>
              <w:bottom w:val="single" w:sz="4" w:space="0" w:color="auto"/>
              <w:right w:val="single" w:sz="8" w:space="0" w:color="auto"/>
            </w:tcBorders>
            <w:noWrap/>
            <w:vAlign w:val="bottom"/>
            <w:hideMark/>
          </w:tcPr>
          <w:p w14:paraId="108B6AE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r>
      <w:tr w:rsidR="003C3FCD" w:rsidRPr="006C79AF" w14:paraId="05F8782B" w14:textId="77777777" w:rsidTr="003C3FCD">
        <w:trPr>
          <w:gridAfter w:val="22"/>
          <w:wAfter w:w="3319" w:type="dxa"/>
          <w:trHeight w:val="195"/>
        </w:trPr>
        <w:tc>
          <w:tcPr>
            <w:tcW w:w="651" w:type="dxa"/>
            <w:tcBorders>
              <w:top w:val="nil"/>
              <w:left w:val="single" w:sz="8" w:space="0" w:color="auto"/>
              <w:bottom w:val="single" w:sz="8" w:space="0" w:color="auto"/>
              <w:right w:val="single" w:sz="4" w:space="0" w:color="auto"/>
            </w:tcBorders>
            <w:noWrap/>
            <w:vAlign w:val="bottom"/>
            <w:hideMark/>
          </w:tcPr>
          <w:p w14:paraId="7E86E3D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24/31</w:t>
            </w:r>
          </w:p>
        </w:tc>
        <w:tc>
          <w:tcPr>
            <w:tcW w:w="429" w:type="dxa"/>
            <w:tcBorders>
              <w:top w:val="nil"/>
              <w:left w:val="nil"/>
              <w:bottom w:val="single" w:sz="8" w:space="0" w:color="auto"/>
              <w:right w:val="single" w:sz="4" w:space="0" w:color="auto"/>
            </w:tcBorders>
            <w:noWrap/>
            <w:vAlign w:val="bottom"/>
            <w:hideMark/>
          </w:tcPr>
          <w:p w14:paraId="17DFA06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450" w:type="dxa"/>
            <w:tcBorders>
              <w:top w:val="nil"/>
              <w:left w:val="nil"/>
              <w:bottom w:val="single" w:sz="8" w:space="0" w:color="auto"/>
              <w:right w:val="single" w:sz="4" w:space="0" w:color="auto"/>
            </w:tcBorders>
            <w:noWrap/>
            <w:vAlign w:val="bottom"/>
            <w:hideMark/>
          </w:tcPr>
          <w:p w14:paraId="7919351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50" w:type="dxa"/>
            <w:tcBorders>
              <w:top w:val="nil"/>
              <w:left w:val="nil"/>
              <w:bottom w:val="single" w:sz="8" w:space="0" w:color="auto"/>
              <w:right w:val="single" w:sz="4" w:space="0" w:color="auto"/>
            </w:tcBorders>
            <w:noWrap/>
            <w:vAlign w:val="bottom"/>
            <w:hideMark/>
          </w:tcPr>
          <w:p w14:paraId="571734A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604" w:type="dxa"/>
            <w:tcBorders>
              <w:top w:val="nil"/>
              <w:left w:val="nil"/>
              <w:bottom w:val="single" w:sz="8" w:space="0" w:color="auto"/>
              <w:right w:val="single" w:sz="4" w:space="0" w:color="auto"/>
            </w:tcBorders>
            <w:noWrap/>
            <w:vAlign w:val="bottom"/>
            <w:hideMark/>
          </w:tcPr>
          <w:p w14:paraId="304C07F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399" w:type="dxa"/>
            <w:tcBorders>
              <w:top w:val="nil"/>
              <w:left w:val="nil"/>
              <w:bottom w:val="single" w:sz="8" w:space="0" w:color="auto"/>
              <w:right w:val="single" w:sz="4" w:space="0" w:color="auto"/>
            </w:tcBorders>
            <w:noWrap/>
            <w:vAlign w:val="bottom"/>
            <w:hideMark/>
          </w:tcPr>
          <w:p w14:paraId="6FD98C8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437" w:type="dxa"/>
            <w:tcBorders>
              <w:top w:val="nil"/>
              <w:left w:val="nil"/>
              <w:bottom w:val="single" w:sz="8" w:space="0" w:color="auto"/>
              <w:right w:val="single" w:sz="4" w:space="0" w:color="auto"/>
            </w:tcBorders>
            <w:noWrap/>
            <w:vAlign w:val="bottom"/>
            <w:hideMark/>
          </w:tcPr>
          <w:p w14:paraId="07F0168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277" w:type="dxa"/>
            <w:tcBorders>
              <w:top w:val="nil"/>
              <w:left w:val="nil"/>
              <w:bottom w:val="single" w:sz="8" w:space="0" w:color="auto"/>
              <w:right w:val="nil"/>
            </w:tcBorders>
            <w:shd w:val="clear" w:color="000000" w:fill="C5D9F1"/>
            <w:noWrap/>
            <w:vAlign w:val="bottom"/>
            <w:hideMark/>
          </w:tcPr>
          <w:p w14:paraId="209D98B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8" w:space="0" w:color="auto"/>
              <w:right w:val="single" w:sz="4" w:space="0" w:color="auto"/>
            </w:tcBorders>
            <w:noWrap/>
            <w:vAlign w:val="bottom"/>
            <w:hideMark/>
          </w:tcPr>
          <w:p w14:paraId="58F812C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651" w:type="dxa"/>
            <w:gridSpan w:val="2"/>
            <w:tcBorders>
              <w:top w:val="nil"/>
              <w:left w:val="nil"/>
              <w:bottom w:val="single" w:sz="8" w:space="0" w:color="auto"/>
              <w:right w:val="single" w:sz="4" w:space="0" w:color="auto"/>
            </w:tcBorders>
            <w:shd w:val="clear" w:color="000000" w:fill="auto"/>
            <w:noWrap/>
            <w:vAlign w:val="bottom"/>
            <w:hideMark/>
          </w:tcPr>
          <w:p w14:paraId="3FF5FB0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8" w:space="0" w:color="auto"/>
              <w:right w:val="single" w:sz="4" w:space="0" w:color="auto"/>
            </w:tcBorders>
            <w:shd w:val="clear" w:color="000000" w:fill="auto"/>
            <w:noWrap/>
            <w:vAlign w:val="bottom"/>
            <w:hideMark/>
          </w:tcPr>
          <w:p w14:paraId="5AACB42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8" w:space="0" w:color="auto"/>
              <w:right w:val="single" w:sz="4" w:space="0" w:color="auto"/>
            </w:tcBorders>
            <w:shd w:val="clear" w:color="000000" w:fill="auto"/>
            <w:noWrap/>
            <w:vAlign w:val="bottom"/>
            <w:hideMark/>
          </w:tcPr>
          <w:p w14:paraId="2E88303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2"/>
            <w:tcBorders>
              <w:top w:val="nil"/>
              <w:left w:val="nil"/>
              <w:bottom w:val="single" w:sz="8" w:space="0" w:color="auto"/>
              <w:right w:val="single" w:sz="4" w:space="0" w:color="auto"/>
            </w:tcBorders>
            <w:shd w:val="clear" w:color="000000" w:fill="auto"/>
            <w:noWrap/>
            <w:vAlign w:val="bottom"/>
            <w:hideMark/>
          </w:tcPr>
          <w:p w14:paraId="39AF2F2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8" w:space="0" w:color="auto"/>
              <w:right w:val="single" w:sz="4" w:space="0" w:color="auto"/>
            </w:tcBorders>
            <w:shd w:val="clear" w:color="000000" w:fill="auto"/>
            <w:noWrap/>
            <w:vAlign w:val="bottom"/>
            <w:hideMark/>
          </w:tcPr>
          <w:p w14:paraId="10B0142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8" w:type="dxa"/>
            <w:gridSpan w:val="3"/>
            <w:tcBorders>
              <w:top w:val="nil"/>
              <w:left w:val="nil"/>
              <w:bottom w:val="single" w:sz="8" w:space="0" w:color="auto"/>
              <w:right w:val="single" w:sz="4" w:space="0" w:color="auto"/>
            </w:tcBorders>
            <w:shd w:val="clear" w:color="000000" w:fill="auto"/>
            <w:noWrap/>
            <w:vAlign w:val="bottom"/>
            <w:hideMark/>
          </w:tcPr>
          <w:p w14:paraId="4E02E09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57" w:type="dxa"/>
            <w:gridSpan w:val="2"/>
            <w:tcBorders>
              <w:top w:val="nil"/>
              <w:left w:val="nil"/>
              <w:bottom w:val="single" w:sz="8" w:space="0" w:color="auto"/>
              <w:right w:val="nil"/>
            </w:tcBorders>
            <w:shd w:val="clear" w:color="000000" w:fill="C5D9F1"/>
            <w:noWrap/>
            <w:vAlign w:val="bottom"/>
            <w:hideMark/>
          </w:tcPr>
          <w:p w14:paraId="5F6F877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8" w:space="0" w:color="auto"/>
              <w:right w:val="single" w:sz="4" w:space="0" w:color="auto"/>
            </w:tcBorders>
            <w:noWrap/>
            <w:vAlign w:val="bottom"/>
            <w:hideMark/>
          </w:tcPr>
          <w:p w14:paraId="54AD461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399" w:type="dxa"/>
            <w:gridSpan w:val="3"/>
            <w:tcBorders>
              <w:top w:val="nil"/>
              <w:left w:val="nil"/>
              <w:bottom w:val="single" w:sz="8" w:space="0" w:color="auto"/>
              <w:right w:val="single" w:sz="4" w:space="0" w:color="auto"/>
            </w:tcBorders>
            <w:noWrap/>
            <w:vAlign w:val="bottom"/>
            <w:hideMark/>
          </w:tcPr>
          <w:p w14:paraId="1667848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604" w:type="dxa"/>
            <w:tcBorders>
              <w:top w:val="nil"/>
              <w:left w:val="nil"/>
              <w:bottom w:val="single" w:sz="8" w:space="0" w:color="auto"/>
              <w:right w:val="single" w:sz="4" w:space="0" w:color="auto"/>
            </w:tcBorders>
            <w:noWrap/>
            <w:vAlign w:val="bottom"/>
            <w:hideMark/>
          </w:tcPr>
          <w:p w14:paraId="1C5304A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399" w:type="dxa"/>
            <w:gridSpan w:val="2"/>
            <w:tcBorders>
              <w:top w:val="nil"/>
              <w:left w:val="nil"/>
              <w:bottom w:val="single" w:sz="8" w:space="0" w:color="auto"/>
              <w:right w:val="single" w:sz="4" w:space="0" w:color="auto"/>
            </w:tcBorders>
            <w:noWrap/>
            <w:vAlign w:val="bottom"/>
            <w:hideMark/>
          </w:tcPr>
          <w:p w14:paraId="37E678E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31</w:t>
            </w:r>
          </w:p>
        </w:tc>
        <w:tc>
          <w:tcPr>
            <w:tcW w:w="399" w:type="dxa"/>
            <w:tcBorders>
              <w:top w:val="nil"/>
              <w:left w:val="nil"/>
              <w:bottom w:val="single" w:sz="8" w:space="0" w:color="auto"/>
              <w:right w:val="single" w:sz="4" w:space="0" w:color="auto"/>
            </w:tcBorders>
            <w:shd w:val="clear" w:color="000000" w:fill="auto"/>
            <w:noWrap/>
            <w:vAlign w:val="bottom"/>
            <w:hideMark/>
          </w:tcPr>
          <w:p w14:paraId="1FB9D20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gridSpan w:val="3"/>
            <w:tcBorders>
              <w:top w:val="nil"/>
              <w:left w:val="nil"/>
              <w:bottom w:val="single" w:sz="8" w:space="0" w:color="auto"/>
              <w:right w:val="single" w:sz="4" w:space="0" w:color="auto"/>
            </w:tcBorders>
            <w:shd w:val="clear" w:color="000000" w:fill="auto"/>
            <w:noWrap/>
            <w:vAlign w:val="bottom"/>
            <w:hideMark/>
          </w:tcPr>
          <w:p w14:paraId="36BBE7C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nil"/>
              <w:bottom w:val="single" w:sz="8" w:space="0" w:color="auto"/>
              <w:right w:val="single" w:sz="8" w:space="0" w:color="auto"/>
            </w:tcBorders>
            <w:shd w:val="clear" w:color="000000" w:fill="auto"/>
            <w:noWrap/>
            <w:vAlign w:val="bottom"/>
            <w:hideMark/>
          </w:tcPr>
          <w:p w14:paraId="61B8B4A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4F8B26EC" w14:textId="77777777" w:rsidTr="003C3FCD">
        <w:trPr>
          <w:gridAfter w:val="22"/>
          <w:wAfter w:w="3319" w:type="dxa"/>
          <w:trHeight w:val="198"/>
        </w:trPr>
        <w:tc>
          <w:tcPr>
            <w:tcW w:w="3420" w:type="dxa"/>
            <w:gridSpan w:val="7"/>
            <w:tcBorders>
              <w:top w:val="nil"/>
              <w:left w:val="single" w:sz="8" w:space="0" w:color="auto"/>
              <w:bottom w:val="nil"/>
              <w:right w:val="nil"/>
            </w:tcBorders>
            <w:shd w:val="clear" w:color="000000" w:fill="C5D9F1"/>
            <w:noWrap/>
            <w:vAlign w:val="bottom"/>
            <w:hideMark/>
          </w:tcPr>
          <w:p w14:paraId="2826ADE3"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APRIL</w:t>
            </w:r>
          </w:p>
        </w:tc>
        <w:tc>
          <w:tcPr>
            <w:tcW w:w="277" w:type="dxa"/>
            <w:tcBorders>
              <w:top w:val="nil"/>
              <w:left w:val="nil"/>
              <w:bottom w:val="nil"/>
              <w:right w:val="nil"/>
            </w:tcBorders>
            <w:shd w:val="clear" w:color="000000" w:fill="C5D9F1"/>
            <w:noWrap/>
            <w:vAlign w:val="bottom"/>
            <w:hideMark/>
          </w:tcPr>
          <w:p w14:paraId="6EE9B40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875" w:type="dxa"/>
            <w:gridSpan w:val="17"/>
            <w:tcBorders>
              <w:top w:val="nil"/>
              <w:left w:val="nil"/>
              <w:bottom w:val="nil"/>
              <w:right w:val="nil"/>
            </w:tcBorders>
            <w:shd w:val="clear" w:color="000000" w:fill="C5D9F1"/>
            <w:noWrap/>
            <w:vAlign w:val="bottom"/>
            <w:hideMark/>
          </w:tcPr>
          <w:p w14:paraId="16AB82B3"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MAY</w:t>
            </w:r>
          </w:p>
        </w:tc>
        <w:tc>
          <w:tcPr>
            <w:tcW w:w="592" w:type="dxa"/>
            <w:gridSpan w:val="3"/>
            <w:tcBorders>
              <w:top w:val="nil"/>
              <w:left w:val="nil"/>
              <w:bottom w:val="nil"/>
              <w:right w:val="nil"/>
            </w:tcBorders>
            <w:shd w:val="clear" w:color="000000" w:fill="C5D9F1"/>
            <w:noWrap/>
            <w:vAlign w:val="bottom"/>
            <w:hideMark/>
          </w:tcPr>
          <w:p w14:paraId="4CC1DC1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428" w:type="dxa"/>
            <w:gridSpan w:val="10"/>
            <w:tcBorders>
              <w:top w:val="nil"/>
              <w:left w:val="nil"/>
              <w:bottom w:val="nil"/>
              <w:right w:val="single" w:sz="8" w:space="0" w:color="000000"/>
            </w:tcBorders>
            <w:shd w:val="clear" w:color="000000" w:fill="C5D9F1"/>
            <w:noWrap/>
            <w:vAlign w:val="bottom"/>
            <w:hideMark/>
          </w:tcPr>
          <w:p w14:paraId="4424B6F1" w14:textId="77777777" w:rsidR="006C79AF" w:rsidRPr="006C79AF" w:rsidRDefault="006C79AF" w:rsidP="006C79AF">
            <w:pPr>
              <w:jc w:val="center"/>
              <w:rPr>
                <w:rFonts w:ascii="Cambria" w:eastAsia="Times New Roman" w:hAnsi="Cambria" w:cs="Calibri"/>
                <w:b/>
                <w:bCs/>
                <w:sz w:val="18"/>
                <w:szCs w:val="18"/>
              </w:rPr>
            </w:pPr>
            <w:r w:rsidRPr="006C79AF">
              <w:rPr>
                <w:rFonts w:ascii="Cambria" w:eastAsia="Times New Roman" w:hAnsi="Cambria" w:cs="Calibri"/>
                <w:b/>
                <w:bCs/>
                <w:sz w:val="18"/>
                <w:szCs w:val="18"/>
              </w:rPr>
              <w:t>JUNE</w:t>
            </w:r>
          </w:p>
        </w:tc>
      </w:tr>
      <w:tr w:rsidR="003C3FCD" w:rsidRPr="006C79AF" w14:paraId="319C3A96" w14:textId="77777777" w:rsidTr="003C3FCD">
        <w:trPr>
          <w:gridAfter w:val="22"/>
          <w:wAfter w:w="3319" w:type="dxa"/>
          <w:trHeight w:val="198"/>
        </w:trPr>
        <w:tc>
          <w:tcPr>
            <w:tcW w:w="651" w:type="dxa"/>
            <w:tcBorders>
              <w:top w:val="single" w:sz="4" w:space="0" w:color="auto"/>
              <w:left w:val="single" w:sz="8" w:space="0" w:color="auto"/>
              <w:bottom w:val="single" w:sz="4" w:space="0" w:color="auto"/>
              <w:right w:val="single" w:sz="4" w:space="0" w:color="auto"/>
            </w:tcBorders>
            <w:noWrap/>
            <w:vAlign w:val="bottom"/>
            <w:hideMark/>
          </w:tcPr>
          <w:p w14:paraId="286110BD"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429" w:type="dxa"/>
            <w:tcBorders>
              <w:top w:val="single" w:sz="4" w:space="0" w:color="auto"/>
              <w:left w:val="nil"/>
              <w:bottom w:val="single" w:sz="4" w:space="0" w:color="auto"/>
              <w:right w:val="single" w:sz="4" w:space="0" w:color="auto"/>
            </w:tcBorders>
            <w:noWrap/>
            <w:vAlign w:val="bottom"/>
            <w:hideMark/>
          </w:tcPr>
          <w:p w14:paraId="2ECBF6C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450" w:type="dxa"/>
            <w:tcBorders>
              <w:top w:val="single" w:sz="4" w:space="0" w:color="auto"/>
              <w:left w:val="nil"/>
              <w:bottom w:val="single" w:sz="4" w:space="0" w:color="auto"/>
              <w:right w:val="single" w:sz="4" w:space="0" w:color="auto"/>
            </w:tcBorders>
            <w:noWrap/>
            <w:vAlign w:val="bottom"/>
            <w:hideMark/>
          </w:tcPr>
          <w:p w14:paraId="61C81600"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50" w:type="dxa"/>
            <w:tcBorders>
              <w:top w:val="single" w:sz="4" w:space="0" w:color="auto"/>
              <w:left w:val="nil"/>
              <w:bottom w:val="single" w:sz="4" w:space="0" w:color="auto"/>
              <w:right w:val="single" w:sz="4" w:space="0" w:color="auto"/>
            </w:tcBorders>
            <w:noWrap/>
            <w:vAlign w:val="bottom"/>
            <w:hideMark/>
          </w:tcPr>
          <w:p w14:paraId="5400DDAF"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604" w:type="dxa"/>
            <w:tcBorders>
              <w:top w:val="single" w:sz="4" w:space="0" w:color="auto"/>
              <w:left w:val="nil"/>
              <w:bottom w:val="single" w:sz="4" w:space="0" w:color="auto"/>
              <w:right w:val="single" w:sz="4" w:space="0" w:color="auto"/>
            </w:tcBorders>
            <w:noWrap/>
            <w:vAlign w:val="bottom"/>
            <w:hideMark/>
          </w:tcPr>
          <w:p w14:paraId="40455AB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tcBorders>
              <w:top w:val="single" w:sz="4" w:space="0" w:color="auto"/>
              <w:left w:val="nil"/>
              <w:bottom w:val="single" w:sz="4" w:space="0" w:color="auto"/>
              <w:right w:val="single" w:sz="4" w:space="0" w:color="auto"/>
            </w:tcBorders>
            <w:noWrap/>
            <w:vAlign w:val="bottom"/>
            <w:hideMark/>
          </w:tcPr>
          <w:p w14:paraId="3FB50328"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7" w:type="dxa"/>
            <w:tcBorders>
              <w:top w:val="single" w:sz="4" w:space="0" w:color="auto"/>
              <w:left w:val="nil"/>
              <w:bottom w:val="single" w:sz="4" w:space="0" w:color="auto"/>
              <w:right w:val="single" w:sz="4" w:space="0" w:color="auto"/>
            </w:tcBorders>
            <w:noWrap/>
            <w:vAlign w:val="bottom"/>
            <w:hideMark/>
          </w:tcPr>
          <w:p w14:paraId="1E46DA9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77" w:type="dxa"/>
            <w:tcBorders>
              <w:top w:val="nil"/>
              <w:left w:val="nil"/>
              <w:bottom w:val="nil"/>
              <w:right w:val="nil"/>
            </w:tcBorders>
            <w:shd w:val="clear" w:color="000000" w:fill="C5D9F1"/>
            <w:noWrap/>
            <w:vAlign w:val="bottom"/>
            <w:hideMark/>
          </w:tcPr>
          <w:p w14:paraId="1F3DA50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single" w:sz="4" w:space="0" w:color="auto"/>
              <w:left w:val="single" w:sz="4" w:space="0" w:color="auto"/>
              <w:bottom w:val="single" w:sz="4" w:space="0" w:color="auto"/>
              <w:right w:val="single" w:sz="4" w:space="0" w:color="auto"/>
            </w:tcBorders>
            <w:noWrap/>
            <w:vAlign w:val="bottom"/>
            <w:hideMark/>
          </w:tcPr>
          <w:p w14:paraId="1AF00DC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651" w:type="dxa"/>
            <w:gridSpan w:val="2"/>
            <w:tcBorders>
              <w:top w:val="single" w:sz="4" w:space="0" w:color="auto"/>
              <w:left w:val="nil"/>
              <w:bottom w:val="single" w:sz="4" w:space="0" w:color="auto"/>
              <w:right w:val="single" w:sz="4" w:space="0" w:color="auto"/>
            </w:tcBorders>
            <w:noWrap/>
            <w:vAlign w:val="bottom"/>
            <w:hideMark/>
          </w:tcPr>
          <w:p w14:paraId="064C584B"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39E3EB0C"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77BCEEDE"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432" w:type="dxa"/>
            <w:gridSpan w:val="2"/>
            <w:tcBorders>
              <w:top w:val="single" w:sz="4" w:space="0" w:color="auto"/>
              <w:left w:val="nil"/>
              <w:bottom w:val="single" w:sz="4" w:space="0" w:color="auto"/>
              <w:right w:val="single" w:sz="4" w:space="0" w:color="auto"/>
            </w:tcBorders>
            <w:noWrap/>
            <w:vAlign w:val="bottom"/>
            <w:hideMark/>
          </w:tcPr>
          <w:p w14:paraId="2624ADBD"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432" w:type="dxa"/>
            <w:gridSpan w:val="3"/>
            <w:tcBorders>
              <w:top w:val="single" w:sz="4" w:space="0" w:color="auto"/>
              <w:left w:val="nil"/>
              <w:bottom w:val="single" w:sz="4" w:space="0" w:color="auto"/>
              <w:right w:val="single" w:sz="4" w:space="0" w:color="auto"/>
            </w:tcBorders>
            <w:noWrap/>
            <w:vAlign w:val="bottom"/>
            <w:hideMark/>
          </w:tcPr>
          <w:p w14:paraId="682A057F"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438" w:type="dxa"/>
            <w:gridSpan w:val="3"/>
            <w:tcBorders>
              <w:top w:val="single" w:sz="4" w:space="0" w:color="auto"/>
              <w:left w:val="nil"/>
              <w:bottom w:val="single" w:sz="4" w:space="0" w:color="auto"/>
              <w:right w:val="single" w:sz="4" w:space="0" w:color="auto"/>
            </w:tcBorders>
            <w:noWrap/>
            <w:vAlign w:val="bottom"/>
            <w:hideMark/>
          </w:tcPr>
          <w:p w14:paraId="2F21D12C"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257" w:type="dxa"/>
            <w:gridSpan w:val="2"/>
            <w:tcBorders>
              <w:top w:val="nil"/>
              <w:left w:val="nil"/>
              <w:bottom w:val="nil"/>
              <w:right w:val="nil"/>
            </w:tcBorders>
            <w:shd w:val="clear" w:color="000000" w:fill="C5D9F1"/>
            <w:noWrap/>
            <w:vAlign w:val="bottom"/>
            <w:hideMark/>
          </w:tcPr>
          <w:p w14:paraId="3F625E6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single" w:sz="4" w:space="0" w:color="auto"/>
              <w:left w:val="single" w:sz="4" w:space="0" w:color="auto"/>
              <w:bottom w:val="single" w:sz="4" w:space="0" w:color="auto"/>
              <w:right w:val="single" w:sz="4" w:space="0" w:color="auto"/>
            </w:tcBorders>
            <w:noWrap/>
            <w:vAlign w:val="bottom"/>
            <w:hideMark/>
          </w:tcPr>
          <w:p w14:paraId="3BCB571A"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c>
          <w:tcPr>
            <w:tcW w:w="399" w:type="dxa"/>
            <w:gridSpan w:val="3"/>
            <w:tcBorders>
              <w:top w:val="single" w:sz="4" w:space="0" w:color="auto"/>
              <w:left w:val="nil"/>
              <w:bottom w:val="single" w:sz="4" w:space="0" w:color="auto"/>
              <w:right w:val="single" w:sz="4" w:space="0" w:color="auto"/>
            </w:tcBorders>
            <w:noWrap/>
            <w:vAlign w:val="bottom"/>
            <w:hideMark/>
          </w:tcPr>
          <w:p w14:paraId="02D94C34"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M</w:t>
            </w:r>
          </w:p>
        </w:tc>
        <w:tc>
          <w:tcPr>
            <w:tcW w:w="604" w:type="dxa"/>
            <w:tcBorders>
              <w:top w:val="single" w:sz="4" w:space="0" w:color="auto"/>
              <w:left w:val="nil"/>
              <w:bottom w:val="single" w:sz="4" w:space="0" w:color="auto"/>
              <w:right w:val="single" w:sz="4" w:space="0" w:color="auto"/>
            </w:tcBorders>
            <w:noWrap/>
            <w:vAlign w:val="bottom"/>
            <w:hideMark/>
          </w:tcPr>
          <w:p w14:paraId="654D0C81"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2"/>
            <w:tcBorders>
              <w:top w:val="single" w:sz="4" w:space="0" w:color="auto"/>
              <w:left w:val="nil"/>
              <w:bottom w:val="single" w:sz="4" w:space="0" w:color="auto"/>
              <w:right w:val="single" w:sz="4" w:space="0" w:color="auto"/>
            </w:tcBorders>
            <w:noWrap/>
            <w:vAlign w:val="bottom"/>
            <w:hideMark/>
          </w:tcPr>
          <w:p w14:paraId="57E591BF"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W</w:t>
            </w:r>
          </w:p>
        </w:tc>
        <w:tc>
          <w:tcPr>
            <w:tcW w:w="399" w:type="dxa"/>
            <w:tcBorders>
              <w:top w:val="single" w:sz="4" w:space="0" w:color="auto"/>
              <w:left w:val="nil"/>
              <w:bottom w:val="single" w:sz="4" w:space="0" w:color="auto"/>
              <w:right w:val="single" w:sz="4" w:space="0" w:color="auto"/>
            </w:tcBorders>
            <w:noWrap/>
            <w:vAlign w:val="bottom"/>
            <w:hideMark/>
          </w:tcPr>
          <w:p w14:paraId="1D1537E9"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T</w:t>
            </w:r>
          </w:p>
        </w:tc>
        <w:tc>
          <w:tcPr>
            <w:tcW w:w="399" w:type="dxa"/>
            <w:gridSpan w:val="3"/>
            <w:tcBorders>
              <w:top w:val="single" w:sz="4" w:space="0" w:color="auto"/>
              <w:left w:val="nil"/>
              <w:bottom w:val="single" w:sz="4" w:space="0" w:color="auto"/>
              <w:right w:val="single" w:sz="4" w:space="0" w:color="auto"/>
            </w:tcBorders>
            <w:noWrap/>
            <w:vAlign w:val="bottom"/>
            <w:hideMark/>
          </w:tcPr>
          <w:p w14:paraId="520EB238"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F</w:t>
            </w:r>
          </w:p>
        </w:tc>
        <w:tc>
          <w:tcPr>
            <w:tcW w:w="399" w:type="dxa"/>
            <w:tcBorders>
              <w:top w:val="single" w:sz="4" w:space="0" w:color="auto"/>
              <w:left w:val="nil"/>
              <w:bottom w:val="single" w:sz="4" w:space="0" w:color="auto"/>
              <w:right w:val="single" w:sz="8" w:space="0" w:color="auto"/>
            </w:tcBorders>
            <w:noWrap/>
            <w:vAlign w:val="bottom"/>
            <w:hideMark/>
          </w:tcPr>
          <w:p w14:paraId="18D8009D" w14:textId="77777777" w:rsidR="006C79AF" w:rsidRPr="006C79AF" w:rsidRDefault="006C79AF" w:rsidP="006C79AF">
            <w:pPr>
              <w:jc w:val="center"/>
              <w:rPr>
                <w:rFonts w:ascii="Calibri" w:eastAsia="Times New Roman" w:hAnsi="Calibri" w:cs="Calibri"/>
                <w:b/>
                <w:bCs/>
                <w:sz w:val="18"/>
                <w:szCs w:val="18"/>
              </w:rPr>
            </w:pPr>
            <w:r w:rsidRPr="006C79AF">
              <w:rPr>
                <w:rFonts w:ascii="Calibri" w:eastAsia="Times New Roman" w:hAnsi="Calibri" w:cs="Calibri"/>
                <w:b/>
                <w:bCs/>
                <w:sz w:val="18"/>
                <w:szCs w:val="18"/>
              </w:rPr>
              <w:t>S</w:t>
            </w:r>
          </w:p>
        </w:tc>
      </w:tr>
      <w:tr w:rsidR="003C3FCD" w:rsidRPr="006C79AF" w14:paraId="7F16E4E4"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shd w:val="clear" w:color="000000" w:fill="auto"/>
            <w:noWrap/>
            <w:vAlign w:val="bottom"/>
            <w:hideMark/>
          </w:tcPr>
          <w:p w14:paraId="5180652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single" w:sz="4" w:space="0" w:color="auto"/>
              <w:right w:val="single" w:sz="4" w:space="0" w:color="auto"/>
            </w:tcBorders>
            <w:shd w:val="clear" w:color="000000" w:fill="auto"/>
            <w:noWrap/>
            <w:vAlign w:val="bottom"/>
            <w:hideMark/>
          </w:tcPr>
          <w:p w14:paraId="45B49E9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shd w:val="clear" w:color="000000" w:fill="auto"/>
            <w:noWrap/>
            <w:vAlign w:val="bottom"/>
            <w:hideMark/>
          </w:tcPr>
          <w:p w14:paraId="3D36085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50" w:type="dxa"/>
            <w:tcBorders>
              <w:top w:val="nil"/>
              <w:left w:val="nil"/>
              <w:bottom w:val="single" w:sz="4" w:space="0" w:color="auto"/>
              <w:right w:val="single" w:sz="4" w:space="0" w:color="auto"/>
            </w:tcBorders>
            <w:shd w:val="clear" w:color="000000" w:fill="auto"/>
            <w:noWrap/>
            <w:vAlign w:val="bottom"/>
            <w:hideMark/>
          </w:tcPr>
          <w:p w14:paraId="5CEBA00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noWrap/>
            <w:vAlign w:val="bottom"/>
            <w:hideMark/>
          </w:tcPr>
          <w:p w14:paraId="5666973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399" w:type="dxa"/>
            <w:tcBorders>
              <w:top w:val="nil"/>
              <w:left w:val="nil"/>
              <w:bottom w:val="single" w:sz="4" w:space="0" w:color="auto"/>
              <w:right w:val="single" w:sz="4" w:space="0" w:color="auto"/>
            </w:tcBorders>
            <w:noWrap/>
            <w:vAlign w:val="bottom"/>
            <w:hideMark/>
          </w:tcPr>
          <w:p w14:paraId="38C2EF3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437" w:type="dxa"/>
            <w:tcBorders>
              <w:top w:val="nil"/>
              <w:left w:val="nil"/>
              <w:bottom w:val="single" w:sz="4" w:space="0" w:color="auto"/>
              <w:right w:val="single" w:sz="4" w:space="0" w:color="auto"/>
            </w:tcBorders>
            <w:noWrap/>
            <w:vAlign w:val="bottom"/>
            <w:hideMark/>
          </w:tcPr>
          <w:p w14:paraId="295F141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277" w:type="dxa"/>
            <w:tcBorders>
              <w:top w:val="nil"/>
              <w:left w:val="nil"/>
              <w:bottom w:val="nil"/>
              <w:right w:val="nil"/>
            </w:tcBorders>
            <w:shd w:val="clear" w:color="000000" w:fill="C5D9F1"/>
            <w:noWrap/>
            <w:vAlign w:val="bottom"/>
            <w:hideMark/>
          </w:tcPr>
          <w:p w14:paraId="3F91FE9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shd w:val="clear" w:color="000000" w:fill="auto"/>
            <w:noWrap/>
            <w:vAlign w:val="bottom"/>
            <w:hideMark/>
          </w:tcPr>
          <w:p w14:paraId="5EE17B1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nil"/>
              <w:bottom w:val="single" w:sz="4" w:space="0" w:color="auto"/>
              <w:right w:val="single" w:sz="4" w:space="0" w:color="auto"/>
            </w:tcBorders>
            <w:shd w:val="clear" w:color="000000" w:fill="auto"/>
            <w:noWrap/>
            <w:vAlign w:val="bottom"/>
            <w:hideMark/>
          </w:tcPr>
          <w:p w14:paraId="0B3CFC9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shd w:val="clear" w:color="000000" w:fill="auto"/>
            <w:noWrap/>
            <w:vAlign w:val="bottom"/>
            <w:hideMark/>
          </w:tcPr>
          <w:p w14:paraId="3DB2629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4" w:space="0" w:color="auto"/>
              <w:right w:val="single" w:sz="4" w:space="0" w:color="auto"/>
            </w:tcBorders>
            <w:shd w:val="clear" w:color="000000" w:fill="auto"/>
            <w:noWrap/>
            <w:vAlign w:val="bottom"/>
            <w:hideMark/>
          </w:tcPr>
          <w:p w14:paraId="7F7D878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2"/>
            <w:tcBorders>
              <w:top w:val="nil"/>
              <w:left w:val="nil"/>
              <w:bottom w:val="single" w:sz="4" w:space="0" w:color="auto"/>
              <w:right w:val="single" w:sz="4" w:space="0" w:color="auto"/>
            </w:tcBorders>
            <w:shd w:val="clear" w:color="000000" w:fill="auto"/>
            <w:noWrap/>
            <w:vAlign w:val="bottom"/>
            <w:hideMark/>
          </w:tcPr>
          <w:p w14:paraId="0DC65C1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2" w:type="dxa"/>
            <w:gridSpan w:val="3"/>
            <w:tcBorders>
              <w:top w:val="nil"/>
              <w:left w:val="nil"/>
              <w:bottom w:val="single" w:sz="4" w:space="0" w:color="auto"/>
              <w:right w:val="single" w:sz="4" w:space="0" w:color="auto"/>
            </w:tcBorders>
            <w:shd w:val="clear" w:color="000000" w:fill="auto"/>
            <w:noWrap/>
            <w:vAlign w:val="bottom"/>
            <w:hideMark/>
          </w:tcPr>
          <w:p w14:paraId="0DC7511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38" w:type="dxa"/>
            <w:gridSpan w:val="3"/>
            <w:tcBorders>
              <w:top w:val="nil"/>
              <w:left w:val="nil"/>
              <w:bottom w:val="single" w:sz="4" w:space="0" w:color="auto"/>
              <w:right w:val="single" w:sz="4" w:space="0" w:color="auto"/>
            </w:tcBorders>
            <w:noWrap/>
            <w:vAlign w:val="bottom"/>
            <w:hideMark/>
          </w:tcPr>
          <w:p w14:paraId="327ED9C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257" w:type="dxa"/>
            <w:gridSpan w:val="2"/>
            <w:tcBorders>
              <w:top w:val="nil"/>
              <w:left w:val="nil"/>
              <w:bottom w:val="nil"/>
              <w:right w:val="nil"/>
            </w:tcBorders>
            <w:shd w:val="clear" w:color="000000" w:fill="C5D9F1"/>
            <w:noWrap/>
            <w:vAlign w:val="bottom"/>
            <w:hideMark/>
          </w:tcPr>
          <w:p w14:paraId="4775EC9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shd w:val="clear" w:color="000000" w:fill="auto"/>
            <w:noWrap/>
            <w:vAlign w:val="bottom"/>
            <w:hideMark/>
          </w:tcPr>
          <w:p w14:paraId="1201CD9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gridSpan w:val="3"/>
            <w:tcBorders>
              <w:top w:val="nil"/>
              <w:left w:val="nil"/>
              <w:bottom w:val="single" w:sz="4" w:space="0" w:color="auto"/>
              <w:right w:val="single" w:sz="4" w:space="0" w:color="auto"/>
            </w:tcBorders>
            <w:shd w:val="clear" w:color="000000" w:fill="auto"/>
            <w:noWrap/>
            <w:vAlign w:val="bottom"/>
            <w:hideMark/>
          </w:tcPr>
          <w:p w14:paraId="6A3831C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04" w:type="dxa"/>
            <w:tcBorders>
              <w:top w:val="nil"/>
              <w:left w:val="nil"/>
              <w:bottom w:val="single" w:sz="4" w:space="0" w:color="auto"/>
              <w:right w:val="single" w:sz="4" w:space="0" w:color="auto"/>
            </w:tcBorders>
            <w:noWrap/>
            <w:vAlign w:val="bottom"/>
            <w:hideMark/>
          </w:tcPr>
          <w:p w14:paraId="08DA940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w:t>
            </w:r>
          </w:p>
        </w:tc>
        <w:tc>
          <w:tcPr>
            <w:tcW w:w="399" w:type="dxa"/>
            <w:gridSpan w:val="2"/>
            <w:tcBorders>
              <w:top w:val="nil"/>
              <w:left w:val="nil"/>
              <w:bottom w:val="single" w:sz="4" w:space="0" w:color="auto"/>
              <w:right w:val="single" w:sz="4" w:space="0" w:color="auto"/>
            </w:tcBorders>
            <w:noWrap/>
            <w:vAlign w:val="bottom"/>
            <w:hideMark/>
          </w:tcPr>
          <w:p w14:paraId="446DD09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399" w:type="dxa"/>
            <w:tcBorders>
              <w:top w:val="nil"/>
              <w:left w:val="nil"/>
              <w:bottom w:val="single" w:sz="4" w:space="0" w:color="auto"/>
              <w:right w:val="single" w:sz="4" w:space="0" w:color="auto"/>
            </w:tcBorders>
            <w:noWrap/>
            <w:vAlign w:val="bottom"/>
            <w:hideMark/>
          </w:tcPr>
          <w:p w14:paraId="43E8415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399" w:type="dxa"/>
            <w:gridSpan w:val="3"/>
            <w:tcBorders>
              <w:top w:val="nil"/>
              <w:left w:val="nil"/>
              <w:bottom w:val="single" w:sz="4" w:space="0" w:color="auto"/>
              <w:right w:val="single" w:sz="4" w:space="0" w:color="auto"/>
            </w:tcBorders>
            <w:noWrap/>
            <w:vAlign w:val="bottom"/>
            <w:hideMark/>
          </w:tcPr>
          <w:p w14:paraId="401EA20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399" w:type="dxa"/>
            <w:tcBorders>
              <w:top w:val="nil"/>
              <w:left w:val="nil"/>
              <w:bottom w:val="single" w:sz="4" w:space="0" w:color="auto"/>
              <w:right w:val="single" w:sz="8" w:space="0" w:color="auto"/>
            </w:tcBorders>
            <w:noWrap/>
            <w:vAlign w:val="bottom"/>
            <w:hideMark/>
          </w:tcPr>
          <w:p w14:paraId="723BE6E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r>
      <w:tr w:rsidR="003C3FCD" w:rsidRPr="006C79AF" w14:paraId="1FFADFB9"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shd w:val="clear" w:color="000000" w:fill="C4D79B"/>
            <w:noWrap/>
            <w:vAlign w:val="bottom"/>
            <w:hideMark/>
          </w:tcPr>
          <w:p w14:paraId="2C57F41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429" w:type="dxa"/>
            <w:tcBorders>
              <w:top w:val="nil"/>
              <w:left w:val="nil"/>
              <w:bottom w:val="single" w:sz="4" w:space="0" w:color="auto"/>
              <w:right w:val="single" w:sz="4" w:space="0" w:color="auto"/>
            </w:tcBorders>
            <w:shd w:val="clear" w:color="000000" w:fill="C4D79B"/>
            <w:noWrap/>
            <w:vAlign w:val="bottom"/>
            <w:hideMark/>
          </w:tcPr>
          <w:p w14:paraId="453BFA8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50" w:type="dxa"/>
            <w:tcBorders>
              <w:top w:val="nil"/>
              <w:left w:val="nil"/>
              <w:bottom w:val="single" w:sz="4" w:space="0" w:color="auto"/>
              <w:right w:val="single" w:sz="4" w:space="0" w:color="auto"/>
            </w:tcBorders>
            <w:shd w:val="clear" w:color="000000" w:fill="C4D79B"/>
            <w:noWrap/>
            <w:vAlign w:val="bottom"/>
            <w:hideMark/>
          </w:tcPr>
          <w:p w14:paraId="29072DF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450" w:type="dxa"/>
            <w:tcBorders>
              <w:top w:val="nil"/>
              <w:left w:val="nil"/>
              <w:bottom w:val="single" w:sz="4" w:space="0" w:color="auto"/>
              <w:right w:val="single" w:sz="4" w:space="0" w:color="auto"/>
            </w:tcBorders>
            <w:shd w:val="clear" w:color="000000" w:fill="C4D79B"/>
            <w:noWrap/>
            <w:vAlign w:val="bottom"/>
            <w:hideMark/>
          </w:tcPr>
          <w:p w14:paraId="137C230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604" w:type="dxa"/>
            <w:tcBorders>
              <w:top w:val="nil"/>
              <w:left w:val="nil"/>
              <w:bottom w:val="single" w:sz="4" w:space="0" w:color="auto"/>
              <w:right w:val="single" w:sz="4" w:space="0" w:color="auto"/>
            </w:tcBorders>
            <w:shd w:val="clear" w:color="000000" w:fill="C4D79B"/>
            <w:noWrap/>
            <w:vAlign w:val="bottom"/>
            <w:hideMark/>
          </w:tcPr>
          <w:p w14:paraId="1C59389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399" w:type="dxa"/>
            <w:tcBorders>
              <w:top w:val="nil"/>
              <w:left w:val="nil"/>
              <w:bottom w:val="single" w:sz="4" w:space="0" w:color="auto"/>
              <w:right w:val="single" w:sz="4" w:space="0" w:color="auto"/>
            </w:tcBorders>
            <w:noWrap/>
            <w:vAlign w:val="bottom"/>
            <w:hideMark/>
          </w:tcPr>
          <w:p w14:paraId="25DB9E7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437" w:type="dxa"/>
            <w:tcBorders>
              <w:top w:val="nil"/>
              <w:left w:val="nil"/>
              <w:bottom w:val="single" w:sz="4" w:space="0" w:color="auto"/>
              <w:right w:val="single" w:sz="4" w:space="0" w:color="auto"/>
            </w:tcBorders>
            <w:noWrap/>
            <w:vAlign w:val="bottom"/>
            <w:hideMark/>
          </w:tcPr>
          <w:p w14:paraId="755A1C6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277" w:type="dxa"/>
            <w:tcBorders>
              <w:top w:val="nil"/>
              <w:left w:val="nil"/>
              <w:bottom w:val="nil"/>
              <w:right w:val="nil"/>
            </w:tcBorders>
            <w:shd w:val="clear" w:color="000000" w:fill="C5D9F1"/>
            <w:noWrap/>
            <w:vAlign w:val="bottom"/>
            <w:hideMark/>
          </w:tcPr>
          <w:p w14:paraId="1CFFB27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186D86F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w:t>
            </w:r>
          </w:p>
        </w:tc>
        <w:tc>
          <w:tcPr>
            <w:tcW w:w="651" w:type="dxa"/>
            <w:gridSpan w:val="2"/>
            <w:tcBorders>
              <w:top w:val="nil"/>
              <w:left w:val="nil"/>
              <w:bottom w:val="single" w:sz="4" w:space="0" w:color="auto"/>
              <w:right w:val="single" w:sz="4" w:space="0" w:color="auto"/>
            </w:tcBorders>
            <w:noWrap/>
            <w:vAlign w:val="bottom"/>
            <w:hideMark/>
          </w:tcPr>
          <w:p w14:paraId="3CDFC3D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w:t>
            </w:r>
          </w:p>
        </w:tc>
        <w:tc>
          <w:tcPr>
            <w:tcW w:w="604" w:type="dxa"/>
            <w:tcBorders>
              <w:top w:val="nil"/>
              <w:left w:val="nil"/>
              <w:bottom w:val="single" w:sz="4" w:space="0" w:color="auto"/>
              <w:right w:val="single" w:sz="4" w:space="0" w:color="auto"/>
            </w:tcBorders>
            <w:noWrap/>
            <w:vAlign w:val="bottom"/>
            <w:hideMark/>
          </w:tcPr>
          <w:p w14:paraId="6F68F09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4</w:t>
            </w:r>
          </w:p>
        </w:tc>
        <w:tc>
          <w:tcPr>
            <w:tcW w:w="432" w:type="dxa"/>
            <w:gridSpan w:val="3"/>
            <w:tcBorders>
              <w:top w:val="nil"/>
              <w:left w:val="nil"/>
              <w:bottom w:val="single" w:sz="4" w:space="0" w:color="auto"/>
              <w:right w:val="single" w:sz="4" w:space="0" w:color="auto"/>
            </w:tcBorders>
            <w:noWrap/>
            <w:vAlign w:val="bottom"/>
            <w:hideMark/>
          </w:tcPr>
          <w:p w14:paraId="27E2906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5</w:t>
            </w:r>
          </w:p>
        </w:tc>
        <w:tc>
          <w:tcPr>
            <w:tcW w:w="432" w:type="dxa"/>
            <w:gridSpan w:val="2"/>
            <w:tcBorders>
              <w:top w:val="nil"/>
              <w:left w:val="nil"/>
              <w:bottom w:val="single" w:sz="4" w:space="0" w:color="auto"/>
              <w:right w:val="single" w:sz="4" w:space="0" w:color="auto"/>
            </w:tcBorders>
            <w:noWrap/>
            <w:vAlign w:val="bottom"/>
            <w:hideMark/>
          </w:tcPr>
          <w:p w14:paraId="39CA4DB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432" w:type="dxa"/>
            <w:gridSpan w:val="3"/>
            <w:tcBorders>
              <w:top w:val="nil"/>
              <w:left w:val="nil"/>
              <w:bottom w:val="single" w:sz="4" w:space="0" w:color="auto"/>
              <w:right w:val="single" w:sz="4" w:space="0" w:color="auto"/>
            </w:tcBorders>
            <w:noWrap/>
            <w:vAlign w:val="bottom"/>
            <w:hideMark/>
          </w:tcPr>
          <w:p w14:paraId="2114CD0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438" w:type="dxa"/>
            <w:gridSpan w:val="3"/>
            <w:tcBorders>
              <w:top w:val="nil"/>
              <w:left w:val="nil"/>
              <w:bottom w:val="single" w:sz="4" w:space="0" w:color="auto"/>
              <w:right w:val="single" w:sz="4" w:space="0" w:color="auto"/>
            </w:tcBorders>
            <w:noWrap/>
            <w:vAlign w:val="bottom"/>
            <w:hideMark/>
          </w:tcPr>
          <w:p w14:paraId="3609A9E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257" w:type="dxa"/>
            <w:gridSpan w:val="2"/>
            <w:tcBorders>
              <w:top w:val="nil"/>
              <w:left w:val="nil"/>
              <w:bottom w:val="nil"/>
              <w:right w:val="nil"/>
            </w:tcBorders>
            <w:shd w:val="clear" w:color="000000" w:fill="C5D9F1"/>
            <w:noWrap/>
            <w:vAlign w:val="bottom"/>
            <w:hideMark/>
          </w:tcPr>
          <w:p w14:paraId="2BC7FD8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3254F7A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6</w:t>
            </w:r>
          </w:p>
        </w:tc>
        <w:tc>
          <w:tcPr>
            <w:tcW w:w="399" w:type="dxa"/>
            <w:gridSpan w:val="3"/>
            <w:tcBorders>
              <w:top w:val="nil"/>
              <w:left w:val="nil"/>
              <w:bottom w:val="single" w:sz="4" w:space="0" w:color="auto"/>
              <w:right w:val="single" w:sz="4" w:space="0" w:color="auto"/>
            </w:tcBorders>
            <w:noWrap/>
            <w:vAlign w:val="bottom"/>
            <w:hideMark/>
          </w:tcPr>
          <w:p w14:paraId="00ACDD6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7</w:t>
            </w:r>
          </w:p>
        </w:tc>
        <w:tc>
          <w:tcPr>
            <w:tcW w:w="604" w:type="dxa"/>
            <w:tcBorders>
              <w:top w:val="nil"/>
              <w:left w:val="nil"/>
              <w:bottom w:val="single" w:sz="4" w:space="0" w:color="auto"/>
              <w:right w:val="single" w:sz="4" w:space="0" w:color="auto"/>
            </w:tcBorders>
            <w:noWrap/>
            <w:vAlign w:val="bottom"/>
            <w:hideMark/>
          </w:tcPr>
          <w:p w14:paraId="02B7040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8</w:t>
            </w:r>
          </w:p>
        </w:tc>
        <w:tc>
          <w:tcPr>
            <w:tcW w:w="399" w:type="dxa"/>
            <w:gridSpan w:val="2"/>
            <w:tcBorders>
              <w:top w:val="nil"/>
              <w:left w:val="nil"/>
              <w:bottom w:val="single" w:sz="4" w:space="0" w:color="auto"/>
              <w:right w:val="single" w:sz="4" w:space="0" w:color="auto"/>
            </w:tcBorders>
            <w:noWrap/>
            <w:vAlign w:val="bottom"/>
            <w:hideMark/>
          </w:tcPr>
          <w:p w14:paraId="42213B5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399" w:type="dxa"/>
            <w:tcBorders>
              <w:top w:val="nil"/>
              <w:left w:val="nil"/>
              <w:bottom w:val="single" w:sz="4" w:space="0" w:color="auto"/>
              <w:right w:val="single" w:sz="4" w:space="0" w:color="auto"/>
            </w:tcBorders>
            <w:noWrap/>
            <w:vAlign w:val="bottom"/>
            <w:hideMark/>
          </w:tcPr>
          <w:p w14:paraId="0FEE0E3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399" w:type="dxa"/>
            <w:gridSpan w:val="3"/>
            <w:tcBorders>
              <w:top w:val="nil"/>
              <w:left w:val="nil"/>
              <w:bottom w:val="single" w:sz="4" w:space="0" w:color="auto"/>
              <w:right w:val="single" w:sz="4" w:space="0" w:color="auto"/>
            </w:tcBorders>
            <w:noWrap/>
            <w:vAlign w:val="bottom"/>
            <w:hideMark/>
          </w:tcPr>
          <w:p w14:paraId="3AA45FD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399" w:type="dxa"/>
            <w:tcBorders>
              <w:top w:val="nil"/>
              <w:left w:val="nil"/>
              <w:bottom w:val="single" w:sz="4" w:space="0" w:color="auto"/>
              <w:right w:val="single" w:sz="8" w:space="0" w:color="auto"/>
            </w:tcBorders>
            <w:noWrap/>
            <w:vAlign w:val="bottom"/>
            <w:hideMark/>
          </w:tcPr>
          <w:p w14:paraId="4EFECC9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r>
      <w:tr w:rsidR="003C3FCD" w:rsidRPr="006C79AF" w14:paraId="43F17CC3"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7665782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429" w:type="dxa"/>
            <w:tcBorders>
              <w:top w:val="nil"/>
              <w:left w:val="nil"/>
              <w:bottom w:val="single" w:sz="4" w:space="0" w:color="auto"/>
              <w:right w:val="single" w:sz="4" w:space="0" w:color="auto"/>
            </w:tcBorders>
            <w:noWrap/>
            <w:vAlign w:val="bottom"/>
            <w:hideMark/>
          </w:tcPr>
          <w:p w14:paraId="2DBF2FA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50" w:type="dxa"/>
            <w:tcBorders>
              <w:top w:val="nil"/>
              <w:left w:val="nil"/>
              <w:bottom w:val="single" w:sz="4" w:space="0" w:color="auto"/>
              <w:right w:val="single" w:sz="4" w:space="0" w:color="auto"/>
            </w:tcBorders>
            <w:noWrap/>
            <w:vAlign w:val="bottom"/>
            <w:hideMark/>
          </w:tcPr>
          <w:p w14:paraId="1A932E0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450" w:type="dxa"/>
            <w:tcBorders>
              <w:top w:val="nil"/>
              <w:left w:val="nil"/>
              <w:bottom w:val="single" w:sz="4" w:space="0" w:color="auto"/>
              <w:right w:val="single" w:sz="4" w:space="0" w:color="auto"/>
            </w:tcBorders>
            <w:noWrap/>
            <w:vAlign w:val="bottom"/>
            <w:hideMark/>
          </w:tcPr>
          <w:p w14:paraId="1B5868C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604" w:type="dxa"/>
            <w:tcBorders>
              <w:top w:val="nil"/>
              <w:left w:val="nil"/>
              <w:bottom w:val="single" w:sz="4" w:space="0" w:color="auto"/>
              <w:right w:val="single" w:sz="4" w:space="0" w:color="auto"/>
            </w:tcBorders>
            <w:noWrap/>
            <w:vAlign w:val="bottom"/>
            <w:hideMark/>
          </w:tcPr>
          <w:p w14:paraId="29B9602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399" w:type="dxa"/>
            <w:tcBorders>
              <w:top w:val="nil"/>
              <w:left w:val="nil"/>
              <w:bottom w:val="single" w:sz="4" w:space="0" w:color="auto"/>
              <w:right w:val="single" w:sz="4" w:space="0" w:color="auto"/>
            </w:tcBorders>
            <w:noWrap/>
            <w:vAlign w:val="bottom"/>
            <w:hideMark/>
          </w:tcPr>
          <w:p w14:paraId="47AAB6A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437" w:type="dxa"/>
            <w:tcBorders>
              <w:top w:val="nil"/>
              <w:left w:val="nil"/>
              <w:bottom w:val="single" w:sz="4" w:space="0" w:color="auto"/>
              <w:right w:val="single" w:sz="4" w:space="0" w:color="auto"/>
            </w:tcBorders>
            <w:noWrap/>
            <w:vAlign w:val="bottom"/>
            <w:hideMark/>
          </w:tcPr>
          <w:p w14:paraId="7B2DC92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277" w:type="dxa"/>
            <w:tcBorders>
              <w:top w:val="nil"/>
              <w:left w:val="nil"/>
              <w:bottom w:val="nil"/>
              <w:right w:val="nil"/>
            </w:tcBorders>
            <w:shd w:val="clear" w:color="000000" w:fill="C5D9F1"/>
            <w:noWrap/>
            <w:vAlign w:val="bottom"/>
            <w:hideMark/>
          </w:tcPr>
          <w:p w14:paraId="268AEEF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3AFED8F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9</w:t>
            </w:r>
          </w:p>
        </w:tc>
        <w:tc>
          <w:tcPr>
            <w:tcW w:w="651" w:type="dxa"/>
            <w:gridSpan w:val="2"/>
            <w:tcBorders>
              <w:top w:val="nil"/>
              <w:left w:val="nil"/>
              <w:bottom w:val="single" w:sz="4" w:space="0" w:color="auto"/>
              <w:right w:val="single" w:sz="4" w:space="0" w:color="auto"/>
            </w:tcBorders>
            <w:noWrap/>
            <w:vAlign w:val="bottom"/>
            <w:hideMark/>
          </w:tcPr>
          <w:p w14:paraId="5DD5738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10</w:t>
            </w:r>
          </w:p>
        </w:tc>
        <w:tc>
          <w:tcPr>
            <w:tcW w:w="604" w:type="dxa"/>
            <w:tcBorders>
              <w:top w:val="nil"/>
              <w:left w:val="nil"/>
              <w:bottom w:val="single" w:sz="4" w:space="0" w:color="auto"/>
              <w:right w:val="single" w:sz="4" w:space="0" w:color="auto"/>
            </w:tcBorders>
            <w:noWrap/>
            <w:vAlign w:val="bottom"/>
            <w:hideMark/>
          </w:tcPr>
          <w:p w14:paraId="60BD39E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11</w:t>
            </w:r>
          </w:p>
        </w:tc>
        <w:tc>
          <w:tcPr>
            <w:tcW w:w="432" w:type="dxa"/>
            <w:gridSpan w:val="3"/>
            <w:tcBorders>
              <w:top w:val="nil"/>
              <w:left w:val="nil"/>
              <w:bottom w:val="single" w:sz="4" w:space="0" w:color="auto"/>
              <w:right w:val="single" w:sz="4" w:space="0" w:color="auto"/>
            </w:tcBorders>
            <w:noWrap/>
            <w:vAlign w:val="bottom"/>
            <w:hideMark/>
          </w:tcPr>
          <w:p w14:paraId="5662966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12</w:t>
            </w:r>
          </w:p>
        </w:tc>
        <w:tc>
          <w:tcPr>
            <w:tcW w:w="432" w:type="dxa"/>
            <w:gridSpan w:val="2"/>
            <w:tcBorders>
              <w:top w:val="nil"/>
              <w:left w:val="nil"/>
              <w:bottom w:val="single" w:sz="4" w:space="0" w:color="auto"/>
              <w:right w:val="single" w:sz="4" w:space="0" w:color="auto"/>
            </w:tcBorders>
            <w:noWrap/>
            <w:vAlign w:val="bottom"/>
            <w:hideMark/>
          </w:tcPr>
          <w:p w14:paraId="1F2FC3B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432" w:type="dxa"/>
            <w:gridSpan w:val="3"/>
            <w:tcBorders>
              <w:top w:val="nil"/>
              <w:left w:val="nil"/>
              <w:bottom w:val="single" w:sz="4" w:space="0" w:color="auto"/>
              <w:right w:val="single" w:sz="4" w:space="0" w:color="auto"/>
            </w:tcBorders>
            <w:noWrap/>
            <w:vAlign w:val="bottom"/>
            <w:hideMark/>
          </w:tcPr>
          <w:p w14:paraId="0673C0A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438" w:type="dxa"/>
            <w:gridSpan w:val="3"/>
            <w:tcBorders>
              <w:top w:val="nil"/>
              <w:left w:val="nil"/>
              <w:bottom w:val="single" w:sz="4" w:space="0" w:color="auto"/>
              <w:right w:val="single" w:sz="4" w:space="0" w:color="auto"/>
            </w:tcBorders>
            <w:noWrap/>
            <w:vAlign w:val="bottom"/>
            <w:hideMark/>
          </w:tcPr>
          <w:p w14:paraId="21B1E47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257" w:type="dxa"/>
            <w:gridSpan w:val="2"/>
            <w:tcBorders>
              <w:top w:val="nil"/>
              <w:left w:val="nil"/>
              <w:bottom w:val="nil"/>
              <w:right w:val="nil"/>
            </w:tcBorders>
            <w:shd w:val="clear" w:color="000000" w:fill="C5D9F1"/>
            <w:noWrap/>
            <w:vAlign w:val="bottom"/>
            <w:hideMark/>
          </w:tcPr>
          <w:p w14:paraId="4095718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4030536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13</w:t>
            </w:r>
          </w:p>
        </w:tc>
        <w:tc>
          <w:tcPr>
            <w:tcW w:w="399" w:type="dxa"/>
            <w:gridSpan w:val="3"/>
            <w:tcBorders>
              <w:top w:val="nil"/>
              <w:left w:val="nil"/>
              <w:bottom w:val="single" w:sz="4" w:space="0" w:color="auto"/>
              <w:right w:val="single" w:sz="4" w:space="0" w:color="auto"/>
            </w:tcBorders>
            <w:noWrap/>
            <w:vAlign w:val="bottom"/>
            <w:hideMark/>
          </w:tcPr>
          <w:p w14:paraId="18FB913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14</w:t>
            </w:r>
          </w:p>
        </w:tc>
        <w:tc>
          <w:tcPr>
            <w:tcW w:w="604" w:type="dxa"/>
            <w:tcBorders>
              <w:top w:val="nil"/>
              <w:left w:val="nil"/>
              <w:bottom w:val="single" w:sz="4" w:space="0" w:color="auto"/>
              <w:right w:val="single" w:sz="4" w:space="0" w:color="auto"/>
            </w:tcBorders>
            <w:noWrap/>
            <w:vAlign w:val="bottom"/>
            <w:hideMark/>
          </w:tcPr>
          <w:p w14:paraId="05FE06A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15</w:t>
            </w:r>
          </w:p>
        </w:tc>
        <w:tc>
          <w:tcPr>
            <w:tcW w:w="399" w:type="dxa"/>
            <w:gridSpan w:val="2"/>
            <w:tcBorders>
              <w:top w:val="nil"/>
              <w:left w:val="nil"/>
              <w:bottom w:val="single" w:sz="4" w:space="0" w:color="auto"/>
              <w:right w:val="single" w:sz="4" w:space="0" w:color="auto"/>
            </w:tcBorders>
            <w:noWrap/>
            <w:vAlign w:val="bottom"/>
            <w:hideMark/>
          </w:tcPr>
          <w:p w14:paraId="7D52063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399" w:type="dxa"/>
            <w:tcBorders>
              <w:top w:val="nil"/>
              <w:left w:val="nil"/>
              <w:bottom w:val="single" w:sz="4" w:space="0" w:color="auto"/>
              <w:right w:val="single" w:sz="4" w:space="0" w:color="auto"/>
            </w:tcBorders>
            <w:noWrap/>
            <w:vAlign w:val="bottom"/>
            <w:hideMark/>
          </w:tcPr>
          <w:p w14:paraId="4EC4514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399" w:type="dxa"/>
            <w:gridSpan w:val="3"/>
            <w:tcBorders>
              <w:top w:val="nil"/>
              <w:left w:val="nil"/>
              <w:bottom w:val="single" w:sz="4" w:space="0" w:color="auto"/>
              <w:right w:val="single" w:sz="4" w:space="0" w:color="auto"/>
            </w:tcBorders>
            <w:noWrap/>
            <w:vAlign w:val="bottom"/>
            <w:hideMark/>
          </w:tcPr>
          <w:p w14:paraId="5C6E012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399" w:type="dxa"/>
            <w:tcBorders>
              <w:top w:val="nil"/>
              <w:left w:val="nil"/>
              <w:bottom w:val="single" w:sz="4" w:space="0" w:color="auto"/>
              <w:right w:val="single" w:sz="8" w:space="0" w:color="auto"/>
            </w:tcBorders>
            <w:noWrap/>
            <w:vAlign w:val="bottom"/>
            <w:hideMark/>
          </w:tcPr>
          <w:p w14:paraId="032F2D8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r>
      <w:tr w:rsidR="003C3FCD" w:rsidRPr="006C79AF" w14:paraId="1E62A0BC"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224C28F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429" w:type="dxa"/>
            <w:tcBorders>
              <w:top w:val="nil"/>
              <w:left w:val="nil"/>
              <w:bottom w:val="single" w:sz="4" w:space="0" w:color="auto"/>
              <w:right w:val="single" w:sz="4" w:space="0" w:color="auto"/>
            </w:tcBorders>
            <w:noWrap/>
            <w:vAlign w:val="bottom"/>
            <w:hideMark/>
          </w:tcPr>
          <w:p w14:paraId="5ECBB02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50" w:type="dxa"/>
            <w:tcBorders>
              <w:top w:val="nil"/>
              <w:left w:val="nil"/>
              <w:bottom w:val="single" w:sz="4" w:space="0" w:color="auto"/>
              <w:right w:val="single" w:sz="4" w:space="0" w:color="auto"/>
            </w:tcBorders>
            <w:noWrap/>
            <w:vAlign w:val="bottom"/>
            <w:hideMark/>
          </w:tcPr>
          <w:p w14:paraId="47323CC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450" w:type="dxa"/>
            <w:tcBorders>
              <w:top w:val="nil"/>
              <w:left w:val="nil"/>
              <w:bottom w:val="single" w:sz="4" w:space="0" w:color="auto"/>
              <w:right w:val="single" w:sz="4" w:space="0" w:color="auto"/>
            </w:tcBorders>
            <w:noWrap/>
            <w:vAlign w:val="bottom"/>
            <w:hideMark/>
          </w:tcPr>
          <w:p w14:paraId="6D53AD3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604" w:type="dxa"/>
            <w:tcBorders>
              <w:top w:val="nil"/>
              <w:left w:val="nil"/>
              <w:bottom w:val="single" w:sz="4" w:space="0" w:color="auto"/>
              <w:right w:val="single" w:sz="4" w:space="0" w:color="auto"/>
            </w:tcBorders>
            <w:noWrap/>
            <w:vAlign w:val="bottom"/>
            <w:hideMark/>
          </w:tcPr>
          <w:p w14:paraId="3E28CC8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399" w:type="dxa"/>
            <w:tcBorders>
              <w:top w:val="nil"/>
              <w:left w:val="nil"/>
              <w:bottom w:val="single" w:sz="4" w:space="0" w:color="auto"/>
              <w:right w:val="single" w:sz="4" w:space="0" w:color="auto"/>
            </w:tcBorders>
            <w:noWrap/>
            <w:vAlign w:val="bottom"/>
            <w:hideMark/>
          </w:tcPr>
          <w:p w14:paraId="3E3C38A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437" w:type="dxa"/>
            <w:tcBorders>
              <w:top w:val="nil"/>
              <w:left w:val="nil"/>
              <w:bottom w:val="single" w:sz="4" w:space="0" w:color="auto"/>
              <w:right w:val="single" w:sz="4" w:space="0" w:color="auto"/>
            </w:tcBorders>
            <w:noWrap/>
            <w:vAlign w:val="bottom"/>
            <w:hideMark/>
          </w:tcPr>
          <w:p w14:paraId="2755588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277" w:type="dxa"/>
            <w:tcBorders>
              <w:top w:val="nil"/>
              <w:left w:val="nil"/>
              <w:bottom w:val="nil"/>
              <w:right w:val="nil"/>
            </w:tcBorders>
            <w:shd w:val="clear" w:color="000000" w:fill="C5D9F1"/>
            <w:noWrap/>
            <w:vAlign w:val="bottom"/>
            <w:hideMark/>
          </w:tcPr>
          <w:p w14:paraId="1032C77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071A89C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16</w:t>
            </w:r>
          </w:p>
        </w:tc>
        <w:tc>
          <w:tcPr>
            <w:tcW w:w="651" w:type="dxa"/>
            <w:gridSpan w:val="2"/>
            <w:tcBorders>
              <w:top w:val="nil"/>
              <w:left w:val="nil"/>
              <w:bottom w:val="single" w:sz="4" w:space="0" w:color="auto"/>
              <w:right w:val="single" w:sz="4" w:space="0" w:color="auto"/>
            </w:tcBorders>
            <w:noWrap/>
            <w:vAlign w:val="bottom"/>
            <w:hideMark/>
          </w:tcPr>
          <w:p w14:paraId="2023781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17</w:t>
            </w:r>
          </w:p>
        </w:tc>
        <w:tc>
          <w:tcPr>
            <w:tcW w:w="604" w:type="dxa"/>
            <w:tcBorders>
              <w:top w:val="nil"/>
              <w:left w:val="nil"/>
              <w:bottom w:val="single" w:sz="4" w:space="0" w:color="auto"/>
              <w:right w:val="single" w:sz="4" w:space="0" w:color="auto"/>
            </w:tcBorders>
            <w:noWrap/>
            <w:vAlign w:val="bottom"/>
            <w:hideMark/>
          </w:tcPr>
          <w:p w14:paraId="0BC224E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18</w:t>
            </w:r>
          </w:p>
        </w:tc>
        <w:tc>
          <w:tcPr>
            <w:tcW w:w="432" w:type="dxa"/>
            <w:gridSpan w:val="3"/>
            <w:tcBorders>
              <w:top w:val="nil"/>
              <w:left w:val="nil"/>
              <w:bottom w:val="single" w:sz="4" w:space="0" w:color="auto"/>
              <w:right w:val="single" w:sz="4" w:space="0" w:color="auto"/>
            </w:tcBorders>
            <w:noWrap/>
            <w:vAlign w:val="bottom"/>
            <w:hideMark/>
          </w:tcPr>
          <w:p w14:paraId="320E8E0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19</w:t>
            </w:r>
          </w:p>
        </w:tc>
        <w:tc>
          <w:tcPr>
            <w:tcW w:w="432" w:type="dxa"/>
            <w:gridSpan w:val="2"/>
            <w:tcBorders>
              <w:top w:val="nil"/>
              <w:left w:val="nil"/>
              <w:bottom w:val="single" w:sz="4" w:space="0" w:color="auto"/>
              <w:right w:val="single" w:sz="4" w:space="0" w:color="auto"/>
            </w:tcBorders>
            <w:noWrap/>
            <w:vAlign w:val="bottom"/>
            <w:hideMark/>
          </w:tcPr>
          <w:p w14:paraId="736A9F4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432" w:type="dxa"/>
            <w:gridSpan w:val="3"/>
            <w:tcBorders>
              <w:top w:val="nil"/>
              <w:left w:val="nil"/>
              <w:bottom w:val="single" w:sz="4" w:space="0" w:color="auto"/>
              <w:right w:val="single" w:sz="4" w:space="0" w:color="auto"/>
            </w:tcBorders>
            <w:noWrap/>
            <w:vAlign w:val="bottom"/>
            <w:hideMark/>
          </w:tcPr>
          <w:p w14:paraId="5C6CEAE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438" w:type="dxa"/>
            <w:gridSpan w:val="3"/>
            <w:tcBorders>
              <w:top w:val="nil"/>
              <w:left w:val="nil"/>
              <w:bottom w:val="single" w:sz="4" w:space="0" w:color="auto"/>
              <w:right w:val="single" w:sz="4" w:space="0" w:color="auto"/>
            </w:tcBorders>
            <w:noWrap/>
            <w:vAlign w:val="bottom"/>
            <w:hideMark/>
          </w:tcPr>
          <w:p w14:paraId="597CEC8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257" w:type="dxa"/>
            <w:gridSpan w:val="2"/>
            <w:tcBorders>
              <w:top w:val="nil"/>
              <w:left w:val="nil"/>
              <w:bottom w:val="nil"/>
              <w:right w:val="nil"/>
            </w:tcBorders>
            <w:shd w:val="clear" w:color="000000" w:fill="C5D9F1"/>
            <w:noWrap/>
            <w:vAlign w:val="bottom"/>
            <w:hideMark/>
          </w:tcPr>
          <w:p w14:paraId="288B930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0D9410B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20</w:t>
            </w:r>
          </w:p>
        </w:tc>
        <w:tc>
          <w:tcPr>
            <w:tcW w:w="399" w:type="dxa"/>
            <w:gridSpan w:val="3"/>
            <w:tcBorders>
              <w:top w:val="nil"/>
              <w:left w:val="nil"/>
              <w:bottom w:val="single" w:sz="4" w:space="0" w:color="auto"/>
              <w:right w:val="single" w:sz="4" w:space="0" w:color="auto"/>
            </w:tcBorders>
            <w:noWrap/>
            <w:vAlign w:val="bottom"/>
            <w:hideMark/>
          </w:tcPr>
          <w:p w14:paraId="0451230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21</w:t>
            </w:r>
          </w:p>
        </w:tc>
        <w:tc>
          <w:tcPr>
            <w:tcW w:w="604" w:type="dxa"/>
            <w:tcBorders>
              <w:top w:val="nil"/>
              <w:left w:val="nil"/>
              <w:bottom w:val="single" w:sz="4" w:space="0" w:color="auto"/>
              <w:right w:val="single" w:sz="4" w:space="0" w:color="auto"/>
            </w:tcBorders>
            <w:noWrap/>
            <w:vAlign w:val="bottom"/>
            <w:hideMark/>
          </w:tcPr>
          <w:p w14:paraId="37B99D6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22</w:t>
            </w:r>
          </w:p>
        </w:tc>
        <w:tc>
          <w:tcPr>
            <w:tcW w:w="399" w:type="dxa"/>
            <w:gridSpan w:val="2"/>
            <w:tcBorders>
              <w:top w:val="nil"/>
              <w:left w:val="nil"/>
              <w:bottom w:val="single" w:sz="4" w:space="0" w:color="auto"/>
              <w:right w:val="single" w:sz="4" w:space="0" w:color="auto"/>
            </w:tcBorders>
            <w:noWrap/>
            <w:vAlign w:val="bottom"/>
            <w:hideMark/>
          </w:tcPr>
          <w:p w14:paraId="66D78A4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w:t>
            </w:r>
          </w:p>
        </w:tc>
        <w:tc>
          <w:tcPr>
            <w:tcW w:w="399" w:type="dxa"/>
            <w:tcBorders>
              <w:top w:val="nil"/>
              <w:left w:val="nil"/>
              <w:bottom w:val="single" w:sz="4" w:space="0" w:color="auto"/>
              <w:right w:val="single" w:sz="4" w:space="0" w:color="auto"/>
            </w:tcBorders>
            <w:noWrap/>
            <w:vAlign w:val="bottom"/>
            <w:hideMark/>
          </w:tcPr>
          <w:p w14:paraId="75E078D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w:t>
            </w:r>
          </w:p>
        </w:tc>
        <w:tc>
          <w:tcPr>
            <w:tcW w:w="399" w:type="dxa"/>
            <w:gridSpan w:val="3"/>
            <w:tcBorders>
              <w:top w:val="nil"/>
              <w:left w:val="nil"/>
              <w:bottom w:val="single" w:sz="4" w:space="0" w:color="auto"/>
              <w:right w:val="single" w:sz="4" w:space="0" w:color="auto"/>
            </w:tcBorders>
            <w:noWrap/>
            <w:vAlign w:val="bottom"/>
            <w:hideMark/>
          </w:tcPr>
          <w:p w14:paraId="3F87DE8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399" w:type="dxa"/>
            <w:tcBorders>
              <w:top w:val="nil"/>
              <w:left w:val="nil"/>
              <w:bottom w:val="single" w:sz="4" w:space="0" w:color="auto"/>
              <w:right w:val="single" w:sz="8" w:space="0" w:color="auto"/>
            </w:tcBorders>
            <w:noWrap/>
            <w:vAlign w:val="bottom"/>
            <w:hideMark/>
          </w:tcPr>
          <w:p w14:paraId="5A7039B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r>
      <w:tr w:rsidR="003C3FCD" w:rsidRPr="006C79AF" w14:paraId="22D8B0BF" w14:textId="77777777" w:rsidTr="003C3FCD">
        <w:trPr>
          <w:gridAfter w:val="22"/>
          <w:wAfter w:w="3319" w:type="dxa"/>
          <w:trHeight w:val="195"/>
        </w:trPr>
        <w:tc>
          <w:tcPr>
            <w:tcW w:w="651" w:type="dxa"/>
            <w:tcBorders>
              <w:top w:val="nil"/>
              <w:left w:val="single" w:sz="8" w:space="0" w:color="auto"/>
              <w:bottom w:val="single" w:sz="4" w:space="0" w:color="auto"/>
              <w:right w:val="single" w:sz="4" w:space="0" w:color="auto"/>
            </w:tcBorders>
            <w:noWrap/>
            <w:vAlign w:val="bottom"/>
            <w:hideMark/>
          </w:tcPr>
          <w:p w14:paraId="48BD06D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429" w:type="dxa"/>
            <w:tcBorders>
              <w:top w:val="nil"/>
              <w:left w:val="nil"/>
              <w:bottom w:val="single" w:sz="4" w:space="0" w:color="auto"/>
              <w:right w:val="single" w:sz="4" w:space="0" w:color="auto"/>
            </w:tcBorders>
            <w:noWrap/>
            <w:vAlign w:val="bottom"/>
            <w:hideMark/>
          </w:tcPr>
          <w:p w14:paraId="16BB547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50" w:type="dxa"/>
            <w:tcBorders>
              <w:top w:val="nil"/>
              <w:left w:val="nil"/>
              <w:bottom w:val="single" w:sz="4" w:space="0" w:color="auto"/>
              <w:right w:val="single" w:sz="4" w:space="0" w:color="auto"/>
            </w:tcBorders>
            <w:noWrap/>
            <w:vAlign w:val="bottom"/>
            <w:hideMark/>
          </w:tcPr>
          <w:p w14:paraId="2BA36F0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450" w:type="dxa"/>
            <w:tcBorders>
              <w:top w:val="nil"/>
              <w:left w:val="nil"/>
              <w:bottom w:val="single" w:sz="4" w:space="0" w:color="auto"/>
              <w:right w:val="single" w:sz="4" w:space="0" w:color="auto"/>
            </w:tcBorders>
            <w:noWrap/>
            <w:vAlign w:val="bottom"/>
            <w:hideMark/>
          </w:tcPr>
          <w:p w14:paraId="37E85D8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604" w:type="dxa"/>
            <w:tcBorders>
              <w:top w:val="nil"/>
              <w:left w:val="nil"/>
              <w:bottom w:val="single" w:sz="4" w:space="0" w:color="auto"/>
              <w:right w:val="single" w:sz="4" w:space="0" w:color="auto"/>
            </w:tcBorders>
            <w:noWrap/>
            <w:vAlign w:val="bottom"/>
            <w:hideMark/>
          </w:tcPr>
          <w:p w14:paraId="6858DE0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399" w:type="dxa"/>
            <w:tcBorders>
              <w:top w:val="nil"/>
              <w:left w:val="nil"/>
              <w:bottom w:val="single" w:sz="4" w:space="0" w:color="auto"/>
              <w:right w:val="single" w:sz="4" w:space="0" w:color="auto"/>
            </w:tcBorders>
            <w:noWrap/>
            <w:vAlign w:val="bottom"/>
            <w:hideMark/>
          </w:tcPr>
          <w:p w14:paraId="344AB88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437" w:type="dxa"/>
            <w:tcBorders>
              <w:top w:val="nil"/>
              <w:left w:val="nil"/>
              <w:bottom w:val="single" w:sz="4" w:space="0" w:color="auto"/>
              <w:right w:val="single" w:sz="4" w:space="0" w:color="auto"/>
            </w:tcBorders>
            <w:shd w:val="clear" w:color="000000" w:fill="auto"/>
            <w:noWrap/>
            <w:vAlign w:val="bottom"/>
            <w:hideMark/>
          </w:tcPr>
          <w:p w14:paraId="3195711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277" w:type="dxa"/>
            <w:tcBorders>
              <w:top w:val="nil"/>
              <w:left w:val="nil"/>
              <w:bottom w:val="nil"/>
              <w:right w:val="nil"/>
            </w:tcBorders>
            <w:shd w:val="clear" w:color="000000" w:fill="C5D9F1"/>
            <w:noWrap/>
            <w:vAlign w:val="bottom"/>
            <w:hideMark/>
          </w:tcPr>
          <w:p w14:paraId="4D20C16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651" w:type="dxa"/>
            <w:gridSpan w:val="2"/>
            <w:tcBorders>
              <w:top w:val="nil"/>
              <w:left w:val="single" w:sz="4" w:space="0" w:color="auto"/>
              <w:bottom w:val="single" w:sz="4" w:space="0" w:color="auto"/>
              <w:right w:val="single" w:sz="4" w:space="0" w:color="auto"/>
            </w:tcBorders>
            <w:noWrap/>
            <w:vAlign w:val="bottom"/>
            <w:hideMark/>
          </w:tcPr>
          <w:p w14:paraId="7CA910F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23/30</w:t>
            </w:r>
          </w:p>
        </w:tc>
        <w:tc>
          <w:tcPr>
            <w:tcW w:w="651" w:type="dxa"/>
            <w:gridSpan w:val="2"/>
            <w:tcBorders>
              <w:top w:val="nil"/>
              <w:left w:val="nil"/>
              <w:bottom w:val="single" w:sz="4" w:space="0" w:color="auto"/>
              <w:right w:val="single" w:sz="4" w:space="0" w:color="auto"/>
            </w:tcBorders>
            <w:shd w:val="clear" w:color="000000" w:fill="FABF8F"/>
            <w:noWrap/>
            <w:vAlign w:val="bottom"/>
            <w:hideMark/>
          </w:tcPr>
          <w:p w14:paraId="7CFBDD0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24/31</w:t>
            </w:r>
          </w:p>
        </w:tc>
        <w:tc>
          <w:tcPr>
            <w:tcW w:w="604" w:type="dxa"/>
            <w:tcBorders>
              <w:top w:val="nil"/>
              <w:left w:val="nil"/>
              <w:bottom w:val="single" w:sz="4" w:space="0" w:color="auto"/>
              <w:right w:val="single" w:sz="4" w:space="0" w:color="auto"/>
            </w:tcBorders>
            <w:noWrap/>
            <w:vAlign w:val="bottom"/>
            <w:hideMark/>
          </w:tcPr>
          <w:p w14:paraId="655BD39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25</w:t>
            </w:r>
          </w:p>
        </w:tc>
        <w:tc>
          <w:tcPr>
            <w:tcW w:w="432" w:type="dxa"/>
            <w:gridSpan w:val="3"/>
            <w:tcBorders>
              <w:top w:val="nil"/>
              <w:left w:val="nil"/>
              <w:bottom w:val="single" w:sz="4" w:space="0" w:color="auto"/>
              <w:right w:val="single" w:sz="4" w:space="0" w:color="auto"/>
            </w:tcBorders>
            <w:noWrap/>
            <w:vAlign w:val="bottom"/>
            <w:hideMark/>
          </w:tcPr>
          <w:p w14:paraId="0ED278D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26</w:t>
            </w:r>
          </w:p>
        </w:tc>
        <w:tc>
          <w:tcPr>
            <w:tcW w:w="432" w:type="dxa"/>
            <w:gridSpan w:val="2"/>
            <w:tcBorders>
              <w:top w:val="nil"/>
              <w:left w:val="nil"/>
              <w:bottom w:val="single" w:sz="4" w:space="0" w:color="auto"/>
              <w:right w:val="single" w:sz="4" w:space="0" w:color="auto"/>
            </w:tcBorders>
            <w:noWrap/>
            <w:vAlign w:val="bottom"/>
            <w:hideMark/>
          </w:tcPr>
          <w:p w14:paraId="3B73AB0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432" w:type="dxa"/>
            <w:gridSpan w:val="3"/>
            <w:tcBorders>
              <w:top w:val="nil"/>
              <w:left w:val="nil"/>
              <w:bottom w:val="single" w:sz="4" w:space="0" w:color="auto"/>
              <w:right w:val="single" w:sz="4" w:space="0" w:color="auto"/>
            </w:tcBorders>
            <w:noWrap/>
            <w:vAlign w:val="bottom"/>
            <w:hideMark/>
          </w:tcPr>
          <w:p w14:paraId="5F74DEDE"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438" w:type="dxa"/>
            <w:gridSpan w:val="3"/>
            <w:tcBorders>
              <w:top w:val="nil"/>
              <w:left w:val="nil"/>
              <w:bottom w:val="single" w:sz="4" w:space="0" w:color="auto"/>
              <w:right w:val="single" w:sz="4" w:space="0" w:color="auto"/>
            </w:tcBorders>
            <w:noWrap/>
            <w:vAlign w:val="bottom"/>
            <w:hideMark/>
          </w:tcPr>
          <w:p w14:paraId="2196D4C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257" w:type="dxa"/>
            <w:gridSpan w:val="2"/>
            <w:tcBorders>
              <w:top w:val="nil"/>
              <w:left w:val="nil"/>
              <w:bottom w:val="nil"/>
              <w:right w:val="nil"/>
            </w:tcBorders>
            <w:shd w:val="clear" w:color="000000" w:fill="C5D9F1"/>
            <w:noWrap/>
            <w:vAlign w:val="bottom"/>
            <w:hideMark/>
          </w:tcPr>
          <w:p w14:paraId="326C850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single" w:sz="4" w:space="0" w:color="auto"/>
              <w:bottom w:val="single" w:sz="4" w:space="0" w:color="auto"/>
              <w:right w:val="single" w:sz="4" w:space="0" w:color="auto"/>
            </w:tcBorders>
            <w:noWrap/>
            <w:vAlign w:val="bottom"/>
            <w:hideMark/>
          </w:tcPr>
          <w:p w14:paraId="0837DE4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27</w:t>
            </w:r>
          </w:p>
        </w:tc>
        <w:tc>
          <w:tcPr>
            <w:tcW w:w="399" w:type="dxa"/>
            <w:gridSpan w:val="3"/>
            <w:tcBorders>
              <w:top w:val="nil"/>
              <w:left w:val="nil"/>
              <w:bottom w:val="single" w:sz="4" w:space="0" w:color="auto"/>
              <w:right w:val="single" w:sz="4" w:space="0" w:color="auto"/>
            </w:tcBorders>
            <w:noWrap/>
            <w:vAlign w:val="bottom"/>
            <w:hideMark/>
          </w:tcPr>
          <w:p w14:paraId="6257B60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28</w:t>
            </w:r>
          </w:p>
        </w:tc>
        <w:tc>
          <w:tcPr>
            <w:tcW w:w="604" w:type="dxa"/>
            <w:tcBorders>
              <w:top w:val="nil"/>
              <w:left w:val="nil"/>
              <w:bottom w:val="single" w:sz="4" w:space="0" w:color="auto"/>
              <w:right w:val="single" w:sz="4" w:space="0" w:color="auto"/>
            </w:tcBorders>
            <w:noWrap/>
            <w:vAlign w:val="bottom"/>
            <w:hideMark/>
          </w:tcPr>
          <w:p w14:paraId="59EF92D2"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29</w:t>
            </w:r>
          </w:p>
        </w:tc>
        <w:tc>
          <w:tcPr>
            <w:tcW w:w="399" w:type="dxa"/>
            <w:gridSpan w:val="2"/>
            <w:tcBorders>
              <w:top w:val="nil"/>
              <w:left w:val="nil"/>
              <w:bottom w:val="single" w:sz="4" w:space="0" w:color="auto"/>
              <w:right w:val="single" w:sz="4" w:space="0" w:color="auto"/>
            </w:tcBorders>
            <w:noWrap/>
            <w:vAlign w:val="bottom"/>
            <w:hideMark/>
          </w:tcPr>
          <w:p w14:paraId="56E05F6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30</w:t>
            </w:r>
          </w:p>
        </w:tc>
        <w:tc>
          <w:tcPr>
            <w:tcW w:w="399" w:type="dxa"/>
            <w:tcBorders>
              <w:top w:val="nil"/>
              <w:left w:val="nil"/>
              <w:bottom w:val="single" w:sz="4" w:space="0" w:color="auto"/>
              <w:right w:val="single" w:sz="4" w:space="0" w:color="auto"/>
            </w:tcBorders>
            <w:shd w:val="clear" w:color="000000" w:fill="auto"/>
            <w:noWrap/>
            <w:vAlign w:val="bottom"/>
            <w:hideMark/>
          </w:tcPr>
          <w:p w14:paraId="78B9A9F7"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gridSpan w:val="3"/>
            <w:tcBorders>
              <w:top w:val="nil"/>
              <w:left w:val="nil"/>
              <w:bottom w:val="single" w:sz="4" w:space="0" w:color="auto"/>
              <w:right w:val="single" w:sz="4" w:space="0" w:color="auto"/>
            </w:tcBorders>
            <w:shd w:val="clear" w:color="000000" w:fill="auto"/>
            <w:noWrap/>
            <w:vAlign w:val="bottom"/>
            <w:hideMark/>
          </w:tcPr>
          <w:p w14:paraId="05BA72F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399" w:type="dxa"/>
            <w:tcBorders>
              <w:top w:val="nil"/>
              <w:left w:val="nil"/>
              <w:bottom w:val="single" w:sz="4" w:space="0" w:color="auto"/>
              <w:right w:val="single" w:sz="8" w:space="0" w:color="auto"/>
            </w:tcBorders>
            <w:shd w:val="clear" w:color="000000" w:fill="auto"/>
            <w:noWrap/>
            <w:vAlign w:val="bottom"/>
            <w:hideMark/>
          </w:tcPr>
          <w:p w14:paraId="5CD9993D"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5DBD0EEE" w14:textId="77777777" w:rsidTr="003C3FCD">
        <w:trPr>
          <w:gridAfter w:val="18"/>
          <w:wAfter w:w="2590" w:type="dxa"/>
          <w:trHeight w:val="155"/>
        </w:trPr>
        <w:tc>
          <w:tcPr>
            <w:tcW w:w="651" w:type="dxa"/>
            <w:tcBorders>
              <w:top w:val="single" w:sz="8" w:space="0" w:color="auto"/>
              <w:left w:val="single" w:sz="8" w:space="0" w:color="auto"/>
              <w:bottom w:val="nil"/>
              <w:right w:val="nil"/>
            </w:tcBorders>
            <w:shd w:val="clear" w:color="000000" w:fill="FABF8F"/>
            <w:noWrap/>
            <w:vAlign w:val="bottom"/>
            <w:hideMark/>
          </w:tcPr>
          <w:p w14:paraId="052C020B" w14:textId="77777777" w:rsidR="003C3FCD" w:rsidRDefault="003C3FCD" w:rsidP="006C79AF">
            <w:pPr>
              <w:jc w:val="center"/>
              <w:rPr>
                <w:rFonts w:ascii="Calibri" w:eastAsia="Times New Roman" w:hAnsi="Calibri" w:cs="Calibri"/>
                <w:color w:val="000000"/>
                <w:sz w:val="18"/>
                <w:szCs w:val="18"/>
              </w:rPr>
            </w:pPr>
          </w:p>
          <w:p w14:paraId="19CF8EF0" w14:textId="77777777" w:rsidR="003C3FCD" w:rsidRDefault="003C3FCD" w:rsidP="006C79AF">
            <w:pPr>
              <w:jc w:val="center"/>
              <w:rPr>
                <w:rFonts w:ascii="Calibri" w:eastAsia="Times New Roman" w:hAnsi="Calibri" w:cs="Calibri"/>
                <w:color w:val="000000"/>
                <w:sz w:val="18"/>
                <w:szCs w:val="18"/>
              </w:rPr>
            </w:pPr>
          </w:p>
          <w:p w14:paraId="2604F522" w14:textId="77777777" w:rsidR="003C3FCD" w:rsidRDefault="003C3FCD" w:rsidP="006C79AF">
            <w:pPr>
              <w:jc w:val="center"/>
              <w:rPr>
                <w:rFonts w:ascii="Calibri" w:eastAsia="Times New Roman" w:hAnsi="Calibri" w:cs="Calibri"/>
                <w:color w:val="000000"/>
                <w:sz w:val="18"/>
                <w:szCs w:val="18"/>
              </w:rPr>
            </w:pPr>
          </w:p>
          <w:p w14:paraId="6E016554" w14:textId="4AAB3B0B"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0393" w:type="dxa"/>
            <w:gridSpan w:val="40"/>
            <w:tcBorders>
              <w:top w:val="single" w:sz="8" w:space="0" w:color="auto"/>
              <w:left w:val="nil"/>
              <w:bottom w:val="nil"/>
              <w:right w:val="nil"/>
            </w:tcBorders>
            <w:shd w:val="clear" w:color="000000" w:fill="FABF8F"/>
            <w:noWrap/>
            <w:vAlign w:val="bottom"/>
            <w:hideMark/>
          </w:tcPr>
          <w:p w14:paraId="62CCCFB6" w14:textId="77777777" w:rsidR="003C3FCD" w:rsidRDefault="003C3FCD" w:rsidP="006C79AF">
            <w:pPr>
              <w:jc w:val="center"/>
              <w:rPr>
                <w:rFonts w:ascii="Arial Black" w:eastAsia="Times New Roman" w:hAnsi="Arial Black" w:cs="Calibri"/>
                <w:sz w:val="18"/>
                <w:szCs w:val="18"/>
              </w:rPr>
            </w:pPr>
          </w:p>
          <w:p w14:paraId="28FA1068" w14:textId="77777777" w:rsidR="003C3FCD" w:rsidRDefault="003C3FCD" w:rsidP="006C79AF">
            <w:pPr>
              <w:jc w:val="center"/>
              <w:rPr>
                <w:rFonts w:ascii="Arial Black" w:eastAsia="Times New Roman" w:hAnsi="Arial Black" w:cs="Calibri"/>
                <w:sz w:val="18"/>
                <w:szCs w:val="18"/>
              </w:rPr>
            </w:pPr>
          </w:p>
          <w:p w14:paraId="46992E78" w14:textId="50308C80"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HOLIDAYS AND OBSERVANCES</w:t>
            </w:r>
          </w:p>
        </w:tc>
        <w:tc>
          <w:tcPr>
            <w:tcW w:w="277" w:type="dxa"/>
            <w:tcBorders>
              <w:top w:val="single" w:sz="8" w:space="0" w:color="auto"/>
              <w:left w:val="nil"/>
              <w:bottom w:val="nil"/>
              <w:right w:val="single" w:sz="8" w:space="0" w:color="auto"/>
            </w:tcBorders>
            <w:shd w:val="clear" w:color="000000" w:fill="FABF8F"/>
            <w:noWrap/>
            <w:vAlign w:val="bottom"/>
            <w:hideMark/>
          </w:tcPr>
          <w:p w14:paraId="7D987B3F"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663F6D1A" w14:textId="77777777" w:rsidTr="003C3FCD">
        <w:trPr>
          <w:gridAfter w:val="2"/>
          <w:wAfter w:w="216" w:type="dxa"/>
          <w:trHeight w:val="158"/>
        </w:trPr>
        <w:tc>
          <w:tcPr>
            <w:tcW w:w="651" w:type="dxa"/>
            <w:tcBorders>
              <w:top w:val="nil"/>
              <w:left w:val="single" w:sz="8" w:space="0" w:color="auto"/>
              <w:bottom w:val="nil"/>
              <w:right w:val="nil"/>
            </w:tcBorders>
            <w:noWrap/>
            <w:vAlign w:val="bottom"/>
            <w:hideMark/>
          </w:tcPr>
          <w:p w14:paraId="38F2A1CB"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nil"/>
              <w:right w:val="nil"/>
            </w:tcBorders>
            <w:noWrap/>
            <w:vAlign w:val="bottom"/>
            <w:hideMark/>
          </w:tcPr>
          <w:p w14:paraId="4F35C0B6" w14:textId="77777777" w:rsidR="006C79AF" w:rsidRPr="006C79AF" w:rsidRDefault="006C79AF" w:rsidP="006C79AF">
            <w:pPr>
              <w:jc w:val="center"/>
              <w:rPr>
                <w:rFonts w:ascii="Calibri" w:eastAsia="Times New Roman" w:hAnsi="Calibri" w:cs="Calibri"/>
                <w:color w:val="000000"/>
                <w:sz w:val="18"/>
                <w:szCs w:val="18"/>
              </w:rPr>
            </w:pPr>
          </w:p>
        </w:tc>
        <w:tc>
          <w:tcPr>
            <w:tcW w:w="900" w:type="dxa"/>
            <w:gridSpan w:val="2"/>
            <w:tcBorders>
              <w:top w:val="nil"/>
              <w:left w:val="nil"/>
              <w:bottom w:val="nil"/>
              <w:right w:val="nil"/>
            </w:tcBorders>
            <w:noWrap/>
            <w:vAlign w:val="bottom"/>
            <w:hideMark/>
          </w:tcPr>
          <w:p w14:paraId="5C2EE965"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1-Jan</w:t>
            </w:r>
          </w:p>
        </w:tc>
        <w:tc>
          <w:tcPr>
            <w:tcW w:w="1734" w:type="dxa"/>
            <w:gridSpan w:val="5"/>
            <w:tcBorders>
              <w:top w:val="nil"/>
              <w:left w:val="nil"/>
              <w:bottom w:val="nil"/>
              <w:right w:val="nil"/>
            </w:tcBorders>
            <w:noWrap/>
            <w:vAlign w:val="bottom"/>
            <w:hideMark/>
          </w:tcPr>
          <w:p w14:paraId="0EBCBB62"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New Year's Day</w:t>
            </w:r>
          </w:p>
        </w:tc>
        <w:tc>
          <w:tcPr>
            <w:tcW w:w="651" w:type="dxa"/>
            <w:gridSpan w:val="2"/>
            <w:tcBorders>
              <w:top w:val="nil"/>
              <w:left w:val="nil"/>
              <w:bottom w:val="nil"/>
              <w:right w:val="nil"/>
            </w:tcBorders>
            <w:noWrap/>
            <w:vAlign w:val="bottom"/>
            <w:hideMark/>
          </w:tcPr>
          <w:p w14:paraId="796D6375" w14:textId="77777777" w:rsidR="006C79AF" w:rsidRPr="006C79AF" w:rsidRDefault="006C79AF" w:rsidP="006C79AF">
            <w:pPr>
              <w:rPr>
                <w:rFonts w:ascii="Arial Black" w:eastAsia="Times New Roman" w:hAnsi="Arial Black" w:cs="Calibri"/>
                <w:sz w:val="18"/>
                <w:szCs w:val="18"/>
              </w:rPr>
            </w:pPr>
          </w:p>
        </w:tc>
        <w:tc>
          <w:tcPr>
            <w:tcW w:w="1471" w:type="dxa"/>
            <w:gridSpan w:val="4"/>
            <w:tcBorders>
              <w:top w:val="nil"/>
              <w:left w:val="nil"/>
              <w:bottom w:val="nil"/>
              <w:right w:val="nil"/>
            </w:tcBorders>
            <w:noWrap/>
            <w:vAlign w:val="bottom"/>
            <w:hideMark/>
          </w:tcPr>
          <w:p w14:paraId="748D7CEE"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4-Jul</w:t>
            </w:r>
          </w:p>
        </w:tc>
        <w:tc>
          <w:tcPr>
            <w:tcW w:w="1753" w:type="dxa"/>
            <w:gridSpan w:val="11"/>
            <w:tcBorders>
              <w:top w:val="nil"/>
              <w:left w:val="nil"/>
              <w:bottom w:val="nil"/>
              <w:right w:val="nil"/>
            </w:tcBorders>
            <w:noWrap/>
            <w:vAlign w:val="bottom"/>
            <w:hideMark/>
          </w:tcPr>
          <w:p w14:paraId="72FEB95C"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Independence Day</w:t>
            </w:r>
          </w:p>
        </w:tc>
        <w:tc>
          <w:tcPr>
            <w:tcW w:w="592" w:type="dxa"/>
            <w:gridSpan w:val="3"/>
            <w:tcBorders>
              <w:top w:val="nil"/>
              <w:left w:val="nil"/>
              <w:bottom w:val="nil"/>
              <w:right w:val="nil"/>
            </w:tcBorders>
            <w:noWrap/>
            <w:vAlign w:val="bottom"/>
            <w:hideMark/>
          </w:tcPr>
          <w:p w14:paraId="3119E4DA" w14:textId="77777777" w:rsidR="006C79AF" w:rsidRPr="006C79AF" w:rsidRDefault="006C79AF" w:rsidP="006C79AF">
            <w:pPr>
              <w:rPr>
                <w:rFonts w:ascii="Arial Black" w:eastAsia="Times New Roman" w:hAnsi="Arial Black" w:cs="Calibri"/>
                <w:sz w:val="18"/>
                <w:szCs w:val="18"/>
              </w:rPr>
            </w:pPr>
          </w:p>
        </w:tc>
        <w:tc>
          <w:tcPr>
            <w:tcW w:w="1747" w:type="dxa"/>
            <w:gridSpan w:val="7"/>
            <w:tcBorders>
              <w:top w:val="nil"/>
              <w:left w:val="nil"/>
              <w:bottom w:val="nil"/>
              <w:right w:val="nil"/>
            </w:tcBorders>
            <w:noWrap/>
            <w:vAlign w:val="bottom"/>
            <w:hideMark/>
          </w:tcPr>
          <w:p w14:paraId="496D3E5C"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26-Nov</w:t>
            </w:r>
          </w:p>
        </w:tc>
        <w:tc>
          <w:tcPr>
            <w:tcW w:w="1805" w:type="dxa"/>
            <w:gridSpan w:val="10"/>
            <w:tcBorders>
              <w:top w:val="nil"/>
              <w:left w:val="nil"/>
              <w:bottom w:val="nil"/>
              <w:right w:val="nil"/>
            </w:tcBorders>
            <w:noWrap/>
            <w:vAlign w:val="bottom"/>
            <w:hideMark/>
          </w:tcPr>
          <w:p w14:paraId="7EFE2DFA"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Thanksgiving Day</w:t>
            </w:r>
          </w:p>
        </w:tc>
        <w:tc>
          <w:tcPr>
            <w:tcW w:w="271" w:type="dxa"/>
            <w:gridSpan w:val="3"/>
            <w:tcBorders>
              <w:top w:val="nil"/>
              <w:left w:val="nil"/>
              <w:bottom w:val="nil"/>
              <w:right w:val="nil"/>
            </w:tcBorders>
            <w:noWrap/>
            <w:vAlign w:val="bottom"/>
            <w:hideMark/>
          </w:tcPr>
          <w:p w14:paraId="7836D8DC" w14:textId="77777777" w:rsidR="006C79AF" w:rsidRPr="006C79AF" w:rsidRDefault="006C79AF" w:rsidP="006C79AF">
            <w:pPr>
              <w:rPr>
                <w:rFonts w:ascii="Arial Black" w:eastAsia="Times New Roman" w:hAnsi="Arial Black" w:cs="Calibri"/>
                <w:sz w:val="18"/>
                <w:szCs w:val="18"/>
              </w:rPr>
            </w:pPr>
          </w:p>
        </w:tc>
        <w:tc>
          <w:tcPr>
            <w:tcW w:w="432" w:type="dxa"/>
            <w:gridSpan w:val="2"/>
            <w:tcBorders>
              <w:top w:val="nil"/>
              <w:left w:val="nil"/>
              <w:bottom w:val="nil"/>
              <w:right w:val="nil"/>
            </w:tcBorders>
            <w:noWrap/>
            <w:vAlign w:val="bottom"/>
            <w:hideMark/>
          </w:tcPr>
          <w:p w14:paraId="6B2A78AA" w14:textId="77777777" w:rsidR="006C79AF" w:rsidRPr="006C79AF" w:rsidRDefault="006C79AF" w:rsidP="006C79AF">
            <w:pPr>
              <w:jc w:val="center"/>
              <w:rPr>
                <w:rFonts w:ascii="Times New Roman" w:eastAsia="Times New Roman" w:hAnsi="Times New Roman" w:cs="Times New Roman"/>
                <w:sz w:val="20"/>
                <w:szCs w:val="20"/>
              </w:rPr>
            </w:pPr>
          </w:p>
        </w:tc>
        <w:tc>
          <w:tcPr>
            <w:tcW w:w="277" w:type="dxa"/>
            <w:gridSpan w:val="2"/>
            <w:tcBorders>
              <w:top w:val="nil"/>
              <w:left w:val="nil"/>
              <w:bottom w:val="nil"/>
              <w:right w:val="nil"/>
            </w:tcBorders>
            <w:noWrap/>
            <w:vAlign w:val="bottom"/>
            <w:hideMark/>
          </w:tcPr>
          <w:p w14:paraId="5763FEA1" w14:textId="77777777" w:rsidR="006C79AF" w:rsidRPr="006C79AF" w:rsidRDefault="006C79AF" w:rsidP="006C79AF">
            <w:pPr>
              <w:jc w:val="center"/>
              <w:rPr>
                <w:rFonts w:ascii="Times New Roman" w:eastAsia="Times New Roman" w:hAnsi="Times New Roman" w:cs="Times New Roman"/>
                <w:sz w:val="20"/>
                <w:szCs w:val="20"/>
              </w:rPr>
            </w:pPr>
          </w:p>
        </w:tc>
        <w:tc>
          <w:tcPr>
            <w:tcW w:w="982" w:type="dxa"/>
            <w:gridSpan w:val="5"/>
            <w:tcBorders>
              <w:top w:val="nil"/>
              <w:left w:val="nil"/>
              <w:bottom w:val="nil"/>
              <w:right w:val="single" w:sz="8" w:space="0" w:color="auto"/>
            </w:tcBorders>
            <w:noWrap/>
            <w:vAlign w:val="bottom"/>
            <w:hideMark/>
          </w:tcPr>
          <w:p w14:paraId="322C3D7B"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r>
      <w:tr w:rsidR="003C3FCD" w:rsidRPr="006C79AF" w14:paraId="36DF6C08" w14:textId="77777777" w:rsidTr="003C3FCD">
        <w:trPr>
          <w:gridAfter w:val="5"/>
          <w:wAfter w:w="989" w:type="dxa"/>
          <w:trHeight w:val="158"/>
        </w:trPr>
        <w:tc>
          <w:tcPr>
            <w:tcW w:w="651" w:type="dxa"/>
            <w:tcBorders>
              <w:top w:val="nil"/>
              <w:left w:val="single" w:sz="8" w:space="0" w:color="auto"/>
              <w:bottom w:val="nil"/>
              <w:right w:val="nil"/>
            </w:tcBorders>
            <w:noWrap/>
            <w:vAlign w:val="bottom"/>
            <w:hideMark/>
          </w:tcPr>
          <w:p w14:paraId="2A495AF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nil"/>
              <w:right w:val="nil"/>
            </w:tcBorders>
            <w:noWrap/>
            <w:vAlign w:val="bottom"/>
            <w:hideMark/>
          </w:tcPr>
          <w:p w14:paraId="5B343589" w14:textId="77777777" w:rsidR="006C79AF" w:rsidRPr="006C79AF" w:rsidRDefault="006C79AF" w:rsidP="006C79AF">
            <w:pPr>
              <w:jc w:val="center"/>
              <w:rPr>
                <w:rFonts w:ascii="Calibri" w:eastAsia="Times New Roman" w:hAnsi="Calibri" w:cs="Calibri"/>
                <w:color w:val="000000"/>
                <w:sz w:val="18"/>
                <w:szCs w:val="18"/>
              </w:rPr>
            </w:pPr>
          </w:p>
        </w:tc>
        <w:tc>
          <w:tcPr>
            <w:tcW w:w="900" w:type="dxa"/>
            <w:gridSpan w:val="2"/>
            <w:tcBorders>
              <w:top w:val="nil"/>
              <w:left w:val="nil"/>
              <w:bottom w:val="nil"/>
              <w:right w:val="nil"/>
            </w:tcBorders>
            <w:noWrap/>
            <w:vAlign w:val="bottom"/>
            <w:hideMark/>
          </w:tcPr>
          <w:p w14:paraId="7CF6A740"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18-Jan</w:t>
            </w:r>
          </w:p>
        </w:tc>
        <w:tc>
          <w:tcPr>
            <w:tcW w:w="1003" w:type="dxa"/>
            <w:gridSpan w:val="2"/>
            <w:tcBorders>
              <w:top w:val="nil"/>
              <w:left w:val="nil"/>
              <w:bottom w:val="nil"/>
              <w:right w:val="nil"/>
            </w:tcBorders>
            <w:noWrap/>
            <w:vAlign w:val="bottom"/>
            <w:hideMark/>
          </w:tcPr>
          <w:p w14:paraId="1D7B4454"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MLK Day</w:t>
            </w:r>
          </w:p>
        </w:tc>
        <w:tc>
          <w:tcPr>
            <w:tcW w:w="437" w:type="dxa"/>
            <w:tcBorders>
              <w:top w:val="nil"/>
              <w:left w:val="nil"/>
              <w:bottom w:val="nil"/>
              <w:right w:val="nil"/>
            </w:tcBorders>
            <w:noWrap/>
            <w:vAlign w:val="bottom"/>
            <w:hideMark/>
          </w:tcPr>
          <w:p w14:paraId="1CF90A95" w14:textId="77777777" w:rsidR="006C79AF" w:rsidRPr="006C79AF" w:rsidRDefault="006C79AF" w:rsidP="006C79AF">
            <w:pPr>
              <w:rPr>
                <w:rFonts w:ascii="Arial Black" w:eastAsia="Times New Roman" w:hAnsi="Arial Black" w:cs="Calibri"/>
                <w:sz w:val="18"/>
                <w:szCs w:val="18"/>
              </w:rPr>
            </w:pPr>
          </w:p>
        </w:tc>
        <w:tc>
          <w:tcPr>
            <w:tcW w:w="277" w:type="dxa"/>
            <w:tcBorders>
              <w:top w:val="nil"/>
              <w:left w:val="nil"/>
              <w:bottom w:val="nil"/>
              <w:right w:val="nil"/>
            </w:tcBorders>
            <w:noWrap/>
            <w:vAlign w:val="bottom"/>
            <w:hideMark/>
          </w:tcPr>
          <w:p w14:paraId="1917B539" w14:textId="77777777" w:rsidR="006C79AF" w:rsidRPr="006C79AF" w:rsidRDefault="006C79AF" w:rsidP="006C79AF">
            <w:pPr>
              <w:rPr>
                <w:rFonts w:ascii="Times New Roman" w:eastAsia="Times New Roman" w:hAnsi="Times New Roman" w:cs="Times New Roman"/>
                <w:sz w:val="20"/>
                <w:szCs w:val="20"/>
              </w:rPr>
            </w:pPr>
          </w:p>
        </w:tc>
        <w:tc>
          <w:tcPr>
            <w:tcW w:w="651" w:type="dxa"/>
            <w:gridSpan w:val="2"/>
            <w:tcBorders>
              <w:top w:val="nil"/>
              <w:left w:val="nil"/>
              <w:bottom w:val="nil"/>
              <w:right w:val="nil"/>
            </w:tcBorders>
            <w:noWrap/>
            <w:vAlign w:val="bottom"/>
            <w:hideMark/>
          </w:tcPr>
          <w:p w14:paraId="3D8FFCEF" w14:textId="77777777" w:rsidR="006C79AF" w:rsidRPr="006C79AF" w:rsidRDefault="006C79AF" w:rsidP="006C79AF">
            <w:pPr>
              <w:rPr>
                <w:rFonts w:ascii="Times New Roman" w:eastAsia="Times New Roman" w:hAnsi="Times New Roman" w:cs="Times New Roman"/>
                <w:sz w:val="20"/>
                <w:szCs w:val="20"/>
              </w:rPr>
            </w:pPr>
          </w:p>
        </w:tc>
        <w:tc>
          <w:tcPr>
            <w:tcW w:w="1255" w:type="dxa"/>
            <w:gridSpan w:val="3"/>
            <w:tcBorders>
              <w:top w:val="nil"/>
              <w:left w:val="nil"/>
              <w:bottom w:val="nil"/>
              <w:right w:val="nil"/>
            </w:tcBorders>
            <w:noWrap/>
            <w:vAlign w:val="bottom"/>
            <w:hideMark/>
          </w:tcPr>
          <w:p w14:paraId="57E743A0"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7-Sep</w:t>
            </w:r>
          </w:p>
        </w:tc>
        <w:tc>
          <w:tcPr>
            <w:tcW w:w="1080" w:type="dxa"/>
            <w:gridSpan w:val="6"/>
            <w:tcBorders>
              <w:top w:val="nil"/>
              <w:left w:val="nil"/>
              <w:bottom w:val="nil"/>
              <w:right w:val="nil"/>
            </w:tcBorders>
            <w:noWrap/>
            <w:vAlign w:val="bottom"/>
            <w:hideMark/>
          </w:tcPr>
          <w:p w14:paraId="5E1A330E"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Labor Day</w:t>
            </w:r>
          </w:p>
        </w:tc>
        <w:tc>
          <w:tcPr>
            <w:tcW w:w="432" w:type="dxa"/>
            <w:gridSpan w:val="3"/>
            <w:tcBorders>
              <w:top w:val="nil"/>
              <w:left w:val="nil"/>
              <w:bottom w:val="nil"/>
              <w:right w:val="nil"/>
            </w:tcBorders>
            <w:noWrap/>
            <w:vAlign w:val="bottom"/>
            <w:hideMark/>
          </w:tcPr>
          <w:p w14:paraId="2E258970" w14:textId="77777777" w:rsidR="006C79AF" w:rsidRPr="006C79AF" w:rsidRDefault="006C79AF" w:rsidP="006C79AF">
            <w:pPr>
              <w:rPr>
                <w:rFonts w:ascii="Arial Black" w:eastAsia="Times New Roman" w:hAnsi="Arial Black" w:cs="Calibri"/>
                <w:sz w:val="18"/>
                <w:szCs w:val="18"/>
              </w:rPr>
            </w:pPr>
          </w:p>
        </w:tc>
        <w:tc>
          <w:tcPr>
            <w:tcW w:w="222" w:type="dxa"/>
            <w:gridSpan w:val="2"/>
            <w:tcBorders>
              <w:top w:val="nil"/>
              <w:left w:val="nil"/>
              <w:bottom w:val="nil"/>
              <w:right w:val="nil"/>
            </w:tcBorders>
            <w:noWrap/>
            <w:vAlign w:val="bottom"/>
            <w:hideMark/>
          </w:tcPr>
          <w:p w14:paraId="71164FFF" w14:textId="77777777" w:rsidR="006C79AF" w:rsidRPr="006C79AF" w:rsidRDefault="006C79AF" w:rsidP="006C79AF">
            <w:pPr>
              <w:rPr>
                <w:rFonts w:ascii="Times New Roman" w:eastAsia="Times New Roman" w:hAnsi="Times New Roman" w:cs="Times New Roman"/>
                <w:sz w:val="20"/>
                <w:szCs w:val="20"/>
              </w:rPr>
            </w:pPr>
          </w:p>
        </w:tc>
        <w:tc>
          <w:tcPr>
            <w:tcW w:w="257" w:type="dxa"/>
            <w:gridSpan w:val="2"/>
            <w:tcBorders>
              <w:top w:val="nil"/>
              <w:left w:val="nil"/>
              <w:bottom w:val="nil"/>
              <w:right w:val="nil"/>
            </w:tcBorders>
            <w:noWrap/>
            <w:vAlign w:val="bottom"/>
            <w:hideMark/>
          </w:tcPr>
          <w:p w14:paraId="0007E054" w14:textId="77777777" w:rsidR="006C79AF" w:rsidRPr="006C79AF" w:rsidRDefault="006C79AF" w:rsidP="006C79AF">
            <w:pPr>
              <w:rPr>
                <w:rFonts w:ascii="Times New Roman" w:eastAsia="Times New Roman" w:hAnsi="Times New Roman" w:cs="Times New Roman"/>
                <w:sz w:val="20"/>
                <w:szCs w:val="20"/>
              </w:rPr>
            </w:pPr>
          </w:p>
        </w:tc>
        <w:tc>
          <w:tcPr>
            <w:tcW w:w="2317" w:type="dxa"/>
            <w:gridSpan w:val="9"/>
            <w:tcBorders>
              <w:top w:val="nil"/>
              <w:left w:val="nil"/>
              <w:bottom w:val="nil"/>
              <w:right w:val="nil"/>
            </w:tcBorders>
            <w:noWrap/>
            <w:vAlign w:val="bottom"/>
            <w:hideMark/>
          </w:tcPr>
          <w:p w14:paraId="49359F34"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25-Dec</w:t>
            </w:r>
          </w:p>
        </w:tc>
        <w:tc>
          <w:tcPr>
            <w:tcW w:w="1501" w:type="dxa"/>
            <w:gridSpan w:val="8"/>
            <w:tcBorders>
              <w:top w:val="nil"/>
              <w:left w:val="nil"/>
              <w:bottom w:val="nil"/>
              <w:right w:val="nil"/>
            </w:tcBorders>
            <w:noWrap/>
            <w:vAlign w:val="bottom"/>
            <w:hideMark/>
          </w:tcPr>
          <w:p w14:paraId="29295992"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Christmas Day</w:t>
            </w:r>
          </w:p>
        </w:tc>
        <w:tc>
          <w:tcPr>
            <w:tcW w:w="277" w:type="dxa"/>
            <w:tcBorders>
              <w:top w:val="nil"/>
              <w:left w:val="nil"/>
              <w:bottom w:val="nil"/>
              <w:right w:val="nil"/>
            </w:tcBorders>
            <w:noWrap/>
            <w:vAlign w:val="bottom"/>
            <w:hideMark/>
          </w:tcPr>
          <w:p w14:paraId="325E08B0" w14:textId="77777777" w:rsidR="006C79AF" w:rsidRPr="006C79AF" w:rsidRDefault="006C79AF" w:rsidP="006C79AF">
            <w:pPr>
              <w:rPr>
                <w:rFonts w:ascii="Arial Black" w:eastAsia="Times New Roman" w:hAnsi="Arial Black" w:cs="Calibri"/>
                <w:sz w:val="18"/>
                <w:szCs w:val="18"/>
              </w:rPr>
            </w:pPr>
          </w:p>
        </w:tc>
        <w:tc>
          <w:tcPr>
            <w:tcW w:w="1233" w:type="dxa"/>
            <w:gridSpan w:val="11"/>
            <w:tcBorders>
              <w:top w:val="nil"/>
              <w:left w:val="nil"/>
              <w:bottom w:val="nil"/>
              <w:right w:val="single" w:sz="8" w:space="0" w:color="auto"/>
            </w:tcBorders>
            <w:noWrap/>
            <w:vAlign w:val="bottom"/>
            <w:hideMark/>
          </w:tcPr>
          <w:p w14:paraId="5C8008D3"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6B000702" w14:textId="77777777" w:rsidTr="003C3FCD">
        <w:trPr>
          <w:gridAfter w:val="1"/>
          <w:wAfter w:w="17" w:type="dxa"/>
          <w:trHeight w:val="158"/>
        </w:trPr>
        <w:tc>
          <w:tcPr>
            <w:tcW w:w="651" w:type="dxa"/>
            <w:tcBorders>
              <w:top w:val="nil"/>
              <w:left w:val="single" w:sz="8" w:space="0" w:color="auto"/>
              <w:bottom w:val="nil"/>
              <w:right w:val="nil"/>
            </w:tcBorders>
            <w:noWrap/>
            <w:vAlign w:val="bottom"/>
            <w:hideMark/>
          </w:tcPr>
          <w:p w14:paraId="34403F8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nil"/>
              <w:right w:val="nil"/>
            </w:tcBorders>
            <w:noWrap/>
            <w:vAlign w:val="bottom"/>
            <w:hideMark/>
          </w:tcPr>
          <w:p w14:paraId="1FD208F8" w14:textId="77777777" w:rsidR="006C79AF" w:rsidRPr="006C79AF" w:rsidRDefault="006C79AF" w:rsidP="006C79AF">
            <w:pPr>
              <w:jc w:val="center"/>
              <w:rPr>
                <w:rFonts w:ascii="Calibri" w:eastAsia="Times New Roman" w:hAnsi="Calibri" w:cs="Calibri"/>
                <w:color w:val="000000"/>
                <w:sz w:val="18"/>
                <w:szCs w:val="18"/>
              </w:rPr>
            </w:pPr>
          </w:p>
        </w:tc>
        <w:tc>
          <w:tcPr>
            <w:tcW w:w="900" w:type="dxa"/>
            <w:gridSpan w:val="2"/>
            <w:tcBorders>
              <w:top w:val="nil"/>
              <w:left w:val="nil"/>
              <w:bottom w:val="nil"/>
              <w:right w:val="nil"/>
            </w:tcBorders>
            <w:noWrap/>
            <w:vAlign w:val="bottom"/>
            <w:hideMark/>
          </w:tcPr>
          <w:p w14:paraId="57AECD49"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15-Feb</w:t>
            </w:r>
          </w:p>
        </w:tc>
        <w:tc>
          <w:tcPr>
            <w:tcW w:w="1440" w:type="dxa"/>
            <w:gridSpan w:val="3"/>
            <w:tcBorders>
              <w:top w:val="nil"/>
              <w:left w:val="nil"/>
              <w:bottom w:val="nil"/>
              <w:right w:val="nil"/>
            </w:tcBorders>
            <w:noWrap/>
            <w:vAlign w:val="bottom"/>
            <w:hideMark/>
          </w:tcPr>
          <w:p w14:paraId="68065663"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Presidents' Day</w:t>
            </w:r>
          </w:p>
        </w:tc>
        <w:tc>
          <w:tcPr>
            <w:tcW w:w="277" w:type="dxa"/>
            <w:tcBorders>
              <w:top w:val="nil"/>
              <w:left w:val="nil"/>
              <w:bottom w:val="nil"/>
              <w:right w:val="nil"/>
            </w:tcBorders>
            <w:noWrap/>
            <w:vAlign w:val="bottom"/>
            <w:hideMark/>
          </w:tcPr>
          <w:p w14:paraId="562D113E" w14:textId="77777777" w:rsidR="006C79AF" w:rsidRPr="006C79AF" w:rsidRDefault="006C79AF" w:rsidP="006C79AF">
            <w:pPr>
              <w:rPr>
                <w:rFonts w:ascii="Arial Black" w:eastAsia="Times New Roman" w:hAnsi="Arial Black" w:cs="Calibri"/>
                <w:sz w:val="18"/>
                <w:szCs w:val="18"/>
              </w:rPr>
            </w:pPr>
          </w:p>
        </w:tc>
        <w:tc>
          <w:tcPr>
            <w:tcW w:w="651" w:type="dxa"/>
            <w:gridSpan w:val="2"/>
            <w:tcBorders>
              <w:top w:val="nil"/>
              <w:left w:val="nil"/>
              <w:bottom w:val="nil"/>
              <w:right w:val="nil"/>
            </w:tcBorders>
            <w:noWrap/>
            <w:vAlign w:val="bottom"/>
            <w:hideMark/>
          </w:tcPr>
          <w:p w14:paraId="19FB6C57" w14:textId="77777777" w:rsidR="006C79AF" w:rsidRPr="006C79AF" w:rsidRDefault="006C79AF" w:rsidP="006C79AF">
            <w:pPr>
              <w:rPr>
                <w:rFonts w:ascii="Times New Roman" w:eastAsia="Times New Roman" w:hAnsi="Times New Roman" w:cs="Times New Roman"/>
                <w:sz w:val="20"/>
                <w:szCs w:val="20"/>
              </w:rPr>
            </w:pPr>
          </w:p>
        </w:tc>
        <w:tc>
          <w:tcPr>
            <w:tcW w:w="1471" w:type="dxa"/>
            <w:gridSpan w:val="4"/>
            <w:tcBorders>
              <w:top w:val="nil"/>
              <w:left w:val="nil"/>
              <w:bottom w:val="nil"/>
              <w:right w:val="nil"/>
            </w:tcBorders>
            <w:noWrap/>
            <w:vAlign w:val="bottom"/>
            <w:hideMark/>
          </w:tcPr>
          <w:p w14:paraId="5D77FFE6"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12-Oct</w:t>
            </w:r>
          </w:p>
        </w:tc>
        <w:tc>
          <w:tcPr>
            <w:tcW w:w="1296" w:type="dxa"/>
            <w:gridSpan w:val="8"/>
            <w:tcBorders>
              <w:top w:val="nil"/>
              <w:left w:val="nil"/>
              <w:bottom w:val="nil"/>
              <w:right w:val="nil"/>
            </w:tcBorders>
            <w:noWrap/>
            <w:vAlign w:val="bottom"/>
            <w:hideMark/>
          </w:tcPr>
          <w:p w14:paraId="5FA10088"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Columbus Day</w:t>
            </w:r>
          </w:p>
        </w:tc>
        <w:tc>
          <w:tcPr>
            <w:tcW w:w="457" w:type="dxa"/>
            <w:gridSpan w:val="3"/>
            <w:tcBorders>
              <w:top w:val="nil"/>
              <w:left w:val="nil"/>
              <w:bottom w:val="nil"/>
              <w:right w:val="nil"/>
            </w:tcBorders>
            <w:noWrap/>
            <w:vAlign w:val="bottom"/>
            <w:hideMark/>
          </w:tcPr>
          <w:p w14:paraId="3E9E436A" w14:textId="77777777" w:rsidR="006C79AF" w:rsidRPr="006C79AF" w:rsidRDefault="006C79AF" w:rsidP="006C79AF">
            <w:pPr>
              <w:rPr>
                <w:rFonts w:ascii="Arial Black" w:eastAsia="Times New Roman" w:hAnsi="Arial Black" w:cs="Calibri"/>
                <w:sz w:val="18"/>
                <w:szCs w:val="18"/>
              </w:rPr>
            </w:pPr>
          </w:p>
        </w:tc>
        <w:tc>
          <w:tcPr>
            <w:tcW w:w="592" w:type="dxa"/>
            <w:gridSpan w:val="3"/>
            <w:tcBorders>
              <w:top w:val="nil"/>
              <w:left w:val="nil"/>
              <w:bottom w:val="nil"/>
              <w:right w:val="nil"/>
            </w:tcBorders>
            <w:noWrap/>
            <w:vAlign w:val="bottom"/>
            <w:hideMark/>
          </w:tcPr>
          <w:p w14:paraId="588D0376" w14:textId="77777777" w:rsidR="006C79AF" w:rsidRPr="006C79AF" w:rsidRDefault="006C79AF" w:rsidP="006C79AF">
            <w:pPr>
              <w:jc w:val="center"/>
              <w:rPr>
                <w:rFonts w:ascii="Times New Roman" w:eastAsia="Times New Roman" w:hAnsi="Times New Roman" w:cs="Times New Roman"/>
                <w:sz w:val="20"/>
                <w:szCs w:val="20"/>
              </w:rPr>
            </w:pPr>
          </w:p>
        </w:tc>
        <w:tc>
          <w:tcPr>
            <w:tcW w:w="1747" w:type="dxa"/>
            <w:gridSpan w:val="7"/>
            <w:tcBorders>
              <w:top w:val="nil"/>
              <w:left w:val="nil"/>
              <w:bottom w:val="nil"/>
              <w:right w:val="nil"/>
            </w:tcBorders>
            <w:noWrap/>
            <w:vAlign w:val="bottom"/>
            <w:hideMark/>
          </w:tcPr>
          <w:p w14:paraId="34CAAA6C" w14:textId="77777777" w:rsidR="006C79AF" w:rsidRPr="006C79AF" w:rsidRDefault="006C79AF" w:rsidP="006C79AF">
            <w:pPr>
              <w:rPr>
                <w:rFonts w:ascii="Times New Roman" w:eastAsia="Times New Roman" w:hAnsi="Times New Roman" w:cs="Times New Roman"/>
                <w:sz w:val="20"/>
                <w:szCs w:val="20"/>
              </w:rPr>
            </w:pPr>
          </w:p>
        </w:tc>
        <w:tc>
          <w:tcPr>
            <w:tcW w:w="1805" w:type="dxa"/>
            <w:gridSpan w:val="10"/>
            <w:tcBorders>
              <w:top w:val="nil"/>
              <w:left w:val="nil"/>
              <w:bottom w:val="nil"/>
              <w:right w:val="nil"/>
            </w:tcBorders>
            <w:noWrap/>
            <w:vAlign w:val="bottom"/>
            <w:hideMark/>
          </w:tcPr>
          <w:p w14:paraId="5DF8C1EE" w14:textId="77777777" w:rsidR="006C79AF" w:rsidRPr="006C79AF" w:rsidRDefault="006C79AF" w:rsidP="006C79AF">
            <w:pPr>
              <w:jc w:val="center"/>
              <w:rPr>
                <w:rFonts w:ascii="Times New Roman" w:eastAsia="Times New Roman" w:hAnsi="Times New Roman" w:cs="Times New Roman"/>
                <w:sz w:val="20"/>
                <w:szCs w:val="20"/>
              </w:rPr>
            </w:pPr>
          </w:p>
        </w:tc>
        <w:tc>
          <w:tcPr>
            <w:tcW w:w="271" w:type="dxa"/>
            <w:gridSpan w:val="3"/>
            <w:tcBorders>
              <w:top w:val="nil"/>
              <w:left w:val="nil"/>
              <w:bottom w:val="nil"/>
              <w:right w:val="nil"/>
            </w:tcBorders>
            <w:noWrap/>
            <w:vAlign w:val="bottom"/>
            <w:hideMark/>
          </w:tcPr>
          <w:p w14:paraId="2B34B95B" w14:textId="77777777" w:rsidR="006C79AF" w:rsidRPr="006C79AF" w:rsidRDefault="006C79AF" w:rsidP="006C79AF">
            <w:pPr>
              <w:rPr>
                <w:rFonts w:ascii="Times New Roman" w:eastAsia="Times New Roman" w:hAnsi="Times New Roman" w:cs="Times New Roman"/>
                <w:sz w:val="20"/>
                <w:szCs w:val="20"/>
              </w:rPr>
            </w:pPr>
          </w:p>
        </w:tc>
        <w:tc>
          <w:tcPr>
            <w:tcW w:w="432" w:type="dxa"/>
            <w:gridSpan w:val="2"/>
            <w:tcBorders>
              <w:top w:val="nil"/>
              <w:left w:val="nil"/>
              <w:bottom w:val="nil"/>
              <w:right w:val="nil"/>
            </w:tcBorders>
            <w:noWrap/>
            <w:vAlign w:val="bottom"/>
            <w:hideMark/>
          </w:tcPr>
          <w:p w14:paraId="20B78F22" w14:textId="77777777" w:rsidR="006C79AF" w:rsidRPr="006C79AF" w:rsidRDefault="006C79AF" w:rsidP="006C79AF">
            <w:pPr>
              <w:rPr>
                <w:rFonts w:ascii="Times New Roman" w:eastAsia="Times New Roman" w:hAnsi="Times New Roman" w:cs="Times New Roman"/>
                <w:sz w:val="20"/>
                <w:szCs w:val="20"/>
              </w:rPr>
            </w:pPr>
          </w:p>
        </w:tc>
        <w:tc>
          <w:tcPr>
            <w:tcW w:w="277" w:type="dxa"/>
            <w:gridSpan w:val="2"/>
            <w:tcBorders>
              <w:top w:val="nil"/>
              <w:left w:val="nil"/>
              <w:bottom w:val="nil"/>
              <w:right w:val="nil"/>
            </w:tcBorders>
            <w:noWrap/>
            <w:vAlign w:val="bottom"/>
            <w:hideMark/>
          </w:tcPr>
          <w:p w14:paraId="3CFAD23C" w14:textId="77777777" w:rsidR="006C79AF" w:rsidRPr="006C79AF" w:rsidRDefault="006C79AF" w:rsidP="006C79AF">
            <w:pPr>
              <w:rPr>
                <w:rFonts w:ascii="Times New Roman" w:eastAsia="Times New Roman" w:hAnsi="Times New Roman" w:cs="Times New Roman"/>
                <w:sz w:val="20"/>
                <w:szCs w:val="20"/>
              </w:rPr>
            </w:pPr>
          </w:p>
        </w:tc>
        <w:tc>
          <w:tcPr>
            <w:tcW w:w="1198" w:type="dxa"/>
            <w:gridSpan w:val="7"/>
            <w:tcBorders>
              <w:top w:val="nil"/>
              <w:left w:val="nil"/>
              <w:bottom w:val="nil"/>
              <w:right w:val="single" w:sz="8" w:space="0" w:color="auto"/>
            </w:tcBorders>
            <w:noWrap/>
            <w:vAlign w:val="bottom"/>
            <w:hideMark/>
          </w:tcPr>
          <w:p w14:paraId="7D601B30"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r>
      <w:tr w:rsidR="003C3FCD" w:rsidRPr="006C79AF" w14:paraId="6FF776DB" w14:textId="77777777" w:rsidTr="003C3FCD">
        <w:trPr>
          <w:gridAfter w:val="3"/>
          <w:wAfter w:w="233" w:type="dxa"/>
          <w:trHeight w:val="165"/>
        </w:trPr>
        <w:tc>
          <w:tcPr>
            <w:tcW w:w="651" w:type="dxa"/>
            <w:tcBorders>
              <w:top w:val="nil"/>
              <w:left w:val="single" w:sz="8" w:space="0" w:color="auto"/>
              <w:bottom w:val="single" w:sz="8" w:space="0" w:color="auto"/>
              <w:right w:val="nil"/>
            </w:tcBorders>
            <w:noWrap/>
            <w:vAlign w:val="bottom"/>
            <w:hideMark/>
          </w:tcPr>
          <w:p w14:paraId="7B19BA4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429" w:type="dxa"/>
            <w:tcBorders>
              <w:top w:val="nil"/>
              <w:left w:val="nil"/>
              <w:bottom w:val="single" w:sz="8" w:space="0" w:color="auto"/>
              <w:right w:val="nil"/>
            </w:tcBorders>
            <w:noWrap/>
            <w:vAlign w:val="bottom"/>
            <w:hideMark/>
          </w:tcPr>
          <w:p w14:paraId="250B4A6C"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900" w:type="dxa"/>
            <w:gridSpan w:val="2"/>
            <w:tcBorders>
              <w:top w:val="nil"/>
              <w:left w:val="nil"/>
              <w:bottom w:val="single" w:sz="8" w:space="0" w:color="auto"/>
              <w:right w:val="nil"/>
            </w:tcBorders>
            <w:noWrap/>
            <w:vAlign w:val="bottom"/>
            <w:hideMark/>
          </w:tcPr>
          <w:p w14:paraId="3D32DFFC"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31-May</w:t>
            </w:r>
          </w:p>
        </w:tc>
        <w:tc>
          <w:tcPr>
            <w:tcW w:w="1440" w:type="dxa"/>
            <w:gridSpan w:val="3"/>
            <w:tcBorders>
              <w:top w:val="nil"/>
              <w:left w:val="nil"/>
              <w:bottom w:val="single" w:sz="8" w:space="0" w:color="auto"/>
              <w:right w:val="nil"/>
            </w:tcBorders>
            <w:noWrap/>
            <w:vAlign w:val="bottom"/>
            <w:hideMark/>
          </w:tcPr>
          <w:p w14:paraId="63C79CB6"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Memorial Day</w:t>
            </w:r>
          </w:p>
        </w:tc>
        <w:tc>
          <w:tcPr>
            <w:tcW w:w="277" w:type="dxa"/>
            <w:tcBorders>
              <w:top w:val="nil"/>
              <w:left w:val="nil"/>
              <w:bottom w:val="single" w:sz="8" w:space="0" w:color="auto"/>
              <w:right w:val="nil"/>
            </w:tcBorders>
            <w:noWrap/>
            <w:vAlign w:val="bottom"/>
            <w:hideMark/>
          </w:tcPr>
          <w:p w14:paraId="7BD3EDF8"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651" w:type="dxa"/>
            <w:gridSpan w:val="2"/>
            <w:tcBorders>
              <w:top w:val="nil"/>
              <w:left w:val="nil"/>
              <w:bottom w:val="single" w:sz="8" w:space="0" w:color="auto"/>
              <w:right w:val="nil"/>
            </w:tcBorders>
            <w:noWrap/>
            <w:vAlign w:val="bottom"/>
            <w:hideMark/>
          </w:tcPr>
          <w:p w14:paraId="0C5D4CF7"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1471" w:type="dxa"/>
            <w:gridSpan w:val="4"/>
            <w:tcBorders>
              <w:top w:val="nil"/>
              <w:left w:val="nil"/>
              <w:bottom w:val="single" w:sz="8" w:space="0" w:color="auto"/>
              <w:right w:val="nil"/>
            </w:tcBorders>
            <w:noWrap/>
            <w:vAlign w:val="bottom"/>
            <w:hideMark/>
          </w:tcPr>
          <w:p w14:paraId="725E5B98"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11-Nov</w:t>
            </w:r>
          </w:p>
        </w:tc>
        <w:tc>
          <w:tcPr>
            <w:tcW w:w="1753" w:type="dxa"/>
            <w:gridSpan w:val="11"/>
            <w:tcBorders>
              <w:top w:val="nil"/>
              <w:left w:val="nil"/>
              <w:bottom w:val="single" w:sz="8" w:space="0" w:color="auto"/>
              <w:right w:val="nil"/>
            </w:tcBorders>
            <w:noWrap/>
            <w:vAlign w:val="bottom"/>
            <w:hideMark/>
          </w:tcPr>
          <w:p w14:paraId="28ECDB71"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Veterans Day Ob.</w:t>
            </w:r>
          </w:p>
        </w:tc>
        <w:tc>
          <w:tcPr>
            <w:tcW w:w="592" w:type="dxa"/>
            <w:gridSpan w:val="3"/>
            <w:tcBorders>
              <w:top w:val="nil"/>
              <w:left w:val="nil"/>
              <w:bottom w:val="single" w:sz="8" w:space="0" w:color="auto"/>
              <w:right w:val="nil"/>
            </w:tcBorders>
            <w:noWrap/>
            <w:vAlign w:val="bottom"/>
            <w:hideMark/>
          </w:tcPr>
          <w:p w14:paraId="21AB5665"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832" w:type="dxa"/>
            <w:gridSpan w:val="3"/>
            <w:tcBorders>
              <w:top w:val="nil"/>
              <w:left w:val="nil"/>
              <w:bottom w:val="single" w:sz="8" w:space="0" w:color="auto"/>
              <w:right w:val="nil"/>
            </w:tcBorders>
            <w:noWrap/>
            <w:vAlign w:val="bottom"/>
            <w:hideMark/>
          </w:tcPr>
          <w:p w14:paraId="451E1A16"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915" w:type="dxa"/>
            <w:gridSpan w:val="4"/>
            <w:tcBorders>
              <w:top w:val="nil"/>
              <w:left w:val="nil"/>
              <w:bottom w:val="single" w:sz="8" w:space="0" w:color="auto"/>
              <w:right w:val="nil"/>
            </w:tcBorders>
            <w:noWrap/>
            <w:vAlign w:val="bottom"/>
            <w:hideMark/>
          </w:tcPr>
          <w:p w14:paraId="2EDB9D14"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1805" w:type="dxa"/>
            <w:gridSpan w:val="10"/>
            <w:tcBorders>
              <w:top w:val="nil"/>
              <w:left w:val="nil"/>
              <w:bottom w:val="single" w:sz="8" w:space="0" w:color="auto"/>
              <w:right w:val="nil"/>
            </w:tcBorders>
            <w:noWrap/>
            <w:vAlign w:val="bottom"/>
            <w:hideMark/>
          </w:tcPr>
          <w:p w14:paraId="3A25CF00"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271" w:type="dxa"/>
            <w:gridSpan w:val="3"/>
            <w:tcBorders>
              <w:top w:val="nil"/>
              <w:left w:val="nil"/>
              <w:bottom w:val="single" w:sz="8" w:space="0" w:color="auto"/>
              <w:right w:val="nil"/>
            </w:tcBorders>
            <w:noWrap/>
            <w:vAlign w:val="bottom"/>
            <w:hideMark/>
          </w:tcPr>
          <w:p w14:paraId="5782F875"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432" w:type="dxa"/>
            <w:gridSpan w:val="2"/>
            <w:tcBorders>
              <w:top w:val="nil"/>
              <w:left w:val="nil"/>
              <w:bottom w:val="single" w:sz="8" w:space="0" w:color="auto"/>
              <w:right w:val="nil"/>
            </w:tcBorders>
            <w:noWrap/>
            <w:vAlign w:val="bottom"/>
            <w:hideMark/>
          </w:tcPr>
          <w:p w14:paraId="568288F4"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277" w:type="dxa"/>
            <w:gridSpan w:val="2"/>
            <w:tcBorders>
              <w:top w:val="nil"/>
              <w:left w:val="nil"/>
              <w:bottom w:val="single" w:sz="8" w:space="0" w:color="auto"/>
              <w:right w:val="nil"/>
            </w:tcBorders>
            <w:noWrap/>
            <w:vAlign w:val="bottom"/>
            <w:hideMark/>
          </w:tcPr>
          <w:p w14:paraId="68CCDA6B"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982" w:type="dxa"/>
            <w:gridSpan w:val="5"/>
            <w:tcBorders>
              <w:top w:val="nil"/>
              <w:left w:val="nil"/>
              <w:bottom w:val="single" w:sz="8" w:space="0" w:color="auto"/>
              <w:right w:val="single" w:sz="8" w:space="0" w:color="auto"/>
            </w:tcBorders>
            <w:noWrap/>
            <w:vAlign w:val="bottom"/>
            <w:hideMark/>
          </w:tcPr>
          <w:p w14:paraId="15E43CA6"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6BB4CF60" w14:textId="77777777" w:rsidTr="003C3FCD">
        <w:trPr>
          <w:gridAfter w:val="21"/>
          <w:wAfter w:w="3302" w:type="dxa"/>
          <w:trHeight w:val="155"/>
        </w:trPr>
        <w:tc>
          <w:tcPr>
            <w:tcW w:w="10609" w:type="dxa"/>
            <w:gridSpan w:val="39"/>
            <w:tcBorders>
              <w:top w:val="single" w:sz="8" w:space="0" w:color="auto"/>
              <w:left w:val="single" w:sz="8" w:space="0" w:color="auto"/>
              <w:bottom w:val="nil"/>
              <w:right w:val="single" w:sz="8" w:space="0" w:color="000000"/>
            </w:tcBorders>
            <w:shd w:val="clear" w:color="000000" w:fill="C4D79B"/>
            <w:noWrap/>
            <w:vAlign w:val="bottom"/>
            <w:hideMark/>
          </w:tcPr>
          <w:p w14:paraId="0397A580"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 xml:space="preserve"> CONFERENCES </w:t>
            </w:r>
          </w:p>
        </w:tc>
      </w:tr>
      <w:tr w:rsidR="003C3FCD" w:rsidRPr="006C79AF" w14:paraId="406ECDAA" w14:textId="77777777" w:rsidTr="003C3FCD">
        <w:trPr>
          <w:gridAfter w:val="18"/>
          <w:wAfter w:w="2590" w:type="dxa"/>
          <w:trHeight w:val="155"/>
        </w:trPr>
        <w:tc>
          <w:tcPr>
            <w:tcW w:w="651" w:type="dxa"/>
            <w:tcBorders>
              <w:top w:val="nil"/>
              <w:left w:val="single" w:sz="8" w:space="0" w:color="auto"/>
              <w:bottom w:val="nil"/>
              <w:right w:val="nil"/>
            </w:tcBorders>
            <w:noWrap/>
            <w:vAlign w:val="bottom"/>
            <w:hideMark/>
          </w:tcPr>
          <w:p w14:paraId="128498B4"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1329" w:type="dxa"/>
            <w:gridSpan w:val="3"/>
            <w:tcBorders>
              <w:top w:val="nil"/>
              <w:left w:val="nil"/>
              <w:bottom w:val="nil"/>
              <w:right w:val="nil"/>
            </w:tcBorders>
            <w:noWrap/>
            <w:vAlign w:val="bottom"/>
            <w:hideMark/>
          </w:tcPr>
          <w:p w14:paraId="03E2EA91"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Sep 9-11</w:t>
            </w:r>
          </w:p>
        </w:tc>
        <w:tc>
          <w:tcPr>
            <w:tcW w:w="3856" w:type="dxa"/>
            <w:gridSpan w:val="11"/>
            <w:tcBorders>
              <w:top w:val="nil"/>
              <w:left w:val="nil"/>
              <w:bottom w:val="nil"/>
              <w:right w:val="nil"/>
            </w:tcBorders>
            <w:noWrap/>
            <w:vAlign w:val="bottom"/>
            <w:hideMark/>
          </w:tcPr>
          <w:p w14:paraId="334D607E"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Headwaters Tech Hub, Missoula</w:t>
            </w:r>
          </w:p>
        </w:tc>
        <w:tc>
          <w:tcPr>
            <w:tcW w:w="432" w:type="dxa"/>
            <w:gridSpan w:val="2"/>
            <w:tcBorders>
              <w:top w:val="nil"/>
              <w:left w:val="nil"/>
              <w:bottom w:val="nil"/>
              <w:right w:val="nil"/>
            </w:tcBorders>
            <w:noWrap/>
            <w:vAlign w:val="bottom"/>
            <w:hideMark/>
          </w:tcPr>
          <w:p w14:paraId="3A7B94DF"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320AF359"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Oct 15-18</w:t>
            </w:r>
          </w:p>
        </w:tc>
        <w:tc>
          <w:tcPr>
            <w:tcW w:w="3455" w:type="dxa"/>
            <w:gridSpan w:val="15"/>
            <w:tcBorders>
              <w:top w:val="nil"/>
              <w:left w:val="nil"/>
              <w:bottom w:val="nil"/>
              <w:right w:val="nil"/>
            </w:tcBorders>
            <w:noWrap/>
            <w:vAlign w:val="bottom"/>
            <w:hideMark/>
          </w:tcPr>
          <w:p w14:paraId="692669FB"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MT Farmer's Union, Bozeman</w:t>
            </w:r>
          </w:p>
        </w:tc>
        <w:tc>
          <w:tcPr>
            <w:tcW w:w="277" w:type="dxa"/>
            <w:tcBorders>
              <w:top w:val="nil"/>
              <w:left w:val="nil"/>
              <w:bottom w:val="nil"/>
              <w:right w:val="single" w:sz="8" w:space="0" w:color="auto"/>
            </w:tcBorders>
            <w:noWrap/>
            <w:vAlign w:val="bottom"/>
            <w:hideMark/>
          </w:tcPr>
          <w:p w14:paraId="01BCBB6C"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 </w:t>
            </w:r>
          </w:p>
        </w:tc>
      </w:tr>
      <w:tr w:rsidR="003C3FCD" w:rsidRPr="006C79AF" w14:paraId="74AB8B66" w14:textId="77777777" w:rsidTr="003C3FCD">
        <w:trPr>
          <w:gridAfter w:val="18"/>
          <w:wAfter w:w="2590" w:type="dxa"/>
          <w:trHeight w:val="155"/>
        </w:trPr>
        <w:tc>
          <w:tcPr>
            <w:tcW w:w="651" w:type="dxa"/>
            <w:tcBorders>
              <w:top w:val="nil"/>
              <w:left w:val="single" w:sz="8" w:space="0" w:color="auto"/>
              <w:bottom w:val="nil"/>
              <w:right w:val="nil"/>
            </w:tcBorders>
            <w:noWrap/>
            <w:vAlign w:val="bottom"/>
            <w:hideMark/>
          </w:tcPr>
          <w:p w14:paraId="75D4CBC6"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1329" w:type="dxa"/>
            <w:gridSpan w:val="3"/>
            <w:tcBorders>
              <w:top w:val="nil"/>
              <w:left w:val="nil"/>
              <w:bottom w:val="nil"/>
              <w:right w:val="nil"/>
            </w:tcBorders>
            <w:noWrap/>
            <w:vAlign w:val="bottom"/>
            <w:hideMark/>
          </w:tcPr>
          <w:p w14:paraId="7F9A53AD"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Sep 10-11</w:t>
            </w:r>
          </w:p>
        </w:tc>
        <w:tc>
          <w:tcPr>
            <w:tcW w:w="3856" w:type="dxa"/>
            <w:gridSpan w:val="11"/>
            <w:tcBorders>
              <w:top w:val="nil"/>
              <w:left w:val="nil"/>
              <w:bottom w:val="nil"/>
              <w:right w:val="nil"/>
            </w:tcBorders>
            <w:noWrap/>
            <w:vAlign w:val="bottom"/>
            <w:hideMark/>
          </w:tcPr>
          <w:p w14:paraId="5E8911A7"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GFDA Developer Tour (ULI), GF</w:t>
            </w:r>
          </w:p>
        </w:tc>
        <w:tc>
          <w:tcPr>
            <w:tcW w:w="432" w:type="dxa"/>
            <w:gridSpan w:val="2"/>
            <w:tcBorders>
              <w:top w:val="nil"/>
              <w:left w:val="nil"/>
              <w:bottom w:val="nil"/>
              <w:right w:val="nil"/>
            </w:tcBorders>
            <w:noWrap/>
            <w:vAlign w:val="bottom"/>
            <w:hideMark/>
          </w:tcPr>
          <w:p w14:paraId="4B770C9C"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312B8774"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Oct 21-23</w:t>
            </w:r>
          </w:p>
        </w:tc>
        <w:tc>
          <w:tcPr>
            <w:tcW w:w="3455" w:type="dxa"/>
            <w:gridSpan w:val="15"/>
            <w:tcBorders>
              <w:top w:val="nil"/>
              <w:left w:val="nil"/>
              <w:bottom w:val="nil"/>
              <w:right w:val="nil"/>
            </w:tcBorders>
            <w:noWrap/>
            <w:vAlign w:val="bottom"/>
            <w:hideMark/>
          </w:tcPr>
          <w:p w14:paraId="6DF82B41"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HFMA, Billings</w:t>
            </w:r>
          </w:p>
        </w:tc>
        <w:tc>
          <w:tcPr>
            <w:tcW w:w="277" w:type="dxa"/>
            <w:tcBorders>
              <w:top w:val="nil"/>
              <w:left w:val="nil"/>
              <w:bottom w:val="nil"/>
              <w:right w:val="single" w:sz="8" w:space="0" w:color="auto"/>
            </w:tcBorders>
            <w:noWrap/>
            <w:vAlign w:val="bottom"/>
            <w:hideMark/>
          </w:tcPr>
          <w:p w14:paraId="64A04CB4"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 </w:t>
            </w:r>
          </w:p>
        </w:tc>
      </w:tr>
      <w:tr w:rsidR="003C3FCD" w:rsidRPr="006C79AF" w14:paraId="05FC6972" w14:textId="77777777" w:rsidTr="003C3FCD">
        <w:trPr>
          <w:gridAfter w:val="6"/>
          <w:wAfter w:w="1188" w:type="dxa"/>
          <w:trHeight w:val="158"/>
        </w:trPr>
        <w:tc>
          <w:tcPr>
            <w:tcW w:w="651" w:type="dxa"/>
            <w:tcBorders>
              <w:top w:val="nil"/>
              <w:left w:val="single" w:sz="8" w:space="0" w:color="auto"/>
              <w:bottom w:val="nil"/>
              <w:right w:val="nil"/>
            </w:tcBorders>
            <w:noWrap/>
            <w:vAlign w:val="bottom"/>
            <w:hideMark/>
          </w:tcPr>
          <w:p w14:paraId="740FCB7A"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nil"/>
              <w:right w:val="nil"/>
            </w:tcBorders>
            <w:noWrap/>
            <w:vAlign w:val="bottom"/>
            <w:hideMark/>
          </w:tcPr>
          <w:p w14:paraId="1CFDF83D"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Sep 16-18</w:t>
            </w:r>
          </w:p>
        </w:tc>
        <w:tc>
          <w:tcPr>
            <w:tcW w:w="3856" w:type="dxa"/>
            <w:gridSpan w:val="11"/>
            <w:tcBorders>
              <w:top w:val="nil"/>
              <w:left w:val="nil"/>
              <w:bottom w:val="nil"/>
              <w:right w:val="nil"/>
            </w:tcBorders>
            <w:noWrap/>
            <w:vAlign w:val="bottom"/>
            <w:hideMark/>
          </w:tcPr>
          <w:p w14:paraId="56290BCF"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MNA, Helena</w:t>
            </w:r>
          </w:p>
        </w:tc>
        <w:tc>
          <w:tcPr>
            <w:tcW w:w="432" w:type="dxa"/>
            <w:gridSpan w:val="2"/>
            <w:tcBorders>
              <w:top w:val="nil"/>
              <w:left w:val="nil"/>
              <w:bottom w:val="nil"/>
              <w:right w:val="nil"/>
            </w:tcBorders>
            <w:noWrap/>
            <w:vAlign w:val="bottom"/>
            <w:hideMark/>
          </w:tcPr>
          <w:p w14:paraId="7FB6E142"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25EC91BF"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Oct 30</w:t>
            </w:r>
          </w:p>
        </w:tc>
        <w:tc>
          <w:tcPr>
            <w:tcW w:w="4094" w:type="dxa"/>
            <w:gridSpan w:val="18"/>
            <w:tcBorders>
              <w:top w:val="nil"/>
              <w:left w:val="nil"/>
              <w:bottom w:val="nil"/>
              <w:right w:val="nil"/>
            </w:tcBorders>
            <w:noWrap/>
            <w:vAlign w:val="bottom"/>
            <w:hideMark/>
          </w:tcPr>
          <w:p w14:paraId="7FA00E18"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Ag Economics, Bozeman</w:t>
            </w:r>
          </w:p>
        </w:tc>
        <w:tc>
          <w:tcPr>
            <w:tcW w:w="267" w:type="dxa"/>
            <w:gridSpan w:val="3"/>
            <w:tcBorders>
              <w:top w:val="nil"/>
              <w:left w:val="nil"/>
              <w:bottom w:val="nil"/>
              <w:right w:val="nil"/>
            </w:tcBorders>
            <w:noWrap/>
            <w:vAlign w:val="bottom"/>
            <w:hideMark/>
          </w:tcPr>
          <w:p w14:paraId="3A49BA63" w14:textId="77777777" w:rsidR="006C79AF" w:rsidRPr="006C79AF" w:rsidRDefault="006C79AF" w:rsidP="006C79AF">
            <w:pPr>
              <w:ind w:firstLineChars="100" w:firstLine="180"/>
              <w:rPr>
                <w:rFonts w:ascii="Arial Black" w:eastAsia="Times New Roman" w:hAnsi="Arial Black" w:cs="Calibri"/>
                <w:sz w:val="18"/>
                <w:szCs w:val="18"/>
              </w:rPr>
            </w:pPr>
          </w:p>
        </w:tc>
        <w:tc>
          <w:tcPr>
            <w:tcW w:w="773" w:type="dxa"/>
            <w:gridSpan w:val="7"/>
            <w:tcBorders>
              <w:top w:val="nil"/>
              <w:left w:val="nil"/>
              <w:bottom w:val="nil"/>
              <w:right w:val="single" w:sz="8" w:space="0" w:color="auto"/>
            </w:tcBorders>
            <w:noWrap/>
            <w:vAlign w:val="bottom"/>
            <w:hideMark/>
          </w:tcPr>
          <w:p w14:paraId="3980319F" w14:textId="77777777" w:rsidR="006C79AF" w:rsidRPr="006C79AF" w:rsidRDefault="006C79AF" w:rsidP="006C79AF">
            <w:pP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33B63F93" w14:textId="77777777" w:rsidTr="003C3FCD">
        <w:trPr>
          <w:gridAfter w:val="18"/>
          <w:wAfter w:w="2590" w:type="dxa"/>
          <w:trHeight w:val="158"/>
        </w:trPr>
        <w:tc>
          <w:tcPr>
            <w:tcW w:w="651" w:type="dxa"/>
            <w:tcBorders>
              <w:top w:val="nil"/>
              <w:left w:val="single" w:sz="8" w:space="0" w:color="auto"/>
              <w:bottom w:val="nil"/>
              <w:right w:val="nil"/>
            </w:tcBorders>
            <w:noWrap/>
            <w:vAlign w:val="bottom"/>
            <w:hideMark/>
          </w:tcPr>
          <w:p w14:paraId="3F65F53C"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nil"/>
              <w:right w:val="nil"/>
            </w:tcBorders>
            <w:noWrap/>
            <w:vAlign w:val="bottom"/>
            <w:hideMark/>
          </w:tcPr>
          <w:p w14:paraId="457DC8D3"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Sep 22-24</w:t>
            </w:r>
          </w:p>
        </w:tc>
        <w:tc>
          <w:tcPr>
            <w:tcW w:w="3856" w:type="dxa"/>
            <w:gridSpan w:val="11"/>
            <w:tcBorders>
              <w:top w:val="nil"/>
              <w:left w:val="nil"/>
              <w:bottom w:val="nil"/>
              <w:right w:val="nil"/>
            </w:tcBorders>
            <w:noWrap/>
            <w:vAlign w:val="bottom"/>
            <w:hideMark/>
          </w:tcPr>
          <w:p w14:paraId="058E322E"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MEDA, Sidney</w:t>
            </w:r>
          </w:p>
        </w:tc>
        <w:tc>
          <w:tcPr>
            <w:tcW w:w="432" w:type="dxa"/>
            <w:gridSpan w:val="2"/>
            <w:tcBorders>
              <w:top w:val="nil"/>
              <w:left w:val="nil"/>
              <w:bottom w:val="nil"/>
              <w:right w:val="nil"/>
            </w:tcBorders>
            <w:noWrap/>
            <w:vAlign w:val="bottom"/>
            <w:hideMark/>
          </w:tcPr>
          <w:p w14:paraId="3B27B4ED"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7D54B3FF"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Nov 3-6</w:t>
            </w:r>
          </w:p>
        </w:tc>
        <w:tc>
          <w:tcPr>
            <w:tcW w:w="3455" w:type="dxa"/>
            <w:gridSpan w:val="15"/>
            <w:tcBorders>
              <w:top w:val="nil"/>
              <w:left w:val="nil"/>
              <w:bottom w:val="nil"/>
              <w:right w:val="nil"/>
            </w:tcBorders>
            <w:noWrap/>
            <w:vAlign w:val="bottom"/>
            <w:hideMark/>
          </w:tcPr>
          <w:p w14:paraId="358A3DEA"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Rural Econ. Dev. Assoc., SLC</w:t>
            </w:r>
          </w:p>
        </w:tc>
        <w:tc>
          <w:tcPr>
            <w:tcW w:w="277" w:type="dxa"/>
            <w:tcBorders>
              <w:top w:val="nil"/>
              <w:left w:val="nil"/>
              <w:bottom w:val="nil"/>
              <w:right w:val="single" w:sz="8" w:space="0" w:color="auto"/>
            </w:tcBorders>
            <w:noWrap/>
            <w:vAlign w:val="bottom"/>
            <w:hideMark/>
          </w:tcPr>
          <w:p w14:paraId="137612A7" w14:textId="77777777" w:rsidR="006C79AF" w:rsidRPr="006C79AF" w:rsidRDefault="006C79AF" w:rsidP="006C79AF">
            <w:pP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1AE51607" w14:textId="77777777" w:rsidTr="003C3FCD">
        <w:trPr>
          <w:gridAfter w:val="18"/>
          <w:wAfter w:w="2590" w:type="dxa"/>
          <w:trHeight w:val="158"/>
        </w:trPr>
        <w:tc>
          <w:tcPr>
            <w:tcW w:w="651" w:type="dxa"/>
            <w:tcBorders>
              <w:top w:val="nil"/>
              <w:left w:val="single" w:sz="8" w:space="0" w:color="auto"/>
              <w:bottom w:val="nil"/>
              <w:right w:val="nil"/>
            </w:tcBorders>
            <w:noWrap/>
            <w:vAlign w:val="bottom"/>
            <w:hideMark/>
          </w:tcPr>
          <w:p w14:paraId="71B1B900"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nil"/>
              <w:right w:val="nil"/>
            </w:tcBorders>
            <w:noWrap/>
            <w:vAlign w:val="bottom"/>
            <w:hideMark/>
          </w:tcPr>
          <w:p w14:paraId="4A132398"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Sep 22-24</w:t>
            </w:r>
          </w:p>
        </w:tc>
        <w:tc>
          <w:tcPr>
            <w:tcW w:w="3856" w:type="dxa"/>
            <w:gridSpan w:val="11"/>
            <w:tcBorders>
              <w:top w:val="nil"/>
              <w:left w:val="nil"/>
              <w:bottom w:val="nil"/>
              <w:right w:val="nil"/>
            </w:tcBorders>
            <w:noWrap/>
            <w:vAlign w:val="bottom"/>
            <w:hideMark/>
          </w:tcPr>
          <w:p w14:paraId="5B495BF4"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C-PACE Alliance, Chicago</w:t>
            </w:r>
          </w:p>
        </w:tc>
        <w:tc>
          <w:tcPr>
            <w:tcW w:w="432" w:type="dxa"/>
            <w:gridSpan w:val="2"/>
            <w:tcBorders>
              <w:top w:val="nil"/>
              <w:left w:val="nil"/>
              <w:bottom w:val="nil"/>
              <w:right w:val="nil"/>
            </w:tcBorders>
            <w:noWrap/>
            <w:vAlign w:val="bottom"/>
            <w:hideMark/>
          </w:tcPr>
          <w:p w14:paraId="28598266"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0CEC45F8"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Nov 4-6</w:t>
            </w:r>
          </w:p>
        </w:tc>
        <w:tc>
          <w:tcPr>
            <w:tcW w:w="3455" w:type="dxa"/>
            <w:gridSpan w:val="15"/>
            <w:tcBorders>
              <w:top w:val="nil"/>
              <w:left w:val="nil"/>
              <w:bottom w:val="nil"/>
              <w:right w:val="nil"/>
            </w:tcBorders>
            <w:noWrap/>
            <w:vAlign w:val="bottom"/>
            <w:hideMark/>
          </w:tcPr>
          <w:p w14:paraId="5F44F66F"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MT Joint Engineers Conf, Helena</w:t>
            </w:r>
          </w:p>
        </w:tc>
        <w:tc>
          <w:tcPr>
            <w:tcW w:w="277" w:type="dxa"/>
            <w:tcBorders>
              <w:top w:val="nil"/>
              <w:left w:val="nil"/>
              <w:bottom w:val="nil"/>
              <w:right w:val="single" w:sz="8" w:space="0" w:color="auto"/>
            </w:tcBorders>
            <w:noWrap/>
            <w:vAlign w:val="bottom"/>
            <w:hideMark/>
          </w:tcPr>
          <w:p w14:paraId="73AEFB21" w14:textId="77777777" w:rsidR="006C79AF" w:rsidRPr="006C79AF" w:rsidRDefault="006C79AF" w:rsidP="006C79AF">
            <w:pP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1CAA961F" w14:textId="77777777" w:rsidTr="003C3FCD">
        <w:trPr>
          <w:gridAfter w:val="6"/>
          <w:wAfter w:w="1188" w:type="dxa"/>
          <w:trHeight w:val="158"/>
        </w:trPr>
        <w:tc>
          <w:tcPr>
            <w:tcW w:w="651" w:type="dxa"/>
            <w:tcBorders>
              <w:top w:val="nil"/>
              <w:left w:val="single" w:sz="8" w:space="0" w:color="auto"/>
              <w:bottom w:val="nil"/>
              <w:right w:val="nil"/>
            </w:tcBorders>
            <w:noWrap/>
            <w:vAlign w:val="bottom"/>
            <w:hideMark/>
          </w:tcPr>
          <w:p w14:paraId="618AD9E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nil"/>
              <w:right w:val="nil"/>
            </w:tcBorders>
            <w:noWrap/>
            <w:vAlign w:val="bottom"/>
            <w:hideMark/>
          </w:tcPr>
          <w:p w14:paraId="26D5E762"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Sep 27-30</w:t>
            </w:r>
          </w:p>
        </w:tc>
        <w:tc>
          <w:tcPr>
            <w:tcW w:w="3856" w:type="dxa"/>
            <w:gridSpan w:val="11"/>
            <w:tcBorders>
              <w:top w:val="nil"/>
              <w:left w:val="nil"/>
              <w:bottom w:val="nil"/>
              <w:right w:val="nil"/>
            </w:tcBorders>
            <w:noWrap/>
            <w:vAlign w:val="bottom"/>
            <w:hideMark/>
          </w:tcPr>
          <w:p w14:paraId="771A4F20"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MACO Conf, Helena</w:t>
            </w:r>
          </w:p>
        </w:tc>
        <w:tc>
          <w:tcPr>
            <w:tcW w:w="432" w:type="dxa"/>
            <w:gridSpan w:val="2"/>
            <w:tcBorders>
              <w:top w:val="nil"/>
              <w:left w:val="nil"/>
              <w:bottom w:val="nil"/>
              <w:right w:val="nil"/>
            </w:tcBorders>
            <w:noWrap/>
            <w:vAlign w:val="bottom"/>
            <w:hideMark/>
          </w:tcPr>
          <w:p w14:paraId="475A6520"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71E6690B"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Nov 18-20</w:t>
            </w:r>
          </w:p>
        </w:tc>
        <w:tc>
          <w:tcPr>
            <w:tcW w:w="3408" w:type="dxa"/>
            <w:gridSpan w:val="14"/>
            <w:tcBorders>
              <w:top w:val="nil"/>
              <w:left w:val="nil"/>
              <w:bottom w:val="nil"/>
              <w:right w:val="nil"/>
            </w:tcBorders>
            <w:noWrap/>
            <w:vAlign w:val="bottom"/>
            <w:hideMark/>
          </w:tcPr>
          <w:p w14:paraId="2F58C4D5"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CDFA, Savannah, GA</w:t>
            </w:r>
          </w:p>
        </w:tc>
        <w:tc>
          <w:tcPr>
            <w:tcW w:w="686" w:type="dxa"/>
            <w:gridSpan w:val="4"/>
            <w:tcBorders>
              <w:top w:val="nil"/>
              <w:left w:val="nil"/>
              <w:bottom w:val="nil"/>
              <w:right w:val="nil"/>
            </w:tcBorders>
            <w:noWrap/>
            <w:vAlign w:val="bottom"/>
            <w:hideMark/>
          </w:tcPr>
          <w:p w14:paraId="7B83E057" w14:textId="77777777" w:rsidR="006C79AF" w:rsidRPr="006C79AF" w:rsidRDefault="006C79AF" w:rsidP="006C79AF">
            <w:pPr>
              <w:ind w:firstLineChars="100" w:firstLine="180"/>
              <w:rPr>
                <w:rFonts w:ascii="Arial Black" w:eastAsia="Times New Roman" w:hAnsi="Arial Black" w:cs="Calibri"/>
                <w:sz w:val="18"/>
                <w:szCs w:val="18"/>
              </w:rPr>
            </w:pPr>
          </w:p>
        </w:tc>
        <w:tc>
          <w:tcPr>
            <w:tcW w:w="267" w:type="dxa"/>
            <w:gridSpan w:val="3"/>
            <w:tcBorders>
              <w:top w:val="nil"/>
              <w:left w:val="nil"/>
              <w:bottom w:val="nil"/>
              <w:right w:val="nil"/>
            </w:tcBorders>
            <w:noWrap/>
            <w:vAlign w:val="bottom"/>
            <w:hideMark/>
          </w:tcPr>
          <w:p w14:paraId="0D4255F5" w14:textId="77777777" w:rsidR="006C79AF" w:rsidRPr="006C79AF" w:rsidRDefault="006C79AF" w:rsidP="006C79AF">
            <w:pPr>
              <w:ind w:firstLineChars="100" w:firstLine="200"/>
              <w:rPr>
                <w:rFonts w:ascii="Times New Roman" w:eastAsia="Times New Roman" w:hAnsi="Times New Roman" w:cs="Times New Roman"/>
                <w:sz w:val="20"/>
                <w:szCs w:val="20"/>
              </w:rPr>
            </w:pPr>
          </w:p>
        </w:tc>
        <w:tc>
          <w:tcPr>
            <w:tcW w:w="773" w:type="dxa"/>
            <w:gridSpan w:val="7"/>
            <w:tcBorders>
              <w:top w:val="nil"/>
              <w:left w:val="nil"/>
              <w:bottom w:val="nil"/>
              <w:right w:val="single" w:sz="8" w:space="0" w:color="auto"/>
            </w:tcBorders>
            <w:noWrap/>
            <w:vAlign w:val="bottom"/>
            <w:hideMark/>
          </w:tcPr>
          <w:p w14:paraId="44E83E4B" w14:textId="77777777" w:rsidR="006C79AF" w:rsidRPr="006C79AF" w:rsidRDefault="006C79AF" w:rsidP="006C79AF">
            <w:pP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51473DE9" w14:textId="77777777" w:rsidTr="003C3FCD">
        <w:trPr>
          <w:gridAfter w:val="2"/>
          <w:wAfter w:w="216" w:type="dxa"/>
          <w:trHeight w:val="158"/>
        </w:trPr>
        <w:tc>
          <w:tcPr>
            <w:tcW w:w="651" w:type="dxa"/>
            <w:tcBorders>
              <w:top w:val="nil"/>
              <w:left w:val="single" w:sz="8" w:space="0" w:color="auto"/>
              <w:bottom w:val="nil"/>
              <w:right w:val="nil"/>
            </w:tcBorders>
            <w:noWrap/>
            <w:vAlign w:val="bottom"/>
            <w:hideMark/>
          </w:tcPr>
          <w:p w14:paraId="574DD2B1"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lastRenderedPageBreak/>
              <w:t> </w:t>
            </w:r>
          </w:p>
        </w:tc>
        <w:tc>
          <w:tcPr>
            <w:tcW w:w="1329" w:type="dxa"/>
            <w:gridSpan w:val="3"/>
            <w:tcBorders>
              <w:top w:val="nil"/>
              <w:left w:val="nil"/>
              <w:bottom w:val="nil"/>
              <w:right w:val="nil"/>
            </w:tcBorders>
            <w:noWrap/>
            <w:vAlign w:val="bottom"/>
            <w:hideMark/>
          </w:tcPr>
          <w:p w14:paraId="5F98A950"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Oct 4-7</w:t>
            </w:r>
          </w:p>
        </w:tc>
        <w:tc>
          <w:tcPr>
            <w:tcW w:w="3856" w:type="dxa"/>
            <w:gridSpan w:val="11"/>
            <w:tcBorders>
              <w:top w:val="nil"/>
              <w:left w:val="nil"/>
              <w:bottom w:val="nil"/>
              <w:right w:val="nil"/>
            </w:tcBorders>
            <w:noWrap/>
            <w:vAlign w:val="bottom"/>
            <w:hideMark/>
          </w:tcPr>
          <w:p w14:paraId="7EA45A2B"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NAHEFFA, Santa Barbara, CA</w:t>
            </w:r>
          </w:p>
        </w:tc>
        <w:tc>
          <w:tcPr>
            <w:tcW w:w="432" w:type="dxa"/>
            <w:gridSpan w:val="2"/>
            <w:tcBorders>
              <w:top w:val="nil"/>
              <w:left w:val="nil"/>
              <w:bottom w:val="nil"/>
              <w:right w:val="nil"/>
            </w:tcBorders>
            <w:noWrap/>
            <w:vAlign w:val="bottom"/>
            <w:hideMark/>
          </w:tcPr>
          <w:p w14:paraId="02242A59"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40793C39"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Feb 24-25</w:t>
            </w:r>
          </w:p>
        </w:tc>
        <w:tc>
          <w:tcPr>
            <w:tcW w:w="4144" w:type="dxa"/>
            <w:gridSpan w:val="20"/>
            <w:tcBorders>
              <w:top w:val="nil"/>
              <w:left w:val="nil"/>
              <w:bottom w:val="nil"/>
              <w:right w:val="nil"/>
            </w:tcBorders>
            <w:noWrap/>
            <w:vAlign w:val="bottom"/>
            <w:hideMark/>
          </w:tcPr>
          <w:p w14:paraId="060830C7"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NAPPA, Austin</w:t>
            </w:r>
          </w:p>
        </w:tc>
        <w:tc>
          <w:tcPr>
            <w:tcW w:w="271" w:type="dxa"/>
            <w:gridSpan w:val="3"/>
            <w:tcBorders>
              <w:top w:val="nil"/>
              <w:left w:val="nil"/>
              <w:bottom w:val="nil"/>
              <w:right w:val="nil"/>
            </w:tcBorders>
            <w:noWrap/>
            <w:vAlign w:val="bottom"/>
            <w:hideMark/>
          </w:tcPr>
          <w:p w14:paraId="0343F326" w14:textId="77777777" w:rsidR="006C79AF" w:rsidRPr="006C79AF" w:rsidRDefault="006C79AF" w:rsidP="006C79AF">
            <w:pPr>
              <w:ind w:firstLineChars="100" w:firstLine="180"/>
              <w:rPr>
                <w:rFonts w:ascii="Arial Black" w:eastAsia="Times New Roman" w:hAnsi="Arial Black" w:cs="Calibri"/>
                <w:sz w:val="18"/>
                <w:szCs w:val="18"/>
              </w:rPr>
            </w:pPr>
          </w:p>
        </w:tc>
        <w:tc>
          <w:tcPr>
            <w:tcW w:w="686" w:type="dxa"/>
            <w:gridSpan w:val="3"/>
            <w:tcBorders>
              <w:top w:val="nil"/>
              <w:left w:val="nil"/>
              <w:bottom w:val="nil"/>
              <w:right w:val="nil"/>
            </w:tcBorders>
            <w:noWrap/>
            <w:vAlign w:val="bottom"/>
            <w:hideMark/>
          </w:tcPr>
          <w:p w14:paraId="60D3BCC3" w14:textId="77777777" w:rsidR="006C79AF" w:rsidRPr="006C79AF" w:rsidRDefault="006C79AF" w:rsidP="006C79AF">
            <w:pPr>
              <w:ind w:firstLineChars="100" w:firstLine="200"/>
              <w:rPr>
                <w:rFonts w:ascii="Times New Roman" w:eastAsia="Times New Roman" w:hAnsi="Times New Roman" w:cs="Times New Roman"/>
                <w:sz w:val="20"/>
                <w:szCs w:val="20"/>
              </w:rPr>
            </w:pPr>
          </w:p>
        </w:tc>
        <w:tc>
          <w:tcPr>
            <w:tcW w:w="239" w:type="dxa"/>
            <w:gridSpan w:val="4"/>
            <w:tcBorders>
              <w:top w:val="nil"/>
              <w:left w:val="nil"/>
              <w:bottom w:val="nil"/>
              <w:right w:val="nil"/>
            </w:tcBorders>
            <w:noWrap/>
            <w:vAlign w:val="bottom"/>
            <w:hideMark/>
          </w:tcPr>
          <w:p w14:paraId="35FD7B61" w14:textId="77777777" w:rsidR="006C79AF" w:rsidRPr="006C79AF" w:rsidRDefault="006C79AF" w:rsidP="006C79AF">
            <w:pPr>
              <w:ind w:firstLineChars="100" w:firstLine="200"/>
              <w:rPr>
                <w:rFonts w:ascii="Times New Roman" w:eastAsia="Times New Roman" w:hAnsi="Times New Roman" w:cs="Times New Roman"/>
                <w:sz w:val="20"/>
                <w:szCs w:val="20"/>
              </w:rPr>
            </w:pPr>
          </w:p>
        </w:tc>
        <w:tc>
          <w:tcPr>
            <w:tcW w:w="766" w:type="dxa"/>
            <w:gridSpan w:val="2"/>
            <w:tcBorders>
              <w:top w:val="nil"/>
              <w:left w:val="nil"/>
              <w:bottom w:val="nil"/>
              <w:right w:val="single" w:sz="8" w:space="0" w:color="auto"/>
            </w:tcBorders>
            <w:noWrap/>
            <w:vAlign w:val="bottom"/>
            <w:hideMark/>
          </w:tcPr>
          <w:p w14:paraId="5873105A" w14:textId="77777777" w:rsidR="006C79AF" w:rsidRPr="006C79AF" w:rsidRDefault="006C79AF" w:rsidP="006C79AF">
            <w:pP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125AA6ED" w14:textId="77777777" w:rsidTr="003C3FCD">
        <w:trPr>
          <w:gridAfter w:val="21"/>
          <w:wAfter w:w="3302" w:type="dxa"/>
          <w:trHeight w:val="158"/>
        </w:trPr>
        <w:tc>
          <w:tcPr>
            <w:tcW w:w="651" w:type="dxa"/>
            <w:tcBorders>
              <w:top w:val="nil"/>
              <w:left w:val="single" w:sz="8" w:space="0" w:color="auto"/>
              <w:bottom w:val="nil"/>
              <w:right w:val="nil"/>
            </w:tcBorders>
            <w:noWrap/>
            <w:vAlign w:val="bottom"/>
            <w:hideMark/>
          </w:tcPr>
          <w:p w14:paraId="351EFF1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nil"/>
              <w:right w:val="nil"/>
            </w:tcBorders>
            <w:noWrap/>
            <w:vAlign w:val="bottom"/>
            <w:hideMark/>
          </w:tcPr>
          <w:p w14:paraId="012D0155"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Oct 5-8</w:t>
            </w:r>
          </w:p>
        </w:tc>
        <w:tc>
          <w:tcPr>
            <w:tcW w:w="3856" w:type="dxa"/>
            <w:gridSpan w:val="11"/>
            <w:tcBorders>
              <w:top w:val="nil"/>
              <w:left w:val="nil"/>
              <w:bottom w:val="nil"/>
              <w:right w:val="nil"/>
            </w:tcBorders>
            <w:noWrap/>
            <w:vAlign w:val="bottom"/>
            <w:hideMark/>
          </w:tcPr>
          <w:p w14:paraId="3698C38A"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MHA, Billings</w:t>
            </w:r>
          </w:p>
        </w:tc>
        <w:tc>
          <w:tcPr>
            <w:tcW w:w="432" w:type="dxa"/>
            <w:gridSpan w:val="2"/>
            <w:tcBorders>
              <w:top w:val="nil"/>
              <w:left w:val="nil"/>
              <w:bottom w:val="nil"/>
              <w:right w:val="nil"/>
            </w:tcBorders>
            <w:noWrap/>
            <w:vAlign w:val="bottom"/>
            <w:hideMark/>
          </w:tcPr>
          <w:p w14:paraId="1D925EAD"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1346D41D"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Apr 4-7</w:t>
            </w:r>
          </w:p>
        </w:tc>
        <w:tc>
          <w:tcPr>
            <w:tcW w:w="3020" w:type="dxa"/>
            <w:gridSpan w:val="13"/>
            <w:tcBorders>
              <w:top w:val="nil"/>
              <w:left w:val="nil"/>
              <w:bottom w:val="nil"/>
              <w:right w:val="nil"/>
            </w:tcBorders>
            <w:noWrap/>
            <w:vAlign w:val="bottom"/>
            <w:hideMark/>
          </w:tcPr>
          <w:p w14:paraId="1F441808"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NAHEFFA, DC</w:t>
            </w:r>
          </w:p>
        </w:tc>
      </w:tr>
      <w:tr w:rsidR="003C3FCD" w:rsidRPr="006C79AF" w14:paraId="361B6503" w14:textId="77777777" w:rsidTr="003C3FCD">
        <w:trPr>
          <w:gridAfter w:val="18"/>
          <w:wAfter w:w="2590" w:type="dxa"/>
          <w:trHeight w:val="158"/>
        </w:trPr>
        <w:tc>
          <w:tcPr>
            <w:tcW w:w="651" w:type="dxa"/>
            <w:tcBorders>
              <w:top w:val="nil"/>
              <w:left w:val="single" w:sz="8" w:space="0" w:color="auto"/>
              <w:bottom w:val="nil"/>
              <w:right w:val="nil"/>
            </w:tcBorders>
            <w:noWrap/>
            <w:vAlign w:val="bottom"/>
            <w:hideMark/>
          </w:tcPr>
          <w:p w14:paraId="3AC29888"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nil"/>
              <w:right w:val="nil"/>
            </w:tcBorders>
            <w:noWrap/>
            <w:vAlign w:val="bottom"/>
            <w:hideMark/>
          </w:tcPr>
          <w:p w14:paraId="5662695B"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Oct 7-9</w:t>
            </w:r>
          </w:p>
        </w:tc>
        <w:tc>
          <w:tcPr>
            <w:tcW w:w="3856" w:type="dxa"/>
            <w:gridSpan w:val="11"/>
            <w:tcBorders>
              <w:top w:val="nil"/>
              <w:left w:val="nil"/>
              <w:bottom w:val="nil"/>
              <w:right w:val="nil"/>
            </w:tcBorders>
            <w:noWrap/>
            <w:vAlign w:val="bottom"/>
            <w:hideMark/>
          </w:tcPr>
          <w:p w14:paraId="18709AA2"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MT League of Cities/Towns, Helena</w:t>
            </w:r>
          </w:p>
        </w:tc>
        <w:tc>
          <w:tcPr>
            <w:tcW w:w="432" w:type="dxa"/>
            <w:gridSpan w:val="2"/>
            <w:tcBorders>
              <w:top w:val="nil"/>
              <w:left w:val="nil"/>
              <w:bottom w:val="nil"/>
              <w:right w:val="nil"/>
            </w:tcBorders>
            <w:noWrap/>
            <w:vAlign w:val="bottom"/>
            <w:hideMark/>
          </w:tcPr>
          <w:p w14:paraId="32E8F2C6"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2DB65911"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Apr 7-8</w:t>
            </w:r>
          </w:p>
        </w:tc>
        <w:tc>
          <w:tcPr>
            <w:tcW w:w="3455" w:type="dxa"/>
            <w:gridSpan w:val="15"/>
            <w:tcBorders>
              <w:top w:val="nil"/>
              <w:left w:val="nil"/>
              <w:bottom w:val="nil"/>
              <w:right w:val="nil"/>
            </w:tcBorders>
            <w:noWrap/>
            <w:vAlign w:val="bottom"/>
            <w:hideMark/>
          </w:tcPr>
          <w:p w14:paraId="4783B16D"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PACENation, NYC</w:t>
            </w:r>
          </w:p>
        </w:tc>
        <w:tc>
          <w:tcPr>
            <w:tcW w:w="277" w:type="dxa"/>
            <w:tcBorders>
              <w:top w:val="nil"/>
              <w:left w:val="nil"/>
              <w:bottom w:val="nil"/>
              <w:right w:val="single" w:sz="8" w:space="0" w:color="auto"/>
            </w:tcBorders>
            <w:noWrap/>
            <w:vAlign w:val="bottom"/>
            <w:hideMark/>
          </w:tcPr>
          <w:p w14:paraId="223A6AAE" w14:textId="77777777" w:rsidR="006C79AF" w:rsidRPr="006C79AF" w:rsidRDefault="006C79AF" w:rsidP="006C79AF">
            <w:pP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r w:rsidR="003C3FCD" w:rsidRPr="006C79AF" w14:paraId="195F2900" w14:textId="77777777" w:rsidTr="003C3FCD">
        <w:trPr>
          <w:gridAfter w:val="21"/>
          <w:wAfter w:w="3302" w:type="dxa"/>
          <w:trHeight w:val="158"/>
        </w:trPr>
        <w:tc>
          <w:tcPr>
            <w:tcW w:w="651" w:type="dxa"/>
            <w:tcBorders>
              <w:top w:val="nil"/>
              <w:left w:val="single" w:sz="8" w:space="0" w:color="auto"/>
              <w:bottom w:val="nil"/>
              <w:right w:val="nil"/>
            </w:tcBorders>
            <w:noWrap/>
            <w:vAlign w:val="bottom"/>
            <w:hideMark/>
          </w:tcPr>
          <w:p w14:paraId="53FEE8B9"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nil"/>
              <w:right w:val="nil"/>
            </w:tcBorders>
            <w:noWrap/>
            <w:vAlign w:val="bottom"/>
            <w:hideMark/>
          </w:tcPr>
          <w:p w14:paraId="7532E9BB"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Oct 15</w:t>
            </w:r>
          </w:p>
        </w:tc>
        <w:tc>
          <w:tcPr>
            <w:tcW w:w="3856" w:type="dxa"/>
            <w:gridSpan w:val="11"/>
            <w:tcBorders>
              <w:top w:val="nil"/>
              <w:left w:val="nil"/>
              <w:bottom w:val="nil"/>
              <w:right w:val="nil"/>
            </w:tcBorders>
            <w:noWrap/>
            <w:vAlign w:val="bottom"/>
            <w:hideMark/>
          </w:tcPr>
          <w:p w14:paraId="3D3D93AF"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Big Sky, Bright Futures, Bozeman</w:t>
            </w:r>
          </w:p>
        </w:tc>
        <w:tc>
          <w:tcPr>
            <w:tcW w:w="432" w:type="dxa"/>
            <w:gridSpan w:val="2"/>
            <w:tcBorders>
              <w:top w:val="nil"/>
              <w:left w:val="nil"/>
              <w:bottom w:val="nil"/>
              <w:right w:val="nil"/>
            </w:tcBorders>
            <w:noWrap/>
            <w:vAlign w:val="bottom"/>
            <w:hideMark/>
          </w:tcPr>
          <w:p w14:paraId="7E577803" w14:textId="77777777" w:rsidR="006C79AF" w:rsidRPr="006C79AF" w:rsidRDefault="006C79AF" w:rsidP="006C79AF">
            <w:pPr>
              <w:ind w:firstLineChars="100" w:firstLine="180"/>
              <w:rPr>
                <w:rFonts w:ascii="Arial Black" w:eastAsia="Times New Roman" w:hAnsi="Arial Black" w:cs="Calibri"/>
                <w:sz w:val="18"/>
                <w:szCs w:val="18"/>
              </w:rPr>
            </w:pPr>
          </w:p>
        </w:tc>
        <w:tc>
          <w:tcPr>
            <w:tcW w:w="1321" w:type="dxa"/>
            <w:gridSpan w:val="9"/>
            <w:tcBorders>
              <w:top w:val="nil"/>
              <w:left w:val="nil"/>
              <w:bottom w:val="nil"/>
              <w:right w:val="nil"/>
            </w:tcBorders>
            <w:noWrap/>
            <w:vAlign w:val="bottom"/>
            <w:hideMark/>
          </w:tcPr>
          <w:p w14:paraId="7CA40A51" w14:textId="77777777" w:rsidR="006C79AF" w:rsidRPr="006C79AF" w:rsidRDefault="006C79AF" w:rsidP="006C79AF">
            <w:pPr>
              <w:rPr>
                <w:rFonts w:ascii="Times New Roman" w:eastAsia="Times New Roman" w:hAnsi="Times New Roman" w:cs="Times New Roman"/>
                <w:sz w:val="20"/>
                <w:szCs w:val="20"/>
              </w:rPr>
            </w:pPr>
          </w:p>
        </w:tc>
        <w:tc>
          <w:tcPr>
            <w:tcW w:w="3020" w:type="dxa"/>
            <w:gridSpan w:val="13"/>
            <w:tcBorders>
              <w:top w:val="nil"/>
              <w:left w:val="nil"/>
              <w:bottom w:val="nil"/>
              <w:right w:val="nil"/>
            </w:tcBorders>
            <w:noWrap/>
            <w:vAlign w:val="bottom"/>
            <w:hideMark/>
          </w:tcPr>
          <w:p w14:paraId="3C2CAFC0" w14:textId="77777777" w:rsidR="006C79AF" w:rsidRPr="006C79AF" w:rsidRDefault="006C79AF" w:rsidP="006C79AF">
            <w:pPr>
              <w:jc w:val="center"/>
              <w:rPr>
                <w:rFonts w:ascii="Times New Roman" w:eastAsia="Times New Roman" w:hAnsi="Times New Roman" w:cs="Times New Roman"/>
                <w:sz w:val="20"/>
                <w:szCs w:val="20"/>
              </w:rPr>
            </w:pPr>
          </w:p>
        </w:tc>
      </w:tr>
      <w:tr w:rsidR="003C3FCD" w:rsidRPr="006C79AF" w14:paraId="64376E69" w14:textId="77777777" w:rsidTr="003C3FCD">
        <w:trPr>
          <w:trHeight w:val="165"/>
        </w:trPr>
        <w:tc>
          <w:tcPr>
            <w:tcW w:w="651" w:type="dxa"/>
            <w:tcBorders>
              <w:top w:val="nil"/>
              <w:left w:val="single" w:sz="8" w:space="0" w:color="auto"/>
              <w:bottom w:val="single" w:sz="8" w:space="0" w:color="auto"/>
              <w:right w:val="nil"/>
            </w:tcBorders>
            <w:noWrap/>
            <w:vAlign w:val="bottom"/>
            <w:hideMark/>
          </w:tcPr>
          <w:p w14:paraId="72B4AD14" w14:textId="77777777" w:rsidR="006C79AF" w:rsidRPr="006C79AF" w:rsidRDefault="006C79AF" w:rsidP="006C79AF">
            <w:pPr>
              <w:jc w:val="cente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c>
          <w:tcPr>
            <w:tcW w:w="1329" w:type="dxa"/>
            <w:gridSpan w:val="3"/>
            <w:tcBorders>
              <w:top w:val="nil"/>
              <w:left w:val="nil"/>
              <w:bottom w:val="single" w:sz="8" w:space="0" w:color="auto"/>
              <w:right w:val="nil"/>
            </w:tcBorders>
            <w:noWrap/>
            <w:vAlign w:val="bottom"/>
            <w:hideMark/>
          </w:tcPr>
          <w:p w14:paraId="1860CE6E" w14:textId="77777777" w:rsidR="006C79AF" w:rsidRPr="006C79AF" w:rsidRDefault="006C79AF" w:rsidP="006C79AF">
            <w:pPr>
              <w:jc w:val="cente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3856" w:type="dxa"/>
            <w:gridSpan w:val="11"/>
            <w:tcBorders>
              <w:top w:val="nil"/>
              <w:left w:val="nil"/>
              <w:bottom w:val="single" w:sz="8" w:space="0" w:color="auto"/>
              <w:right w:val="nil"/>
            </w:tcBorders>
            <w:noWrap/>
            <w:vAlign w:val="bottom"/>
            <w:hideMark/>
          </w:tcPr>
          <w:p w14:paraId="54DC16AB" w14:textId="77777777" w:rsidR="006C79AF" w:rsidRPr="006C79AF" w:rsidRDefault="006C79AF" w:rsidP="006C79AF">
            <w:pPr>
              <w:ind w:firstLineChars="100" w:firstLine="180"/>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432" w:type="dxa"/>
            <w:gridSpan w:val="2"/>
            <w:tcBorders>
              <w:top w:val="nil"/>
              <w:left w:val="nil"/>
              <w:bottom w:val="single" w:sz="8" w:space="0" w:color="auto"/>
              <w:right w:val="nil"/>
            </w:tcBorders>
            <w:noWrap/>
            <w:vAlign w:val="bottom"/>
            <w:hideMark/>
          </w:tcPr>
          <w:p w14:paraId="1A5E8D9E" w14:textId="77777777" w:rsidR="006C79AF" w:rsidRPr="006C79AF" w:rsidRDefault="006C79AF" w:rsidP="006C79AF">
            <w:pPr>
              <w:rPr>
                <w:rFonts w:ascii="Arial Black" w:eastAsia="Times New Roman" w:hAnsi="Arial Black" w:cs="Calibri"/>
                <w:sz w:val="18"/>
                <w:szCs w:val="18"/>
              </w:rPr>
            </w:pPr>
            <w:r w:rsidRPr="006C79AF">
              <w:rPr>
                <w:rFonts w:ascii="Arial Black" w:eastAsia="Times New Roman" w:hAnsi="Arial Black" w:cs="Calibri"/>
                <w:sz w:val="18"/>
                <w:szCs w:val="18"/>
              </w:rPr>
              <w:t> </w:t>
            </w:r>
          </w:p>
        </w:tc>
        <w:tc>
          <w:tcPr>
            <w:tcW w:w="432" w:type="dxa"/>
            <w:gridSpan w:val="3"/>
            <w:tcBorders>
              <w:top w:val="nil"/>
              <w:left w:val="nil"/>
              <w:bottom w:val="single" w:sz="8" w:space="0" w:color="auto"/>
              <w:right w:val="nil"/>
            </w:tcBorders>
            <w:noWrap/>
            <w:vAlign w:val="bottom"/>
            <w:hideMark/>
          </w:tcPr>
          <w:p w14:paraId="386BA4AA"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432" w:type="dxa"/>
            <w:gridSpan w:val="3"/>
            <w:tcBorders>
              <w:top w:val="nil"/>
              <w:left w:val="nil"/>
              <w:bottom w:val="single" w:sz="8" w:space="0" w:color="auto"/>
              <w:right w:val="nil"/>
            </w:tcBorders>
            <w:noWrap/>
            <w:vAlign w:val="bottom"/>
            <w:hideMark/>
          </w:tcPr>
          <w:p w14:paraId="1498E56D"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457" w:type="dxa"/>
            <w:gridSpan w:val="3"/>
            <w:tcBorders>
              <w:top w:val="nil"/>
              <w:left w:val="nil"/>
              <w:bottom w:val="single" w:sz="8" w:space="0" w:color="auto"/>
              <w:right w:val="nil"/>
            </w:tcBorders>
            <w:noWrap/>
            <w:vAlign w:val="bottom"/>
            <w:hideMark/>
          </w:tcPr>
          <w:p w14:paraId="48A64E01"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592" w:type="dxa"/>
            <w:gridSpan w:val="3"/>
            <w:tcBorders>
              <w:top w:val="nil"/>
              <w:left w:val="nil"/>
              <w:bottom w:val="single" w:sz="8" w:space="0" w:color="auto"/>
              <w:right w:val="nil"/>
            </w:tcBorders>
            <w:noWrap/>
            <w:vAlign w:val="bottom"/>
            <w:hideMark/>
          </w:tcPr>
          <w:p w14:paraId="2F0B5A2D"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832" w:type="dxa"/>
            <w:gridSpan w:val="3"/>
            <w:tcBorders>
              <w:top w:val="nil"/>
              <w:left w:val="nil"/>
              <w:bottom w:val="single" w:sz="8" w:space="0" w:color="auto"/>
              <w:right w:val="nil"/>
            </w:tcBorders>
            <w:noWrap/>
            <w:vAlign w:val="bottom"/>
            <w:hideMark/>
          </w:tcPr>
          <w:p w14:paraId="618F33B5"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915" w:type="dxa"/>
            <w:gridSpan w:val="4"/>
            <w:tcBorders>
              <w:top w:val="nil"/>
              <w:left w:val="nil"/>
              <w:bottom w:val="single" w:sz="8" w:space="0" w:color="auto"/>
              <w:right w:val="nil"/>
            </w:tcBorders>
            <w:noWrap/>
            <w:vAlign w:val="bottom"/>
            <w:hideMark/>
          </w:tcPr>
          <w:p w14:paraId="4DBF8BE8"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1805" w:type="dxa"/>
            <w:gridSpan w:val="10"/>
            <w:tcBorders>
              <w:top w:val="nil"/>
              <w:left w:val="nil"/>
              <w:bottom w:val="single" w:sz="8" w:space="0" w:color="auto"/>
              <w:right w:val="nil"/>
            </w:tcBorders>
            <w:noWrap/>
            <w:vAlign w:val="bottom"/>
            <w:hideMark/>
          </w:tcPr>
          <w:p w14:paraId="4867255D"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271" w:type="dxa"/>
            <w:gridSpan w:val="3"/>
            <w:tcBorders>
              <w:top w:val="nil"/>
              <w:left w:val="nil"/>
              <w:bottom w:val="single" w:sz="8" w:space="0" w:color="auto"/>
              <w:right w:val="nil"/>
            </w:tcBorders>
            <w:noWrap/>
            <w:vAlign w:val="bottom"/>
            <w:hideMark/>
          </w:tcPr>
          <w:p w14:paraId="381131B5"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432" w:type="dxa"/>
            <w:gridSpan w:val="2"/>
            <w:tcBorders>
              <w:top w:val="nil"/>
              <w:left w:val="nil"/>
              <w:bottom w:val="single" w:sz="8" w:space="0" w:color="auto"/>
              <w:right w:val="nil"/>
            </w:tcBorders>
            <w:noWrap/>
            <w:vAlign w:val="bottom"/>
            <w:hideMark/>
          </w:tcPr>
          <w:p w14:paraId="06ACCD31"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277" w:type="dxa"/>
            <w:gridSpan w:val="2"/>
            <w:tcBorders>
              <w:top w:val="nil"/>
              <w:left w:val="nil"/>
              <w:bottom w:val="single" w:sz="8" w:space="0" w:color="auto"/>
              <w:right w:val="nil"/>
            </w:tcBorders>
            <w:noWrap/>
            <w:vAlign w:val="bottom"/>
            <w:hideMark/>
          </w:tcPr>
          <w:p w14:paraId="2E487B83" w14:textId="77777777" w:rsidR="006C79AF" w:rsidRPr="006C79AF" w:rsidRDefault="006C79AF" w:rsidP="006C79AF">
            <w:pPr>
              <w:jc w:val="center"/>
              <w:rPr>
                <w:rFonts w:ascii="Calibri" w:eastAsia="Times New Roman" w:hAnsi="Calibri" w:cs="Calibri"/>
                <w:color w:val="000000"/>
                <w:sz w:val="24"/>
                <w:szCs w:val="24"/>
              </w:rPr>
            </w:pPr>
            <w:r w:rsidRPr="006C79AF">
              <w:rPr>
                <w:rFonts w:ascii="Calibri" w:eastAsia="Times New Roman" w:hAnsi="Calibri" w:cs="Calibri"/>
                <w:color w:val="000000"/>
                <w:sz w:val="24"/>
                <w:szCs w:val="24"/>
              </w:rPr>
              <w:t> </w:t>
            </w:r>
          </w:p>
        </w:tc>
        <w:tc>
          <w:tcPr>
            <w:tcW w:w="1198" w:type="dxa"/>
            <w:gridSpan w:val="7"/>
            <w:tcBorders>
              <w:top w:val="nil"/>
              <w:left w:val="nil"/>
              <w:bottom w:val="single" w:sz="8" w:space="0" w:color="auto"/>
              <w:right w:val="single" w:sz="8" w:space="0" w:color="auto"/>
            </w:tcBorders>
            <w:noWrap/>
            <w:vAlign w:val="bottom"/>
            <w:hideMark/>
          </w:tcPr>
          <w:p w14:paraId="2DB71899" w14:textId="77777777" w:rsidR="006C79AF" w:rsidRPr="006C79AF" w:rsidRDefault="006C79AF" w:rsidP="006C79AF">
            <w:pPr>
              <w:rPr>
                <w:rFonts w:ascii="Calibri" w:eastAsia="Times New Roman" w:hAnsi="Calibri" w:cs="Calibri"/>
                <w:color w:val="000000"/>
                <w:sz w:val="18"/>
                <w:szCs w:val="18"/>
              </w:rPr>
            </w:pPr>
            <w:r w:rsidRPr="006C79AF">
              <w:rPr>
                <w:rFonts w:ascii="Calibri" w:eastAsia="Times New Roman" w:hAnsi="Calibri" w:cs="Calibri"/>
                <w:color w:val="000000"/>
                <w:sz w:val="18"/>
                <w:szCs w:val="18"/>
              </w:rPr>
              <w:t> </w:t>
            </w:r>
          </w:p>
        </w:tc>
      </w:tr>
    </w:tbl>
    <w:p w14:paraId="4E004845" w14:textId="77777777" w:rsidR="006C79AF" w:rsidRDefault="006C79AF" w:rsidP="006C79AF"/>
    <w:sectPr w:rsidR="006C79AF" w:rsidSect="006C79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83635" w14:textId="77777777" w:rsidR="00A97D29" w:rsidRDefault="00A97D29" w:rsidP="00A910CA">
      <w:r>
        <w:separator/>
      </w:r>
    </w:p>
  </w:endnote>
  <w:endnote w:type="continuationSeparator" w:id="0">
    <w:p w14:paraId="3AEDDF5B" w14:textId="77777777" w:rsidR="00A97D29" w:rsidRDefault="00A97D29" w:rsidP="00A9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F8DB5" w14:textId="77777777" w:rsidR="00A97D29" w:rsidRDefault="00A97D29" w:rsidP="00A910CA">
      <w:r>
        <w:separator/>
      </w:r>
    </w:p>
  </w:footnote>
  <w:footnote w:type="continuationSeparator" w:id="0">
    <w:p w14:paraId="4CC79B93" w14:textId="77777777" w:rsidR="00A97D29" w:rsidRDefault="00A97D29" w:rsidP="00A910CA">
      <w:r>
        <w:continuationSeparator/>
      </w:r>
    </w:p>
  </w:footnote>
  <w:footnote w:id="1">
    <w:p w14:paraId="64A42F91" w14:textId="77777777" w:rsidR="00A910CA" w:rsidRDefault="00A910C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0EFE"/>
    <w:multiLevelType w:val="hybridMultilevel"/>
    <w:tmpl w:val="C33A0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CE2389"/>
    <w:multiLevelType w:val="hybridMultilevel"/>
    <w:tmpl w:val="D480AF7C"/>
    <w:lvl w:ilvl="0" w:tplc="8508F380">
      <w:start w:val="1"/>
      <w:numFmt w:val="upperLetter"/>
      <w:lvlText w:val="%1."/>
      <w:lvlJc w:val="left"/>
      <w:pPr>
        <w:ind w:left="2880" w:hanging="360"/>
      </w:pPr>
      <w:rPr>
        <w:rFonts w:hint="default"/>
      </w:rPr>
    </w:lvl>
    <w:lvl w:ilvl="1" w:tplc="0409000F">
      <w:start w:val="1"/>
      <w:numFmt w:val="decimal"/>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CD24F6B"/>
    <w:multiLevelType w:val="hybridMultilevel"/>
    <w:tmpl w:val="1094393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29526036"/>
    <w:multiLevelType w:val="hybridMultilevel"/>
    <w:tmpl w:val="BBD8F91C"/>
    <w:lvl w:ilvl="0" w:tplc="EA741998">
      <w:start w:val="1"/>
      <w:numFmt w:val="upp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404731A9"/>
    <w:multiLevelType w:val="hybridMultilevel"/>
    <w:tmpl w:val="A72E2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3F71EB7"/>
    <w:multiLevelType w:val="hybridMultilevel"/>
    <w:tmpl w:val="110EC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CC49CA"/>
    <w:multiLevelType w:val="hybridMultilevel"/>
    <w:tmpl w:val="956244FC"/>
    <w:lvl w:ilvl="0" w:tplc="0409000F">
      <w:start w:val="1"/>
      <w:numFmt w:val="decimal"/>
      <w:lvlText w:val="%1."/>
      <w:lvlJc w:val="left"/>
      <w:pPr>
        <w:ind w:left="4500" w:hanging="360"/>
      </w:pPr>
    </w:lvl>
    <w:lvl w:ilvl="1" w:tplc="0409000F">
      <w:start w:val="1"/>
      <w:numFmt w:val="decimal"/>
      <w:lvlText w:val="%2."/>
      <w:lvlJc w:val="left"/>
      <w:pPr>
        <w:ind w:left="5220" w:hanging="360"/>
      </w:pPr>
    </w:lvl>
    <w:lvl w:ilvl="2" w:tplc="0409001B">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num w:numId="1" w16cid:durableId="420956815">
    <w:abstractNumId w:val="6"/>
  </w:num>
  <w:num w:numId="2" w16cid:durableId="411660866">
    <w:abstractNumId w:val="3"/>
  </w:num>
  <w:num w:numId="3" w16cid:durableId="658464669">
    <w:abstractNumId w:val="1"/>
  </w:num>
  <w:num w:numId="4" w16cid:durableId="880676115">
    <w:abstractNumId w:val="0"/>
  </w:num>
  <w:num w:numId="5" w16cid:durableId="1111782226">
    <w:abstractNumId w:val="4"/>
  </w:num>
  <w:num w:numId="6" w16cid:durableId="1947273978">
    <w:abstractNumId w:val="2"/>
  </w:num>
  <w:num w:numId="7" w16cid:durableId="1425998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ygqXSjfNH5wNdf48Wu1bsDxA2sto+XdK6TPxuyM9wCe/eXl9KZF/+UKFXXlpsHPHZAGB0jBYAFPbKBk0mX8TQ==" w:salt="/8olmJLjNyjt13vwNw1lF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7"/>
    <w:rsid w:val="00093739"/>
    <w:rsid w:val="000B1381"/>
    <w:rsid w:val="001261F1"/>
    <w:rsid w:val="00136AD2"/>
    <w:rsid w:val="00146081"/>
    <w:rsid w:val="00170138"/>
    <w:rsid w:val="0017306D"/>
    <w:rsid w:val="00177B62"/>
    <w:rsid w:val="001D6F02"/>
    <w:rsid w:val="0020681D"/>
    <w:rsid w:val="00231ADD"/>
    <w:rsid w:val="002557A1"/>
    <w:rsid w:val="002A3E3F"/>
    <w:rsid w:val="002D0A2F"/>
    <w:rsid w:val="0038548B"/>
    <w:rsid w:val="003957F3"/>
    <w:rsid w:val="003C3FCD"/>
    <w:rsid w:val="004678FA"/>
    <w:rsid w:val="004940F1"/>
    <w:rsid w:val="00495346"/>
    <w:rsid w:val="004F55DA"/>
    <w:rsid w:val="005838A7"/>
    <w:rsid w:val="005B481F"/>
    <w:rsid w:val="005C1390"/>
    <w:rsid w:val="005C2EDB"/>
    <w:rsid w:val="0060343D"/>
    <w:rsid w:val="00610FDE"/>
    <w:rsid w:val="006370A3"/>
    <w:rsid w:val="00637C92"/>
    <w:rsid w:val="00665D6B"/>
    <w:rsid w:val="00677E47"/>
    <w:rsid w:val="006852AC"/>
    <w:rsid w:val="006C3709"/>
    <w:rsid w:val="006C79AF"/>
    <w:rsid w:val="00746105"/>
    <w:rsid w:val="00751490"/>
    <w:rsid w:val="007F2D76"/>
    <w:rsid w:val="008140D7"/>
    <w:rsid w:val="00835A1C"/>
    <w:rsid w:val="00967FEC"/>
    <w:rsid w:val="009729AB"/>
    <w:rsid w:val="00975EED"/>
    <w:rsid w:val="00977BE3"/>
    <w:rsid w:val="00996596"/>
    <w:rsid w:val="00A45D9B"/>
    <w:rsid w:val="00A73A71"/>
    <w:rsid w:val="00A749E8"/>
    <w:rsid w:val="00A910CA"/>
    <w:rsid w:val="00A97D29"/>
    <w:rsid w:val="00AD754E"/>
    <w:rsid w:val="00B00E8F"/>
    <w:rsid w:val="00B3213D"/>
    <w:rsid w:val="00B44381"/>
    <w:rsid w:val="00B53D0A"/>
    <w:rsid w:val="00B736AF"/>
    <w:rsid w:val="00BA3ECC"/>
    <w:rsid w:val="00BD0ED1"/>
    <w:rsid w:val="00C80286"/>
    <w:rsid w:val="00CB3945"/>
    <w:rsid w:val="00CC1AE6"/>
    <w:rsid w:val="00CD1436"/>
    <w:rsid w:val="00CF2CF9"/>
    <w:rsid w:val="00CF5F18"/>
    <w:rsid w:val="00D444F1"/>
    <w:rsid w:val="00D628CC"/>
    <w:rsid w:val="00D6640C"/>
    <w:rsid w:val="00DC7C81"/>
    <w:rsid w:val="00E05D39"/>
    <w:rsid w:val="00E36873"/>
    <w:rsid w:val="00E83CCC"/>
    <w:rsid w:val="00EB60A4"/>
    <w:rsid w:val="00F10A1A"/>
    <w:rsid w:val="00F416E8"/>
    <w:rsid w:val="00F73CE6"/>
    <w:rsid w:val="00FD0B90"/>
    <w:rsid w:val="00FE25A9"/>
    <w:rsid w:val="00FE5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date"/>
  <w:shapeDefaults>
    <o:shapedefaults v:ext="edit" spidmax="1026"/>
    <o:shapelayout v:ext="edit">
      <o:idmap v:ext="edit" data="1"/>
    </o:shapelayout>
  </w:shapeDefaults>
  <w:decimalSymbol w:val="."/>
  <w:listSeparator w:val=","/>
  <w14:docId w14:val="3F5852A5"/>
  <w15:chartTrackingRefBased/>
  <w15:docId w15:val="{3F4D499F-E7FB-42EE-846E-5DD248E0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A910CA"/>
    <w:pPr>
      <w:keepNext/>
      <w:jc w:val="center"/>
      <w:outlineLvl w:val="5"/>
    </w:pPr>
    <w:rPr>
      <w:rFonts w:ascii="Times New Roman" w:eastAsia="Times New Roman" w:hAnsi="Times New Roman" w:cs="Times New Roman"/>
      <w:b/>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3D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D0A"/>
    <w:rPr>
      <w:rFonts w:ascii="Segoe UI" w:hAnsi="Segoe UI" w:cs="Segoe UI"/>
      <w:sz w:val="18"/>
      <w:szCs w:val="18"/>
    </w:rPr>
  </w:style>
  <w:style w:type="character" w:styleId="Hyperlink">
    <w:name w:val="Hyperlink"/>
    <w:basedOn w:val="DefaultParagraphFont"/>
    <w:uiPriority w:val="99"/>
    <w:unhideWhenUsed/>
    <w:rsid w:val="00177B62"/>
    <w:rPr>
      <w:color w:val="0563C1" w:themeColor="hyperlink"/>
      <w:u w:val="single"/>
    </w:rPr>
  </w:style>
  <w:style w:type="character" w:customStyle="1" w:styleId="UnresolvedMention1">
    <w:name w:val="Unresolved Mention1"/>
    <w:basedOn w:val="DefaultParagraphFont"/>
    <w:uiPriority w:val="99"/>
    <w:semiHidden/>
    <w:unhideWhenUsed/>
    <w:rsid w:val="00177B62"/>
    <w:rPr>
      <w:color w:val="605E5C"/>
      <w:shd w:val="clear" w:color="auto" w:fill="E1DFDD"/>
    </w:rPr>
  </w:style>
  <w:style w:type="character" w:customStyle="1" w:styleId="UnresolvedMention2">
    <w:name w:val="Unresolved Mention2"/>
    <w:basedOn w:val="DefaultParagraphFont"/>
    <w:uiPriority w:val="99"/>
    <w:semiHidden/>
    <w:unhideWhenUsed/>
    <w:rsid w:val="00E83CCC"/>
    <w:rPr>
      <w:color w:val="605E5C"/>
      <w:shd w:val="clear" w:color="auto" w:fill="E1DFDD"/>
    </w:rPr>
  </w:style>
  <w:style w:type="character" w:customStyle="1" w:styleId="UnresolvedMention3">
    <w:name w:val="Unresolved Mention3"/>
    <w:basedOn w:val="DefaultParagraphFont"/>
    <w:uiPriority w:val="99"/>
    <w:semiHidden/>
    <w:unhideWhenUsed/>
    <w:rsid w:val="001261F1"/>
    <w:rPr>
      <w:color w:val="605E5C"/>
      <w:shd w:val="clear" w:color="auto" w:fill="E1DFDD"/>
    </w:rPr>
  </w:style>
  <w:style w:type="character" w:customStyle="1" w:styleId="UnresolvedMention4">
    <w:name w:val="Unresolved Mention4"/>
    <w:basedOn w:val="DefaultParagraphFont"/>
    <w:uiPriority w:val="99"/>
    <w:semiHidden/>
    <w:unhideWhenUsed/>
    <w:rsid w:val="00EB60A4"/>
    <w:rPr>
      <w:color w:val="605E5C"/>
      <w:shd w:val="clear" w:color="auto" w:fill="E1DFDD"/>
    </w:rPr>
  </w:style>
  <w:style w:type="character" w:customStyle="1" w:styleId="UnresolvedMention5">
    <w:name w:val="Unresolved Mention5"/>
    <w:basedOn w:val="DefaultParagraphFont"/>
    <w:uiPriority w:val="99"/>
    <w:semiHidden/>
    <w:unhideWhenUsed/>
    <w:rsid w:val="004940F1"/>
    <w:rPr>
      <w:color w:val="605E5C"/>
      <w:shd w:val="clear" w:color="auto" w:fill="E1DFDD"/>
    </w:rPr>
  </w:style>
  <w:style w:type="character" w:styleId="UnresolvedMention">
    <w:name w:val="Unresolved Mention"/>
    <w:basedOn w:val="DefaultParagraphFont"/>
    <w:uiPriority w:val="99"/>
    <w:semiHidden/>
    <w:unhideWhenUsed/>
    <w:rsid w:val="00CD1436"/>
    <w:rPr>
      <w:color w:val="605E5C"/>
      <w:shd w:val="clear" w:color="auto" w:fill="E1DFDD"/>
    </w:rPr>
  </w:style>
  <w:style w:type="paragraph" w:customStyle="1" w:styleId="Default">
    <w:name w:val="Default"/>
    <w:rsid w:val="006C79AF"/>
    <w:pPr>
      <w:autoSpaceDE w:val="0"/>
      <w:autoSpaceDN w:val="0"/>
      <w:adjustRightInd w:val="0"/>
    </w:pPr>
    <w:rPr>
      <w:rFonts w:ascii="Times New Roman" w:eastAsia="Times New Roman" w:hAnsi="Times New Roman" w:cs="Times New Roman"/>
      <w:color w:val="000000"/>
      <w:sz w:val="24"/>
      <w:szCs w:val="24"/>
    </w:rPr>
  </w:style>
  <w:style w:type="paragraph" w:styleId="Title">
    <w:name w:val="Title"/>
    <w:basedOn w:val="Normal"/>
    <w:link w:val="TitleChar"/>
    <w:qFormat/>
    <w:rsid w:val="006C79AF"/>
    <w:pPr>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6C79AF"/>
    <w:rPr>
      <w:rFonts w:ascii="Times New Roman" w:eastAsia="Times New Roman" w:hAnsi="Times New Roman" w:cs="Times New Roman"/>
      <w:b/>
      <w:sz w:val="24"/>
      <w:szCs w:val="20"/>
    </w:rPr>
  </w:style>
  <w:style w:type="paragraph" w:styleId="ListParagraph">
    <w:name w:val="List Paragraph"/>
    <w:basedOn w:val="Normal"/>
    <w:uiPriority w:val="34"/>
    <w:qFormat/>
    <w:rsid w:val="006C79AF"/>
    <w:pPr>
      <w:ind w:left="720"/>
      <w:contextualSpacing/>
    </w:pPr>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6C79AF"/>
    <w:rPr>
      <w:rFonts w:ascii="Calibri" w:hAnsi="Calibri"/>
      <w:szCs w:val="21"/>
    </w:rPr>
  </w:style>
  <w:style w:type="character" w:customStyle="1" w:styleId="PlainTextChar">
    <w:name w:val="Plain Text Char"/>
    <w:basedOn w:val="DefaultParagraphFont"/>
    <w:link w:val="PlainText"/>
    <w:uiPriority w:val="99"/>
    <w:rsid w:val="006C79AF"/>
    <w:rPr>
      <w:rFonts w:ascii="Calibri" w:hAnsi="Calibri"/>
      <w:szCs w:val="21"/>
    </w:rPr>
  </w:style>
  <w:style w:type="paragraph" w:styleId="BodyTextIndent2">
    <w:name w:val="Body Text Indent 2"/>
    <w:basedOn w:val="Normal"/>
    <w:link w:val="BodyTextIndent2Char"/>
    <w:rsid w:val="006C79AF"/>
    <w:pPr>
      <w:tabs>
        <w:tab w:val="left" w:pos="720"/>
        <w:tab w:val="left" w:pos="1440"/>
        <w:tab w:val="left" w:pos="2160"/>
        <w:tab w:val="left" w:pos="2880"/>
        <w:tab w:val="left" w:pos="3600"/>
      </w:tabs>
      <w:ind w:left="2160" w:hanging="21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6C79AF"/>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A910CA"/>
    <w:rPr>
      <w:rFonts w:ascii="Times New Roman" w:eastAsia="Times New Roman" w:hAnsi="Times New Roman" w:cs="Times New Roman"/>
      <w:b/>
      <w:snapToGrid w:val="0"/>
      <w:sz w:val="24"/>
      <w:szCs w:val="20"/>
    </w:rPr>
  </w:style>
  <w:style w:type="paragraph" w:styleId="BlockText">
    <w:name w:val="Block Text"/>
    <w:basedOn w:val="Normal"/>
    <w:rsid w:val="00A910CA"/>
    <w:pPr>
      <w:ind w:left="1440" w:right="1152"/>
      <w:jc w:val="both"/>
    </w:pPr>
    <w:rPr>
      <w:rFonts w:ascii="Times New Roman" w:eastAsia="Times New Roman" w:hAnsi="Times New Roman" w:cs="Times New Roman"/>
      <w:snapToGrid w:val="0"/>
      <w:sz w:val="24"/>
      <w:szCs w:val="20"/>
    </w:rPr>
  </w:style>
  <w:style w:type="paragraph" w:styleId="BodyText">
    <w:name w:val="Body Text"/>
    <w:basedOn w:val="Normal"/>
    <w:link w:val="BodyTextChar"/>
    <w:rsid w:val="00A910CA"/>
    <w:pPr>
      <w:jc w:val="both"/>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A910CA"/>
    <w:rPr>
      <w:rFonts w:ascii="Times New Roman" w:eastAsia="Times New Roman" w:hAnsi="Times New Roman" w:cs="Times New Roman"/>
      <w:snapToGrid w:val="0"/>
      <w:sz w:val="24"/>
      <w:szCs w:val="20"/>
    </w:rPr>
  </w:style>
  <w:style w:type="paragraph" w:styleId="Header">
    <w:name w:val="header"/>
    <w:basedOn w:val="Normal"/>
    <w:link w:val="HeaderChar"/>
    <w:rsid w:val="00A910CA"/>
    <w:pPr>
      <w:tabs>
        <w:tab w:val="center" w:pos="4320"/>
        <w:tab w:val="right" w:pos="8640"/>
      </w:tabs>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A910CA"/>
    <w:rPr>
      <w:rFonts w:ascii="Times New Roman" w:eastAsia="Times New Roman" w:hAnsi="Times New Roman" w:cs="Times New Roman"/>
      <w:sz w:val="24"/>
      <w:szCs w:val="20"/>
    </w:rPr>
  </w:style>
  <w:style w:type="paragraph" w:customStyle="1" w:styleId="Paragraph">
    <w:name w:val="Paragraph"/>
    <w:basedOn w:val="Normal"/>
    <w:rsid w:val="00A910CA"/>
    <w:pPr>
      <w:widowControl w:val="0"/>
      <w:suppressAutoHyphens/>
      <w:ind w:firstLine="720"/>
    </w:pPr>
    <w:rPr>
      <w:rFonts w:ascii="Times New Roman" w:eastAsia="Times New Roman" w:hAnsi="Times New Roman" w:cs="Times New Roman"/>
      <w:snapToGrid w:val="0"/>
      <w:sz w:val="24"/>
      <w:szCs w:val="20"/>
    </w:rPr>
  </w:style>
  <w:style w:type="paragraph" w:styleId="FootnoteText">
    <w:name w:val="footnote text"/>
    <w:basedOn w:val="Normal"/>
    <w:link w:val="FootnoteTextChar"/>
    <w:semiHidden/>
    <w:unhideWhenUsed/>
    <w:rsid w:val="00A910CA"/>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910CA"/>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A910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ntdoc0015.state.mt.ads\DivisionFiles\MFFA\MFFAShare\Board\Board%20Meeting%20Materials\2026%20Board%20Meeting%20Materials\August\8.%20Revenue%20Graph%20FY%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sz="1000" b="0" i="0" u="none" strike="noStrike" kern="1200" baseline="0">
                <a:solidFill>
                  <a:srgbClr val="000000"/>
                </a:solidFill>
                <a:latin typeface="Calibri"/>
                <a:ea typeface="Calibri"/>
                <a:cs typeface="Calibri"/>
              </a:defRPr>
            </a:pPr>
            <a:r>
              <a:rPr lang="en-US" sz="1800" b="1" i="0" u="none" strike="noStrike" baseline="0">
                <a:solidFill>
                  <a:srgbClr val="000000"/>
                </a:solidFill>
                <a:latin typeface="Calibri"/>
              </a:rPr>
              <a:t>FY 2026 Annual Service Fees</a:t>
            </a:r>
          </a:p>
          <a:p>
            <a:pPr algn="ctr" rtl="0">
              <a:defRPr sz="1000" b="0" i="0" u="none" strike="noStrike" kern="1200" baseline="0">
                <a:solidFill>
                  <a:srgbClr val="000000"/>
                </a:solidFill>
                <a:latin typeface="Calibri"/>
                <a:ea typeface="Calibri"/>
                <a:cs typeface="Calibri"/>
              </a:defRPr>
            </a:pPr>
            <a:r>
              <a:rPr lang="en-US" sz="1200" b="1" i="0" u="none" strike="noStrike" baseline="0">
                <a:solidFill>
                  <a:srgbClr val="000000"/>
                </a:solidFill>
                <a:latin typeface="Calibri"/>
              </a:rPr>
              <a:t>As of July 1 st, 2026</a:t>
            </a:r>
          </a:p>
          <a:p>
            <a:pPr algn="ctr" rtl="0">
              <a:defRPr sz="1000" b="0" i="0" u="none" strike="noStrike" kern="1200" baseline="0">
                <a:solidFill>
                  <a:srgbClr val="000000"/>
                </a:solidFill>
                <a:latin typeface="Calibri"/>
                <a:ea typeface="Calibri"/>
                <a:cs typeface="Calibri"/>
              </a:defRPr>
            </a:pPr>
            <a:r>
              <a:rPr lang="en-US" sz="1400" b="0" i="0" u="none" strike="noStrike" baseline="0">
                <a:solidFill>
                  <a:schemeClr val="tx1"/>
                </a:solidFill>
                <a:latin typeface="Calibri"/>
              </a:rPr>
              <a:t>Annual Projected: $479,467</a:t>
            </a:r>
          </a:p>
          <a:p>
            <a:pPr algn="ctr" rtl="0">
              <a:defRPr sz="1000" b="0" i="0" u="none" strike="noStrike" kern="1200" baseline="0">
                <a:solidFill>
                  <a:srgbClr val="000000"/>
                </a:solidFill>
                <a:latin typeface="Calibri"/>
                <a:ea typeface="Calibri"/>
                <a:cs typeface="Calibri"/>
              </a:defRPr>
            </a:pPr>
            <a:r>
              <a:rPr lang="en-US" sz="1400" b="0" i="0" u="none" strike="noStrike" kern="1200" baseline="0">
                <a:solidFill>
                  <a:srgbClr val="333399"/>
                </a:solidFill>
                <a:latin typeface="Calibri"/>
                <a:ea typeface="Calibri"/>
                <a:cs typeface="Calibri"/>
              </a:rPr>
              <a:t>YTD Projected: $479,467</a:t>
            </a:r>
          </a:p>
          <a:p>
            <a:pPr algn="ctr" rtl="0">
              <a:defRPr sz="1000" b="0" i="0" u="none" strike="noStrike" kern="1200" baseline="0">
                <a:solidFill>
                  <a:srgbClr val="000000"/>
                </a:solidFill>
                <a:latin typeface="Calibri"/>
                <a:ea typeface="Calibri"/>
                <a:cs typeface="Calibri"/>
              </a:defRPr>
            </a:pPr>
            <a:r>
              <a:rPr lang="en-US" sz="1400" b="0" i="0" u="none" strike="noStrike" baseline="0">
                <a:solidFill>
                  <a:srgbClr val="FF0000"/>
                </a:solidFill>
                <a:latin typeface="Calibri"/>
              </a:rPr>
              <a:t>YTD Collected: $479,467</a:t>
            </a:r>
          </a:p>
          <a:p>
            <a:pPr algn="ctr" rtl="0">
              <a:defRPr sz="1000" b="0" i="0" u="none" strike="noStrike" kern="1200" baseline="0">
                <a:solidFill>
                  <a:srgbClr val="000000"/>
                </a:solidFill>
                <a:latin typeface="Calibri"/>
                <a:ea typeface="Calibri"/>
                <a:cs typeface="Calibri"/>
              </a:defRPr>
            </a:pPr>
            <a:endParaRPr lang="en-US" sz="1400" b="0" i="0" u="none" strike="noStrike" baseline="0">
              <a:solidFill>
                <a:srgbClr val="FF0000"/>
              </a:solidFill>
              <a:latin typeface="Calibri"/>
            </a:endParaRPr>
          </a:p>
          <a:p>
            <a:pPr algn="ctr" rtl="0">
              <a:defRPr sz="1000" b="0" i="0" u="none" strike="noStrike" kern="1200" baseline="0">
                <a:solidFill>
                  <a:srgbClr val="000000"/>
                </a:solidFill>
                <a:latin typeface="Calibri"/>
                <a:ea typeface="Calibri"/>
                <a:cs typeface="Calibri"/>
              </a:defRPr>
            </a:pPr>
            <a:endParaRPr lang="en-US" sz="1400" b="0" i="0" u="none" strike="noStrike" baseline="0">
              <a:solidFill>
                <a:srgbClr val="FF0000"/>
              </a:solidFill>
              <a:latin typeface="Calibri"/>
            </a:endParaRPr>
          </a:p>
        </c:rich>
      </c:tx>
      <c:layout>
        <c:manualLayout>
          <c:xMode val="edge"/>
          <c:yMode val="edge"/>
          <c:x val="0.38205700177114238"/>
          <c:y val="6.8672164986565455E-3"/>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9.1918614503052443E-2"/>
          <c:y val="0.19530433792095087"/>
          <c:w val="0.86631071926550041"/>
          <c:h val="0.73957706694592262"/>
        </c:manualLayout>
      </c:layout>
      <c:bar3DChart>
        <c:barDir val="col"/>
        <c:grouping val="clustered"/>
        <c:varyColors val="0"/>
        <c:ser>
          <c:idx val="0"/>
          <c:order val="0"/>
          <c:tx>
            <c:strRef>
              <c:f>'Service Fees'!$C$5</c:f>
              <c:strCache>
                <c:ptCount val="1"/>
                <c:pt idx="0">
                  <c:v>Projections</c:v>
                </c:pt>
              </c:strCache>
            </c:strRef>
          </c:tx>
          <c:invertIfNegative val="0"/>
          <c:dLbls>
            <c:dLbl>
              <c:idx val="0"/>
              <c:layout>
                <c:manualLayout>
                  <c:x val="1.7571116960188277E-2"/>
                  <c:y val="-1.2121212121212121E-2"/>
                </c:manualLayout>
              </c:layout>
              <c:showLegendKey val="0"/>
              <c:showVal val="1"/>
              <c:showCatName val="0"/>
              <c:showSerName val="0"/>
              <c:showPercent val="0"/>
              <c:showBubbleSize val="0"/>
              <c:extLst>
                <c:ext xmlns:c15="http://schemas.microsoft.com/office/drawing/2012/chart" uri="{CE6537A1-D6FC-4f65-9D91-7224C49458BB}">
                  <c15:layout>
                    <c:manualLayout>
                      <c:w val="0.10732988729964062"/>
                      <c:h val="3.5656565656565657E-2"/>
                    </c:manualLayout>
                  </c15:layout>
                </c:ext>
                <c:ext xmlns:c16="http://schemas.microsoft.com/office/drawing/2014/chart" uri="{C3380CC4-5D6E-409C-BE32-E72D297353CC}">
                  <c16:uniqueId val="{00000000-4CF3-4D0B-B3A7-8288A3434F73}"/>
                </c:ext>
              </c:extLst>
            </c:dLbl>
            <c:dLbl>
              <c:idx val="1"/>
              <c:layout>
                <c:manualLayout>
                  <c:x val="1.464254435953115E-2"/>
                  <c:y val="-1.0103535895351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F3-4D0B-B3A7-8288A3434F73}"/>
                </c:ext>
              </c:extLst>
            </c:dLbl>
            <c:dLbl>
              <c:idx val="2"/>
              <c:layout>
                <c:manualLayout>
                  <c:x val="7.3212747134816262E-3"/>
                  <c:y val="-2.2215382168138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F3-4D0B-B3A7-8288A3434F73}"/>
                </c:ext>
              </c:extLst>
            </c:dLbl>
            <c:dLbl>
              <c:idx val="3"/>
              <c:layout>
                <c:manualLayout>
                  <c:x val="1.3179927998530808E-2"/>
                  <c:y val="-1.4137660338341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F3-4D0B-B3A7-8288A3434F73}"/>
                </c:ext>
              </c:extLst>
            </c:dLbl>
            <c:dLbl>
              <c:idx val="4"/>
              <c:layout>
                <c:manualLayout>
                  <c:x val="1.3178294484266873E-2"/>
                  <c:y val="-2.02020202020202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F3-4D0B-B3A7-8288A3434F73}"/>
                </c:ext>
              </c:extLst>
            </c:dLbl>
            <c:dLbl>
              <c:idx val="5"/>
              <c:layout>
                <c:manualLayout>
                  <c:x val="1.3178294484266873E-2"/>
                  <c:y val="-9.032052811580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F3-4D0B-B3A7-8288A3434F73}"/>
                </c:ext>
              </c:extLst>
            </c:dLbl>
            <c:dLbl>
              <c:idx val="6"/>
              <c:layout>
                <c:manualLayout>
                  <c:x val="5.8728588487094628E-3"/>
                  <c:y val="-1.2116201355555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F3-4D0B-B3A7-8288A3434F73}"/>
                </c:ext>
              </c:extLst>
            </c:dLbl>
            <c:dLbl>
              <c:idx val="7"/>
              <c:layout>
                <c:manualLayout>
                  <c:x val="1.4588095670960116E-3"/>
                  <c:y val="2.01889265870519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F3-4D0B-B3A7-8288A3434F73}"/>
                </c:ext>
              </c:extLst>
            </c:dLbl>
            <c:dLbl>
              <c:idx val="8"/>
              <c:layout>
                <c:manualLayout>
                  <c:x val="1.4595017114422534E-3"/>
                  <c:y val="-4.04033201265962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F3-4D0B-B3A7-8288A3434F73}"/>
                </c:ext>
              </c:extLst>
            </c:dLbl>
            <c:dLbl>
              <c:idx val="9"/>
              <c:layout>
                <c:manualLayout>
                  <c:x val="1.0249784598874276E-2"/>
                  <c:y val="-1.48146436747869E-16"/>
                </c:manualLayout>
              </c:layout>
              <c:tx>
                <c:rich>
                  <a:bodyPr/>
                  <a:lstStyle/>
                  <a:p>
                    <a:r>
                      <a:rPr lang="en-US"/>
                      <a:t>0</a:t>
                    </a:r>
                  </a:p>
                  <a:p>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CF3-4D0B-B3A7-8288A3434F73}"/>
                </c:ext>
              </c:extLst>
            </c:dLbl>
            <c:dLbl>
              <c:idx val="10"/>
              <c:layout>
                <c:manualLayout>
                  <c:x val="1.0255156706094178E-2"/>
                  <c:y val="-1.1551491312904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CF3-4D0B-B3A7-8288A3434F73}"/>
                </c:ext>
              </c:extLst>
            </c:dLbl>
            <c:dLbl>
              <c:idx val="11"/>
              <c:layout>
                <c:manualLayout>
                  <c:x val="1.4650388662121893E-3"/>
                  <c:y val="-1.2128636123726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CF3-4D0B-B3A7-8288A3434F73}"/>
                </c:ext>
              </c:extLst>
            </c:dLbl>
            <c:spPr>
              <a:noFill/>
              <a:ln>
                <a:noFill/>
              </a:ln>
              <a:effectLst/>
            </c:spPr>
            <c:txPr>
              <a:bodyPr lIns="38100" tIns="19050" rIns="38100" bIns="19050">
                <a:spAutoFit/>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'Service Fees'!$B$6:$B$17</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'Service Fees'!$C$6:$C$17</c:f>
              <c:numCache>
                <c:formatCode>#,##0_);\(#,##0\)</c:formatCode>
                <c:ptCount val="12"/>
                <c:pt idx="0">
                  <c:v>62799.545024999999</c:v>
                </c:pt>
                <c:pt idx="1">
                  <c:v>44862.51</c:v>
                </c:pt>
                <c:pt idx="2">
                  <c:v>21578.85</c:v>
                </c:pt>
                <c:pt idx="3">
                  <c:v>8580</c:v>
                </c:pt>
                <c:pt idx="4">
                  <c:v>0</c:v>
                </c:pt>
                <c:pt idx="5">
                  <c:v>54770</c:v>
                </c:pt>
                <c:pt idx="6">
                  <c:v>13894.89</c:v>
                </c:pt>
                <c:pt idx="7">
                  <c:v>75000</c:v>
                </c:pt>
                <c:pt idx="8">
                  <c:v>2639</c:v>
                </c:pt>
                <c:pt idx="9">
                  <c:v>0</c:v>
                </c:pt>
                <c:pt idx="10">
                  <c:v>34730.239999999998</c:v>
                </c:pt>
                <c:pt idx="11">
                  <c:v>160611.57999999999</c:v>
                </c:pt>
              </c:numCache>
            </c:numRef>
          </c:val>
          <c:extLst>
            <c:ext xmlns:c16="http://schemas.microsoft.com/office/drawing/2014/chart" uri="{C3380CC4-5D6E-409C-BE32-E72D297353CC}">
              <c16:uniqueId val="{0000000C-4CF3-4D0B-B3A7-8288A3434F73}"/>
            </c:ext>
          </c:extLst>
        </c:ser>
        <c:ser>
          <c:idx val="1"/>
          <c:order val="1"/>
          <c:tx>
            <c:strRef>
              <c:f>'Service Fees'!$D$5</c:f>
              <c:strCache>
                <c:ptCount val="1"/>
                <c:pt idx="0">
                  <c:v>Collections</c:v>
                </c:pt>
              </c:strCache>
            </c:strRef>
          </c:tx>
          <c:invertIfNegative val="0"/>
          <c:cat>
            <c:strRef>
              <c:f>'Service Fees'!$B$6:$B$17</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'Service Fees'!$D$6:$D$17</c:f>
              <c:numCache>
                <c:formatCode>#,##0_);\(#,##0\)</c:formatCode>
                <c:ptCount val="12"/>
                <c:pt idx="0">
                  <c:v>62799.545024999999</c:v>
                </c:pt>
                <c:pt idx="1">
                  <c:v>44862.51</c:v>
                </c:pt>
                <c:pt idx="2">
                  <c:v>21578.85</c:v>
                </c:pt>
                <c:pt idx="3">
                  <c:v>8580</c:v>
                </c:pt>
                <c:pt idx="4">
                  <c:v>0</c:v>
                </c:pt>
                <c:pt idx="5">
                  <c:v>54770</c:v>
                </c:pt>
                <c:pt idx="6">
                  <c:v>13895</c:v>
                </c:pt>
                <c:pt idx="7">
                  <c:v>75000</c:v>
                </c:pt>
                <c:pt idx="8">
                  <c:v>2639</c:v>
                </c:pt>
                <c:pt idx="9">
                  <c:v>0</c:v>
                </c:pt>
                <c:pt idx="10">
                  <c:v>34730.239999999998</c:v>
                </c:pt>
                <c:pt idx="11">
                  <c:v>160611.57999999999</c:v>
                </c:pt>
              </c:numCache>
            </c:numRef>
          </c:val>
          <c:extLst>
            <c:ext xmlns:c16="http://schemas.microsoft.com/office/drawing/2014/chart" uri="{C3380CC4-5D6E-409C-BE32-E72D297353CC}">
              <c16:uniqueId val="{0000000D-4CF3-4D0B-B3A7-8288A3434F73}"/>
            </c:ext>
          </c:extLst>
        </c:ser>
        <c:dLbls>
          <c:showLegendKey val="0"/>
          <c:showVal val="0"/>
          <c:showCatName val="0"/>
          <c:showSerName val="0"/>
          <c:showPercent val="0"/>
          <c:showBubbleSize val="0"/>
        </c:dLbls>
        <c:gapWidth val="150"/>
        <c:shape val="box"/>
        <c:axId val="327102896"/>
        <c:axId val="327101328"/>
        <c:axId val="0"/>
      </c:bar3DChart>
      <c:catAx>
        <c:axId val="327102896"/>
        <c:scaling>
          <c:orientation val="minMax"/>
        </c:scaling>
        <c:delete val="0"/>
        <c:axPos val="b"/>
        <c:numFmt formatCode="General" sourceLinked="1"/>
        <c:majorTickMark val="out"/>
        <c:minorTickMark val="none"/>
        <c:tickLblPos val="nextTo"/>
        <c:txPr>
          <a:bodyPr rot="0" vert="horz"/>
          <a:lstStyle/>
          <a:p>
            <a:pPr>
              <a:defRPr sz="1100" b="1" i="0" u="none" strike="noStrike" baseline="0">
                <a:solidFill>
                  <a:srgbClr val="000000"/>
                </a:solidFill>
                <a:latin typeface="Calibri"/>
                <a:ea typeface="Calibri"/>
                <a:cs typeface="Calibri"/>
              </a:defRPr>
            </a:pPr>
            <a:endParaRPr lang="en-US"/>
          </a:p>
        </c:txPr>
        <c:crossAx val="327101328"/>
        <c:crosses val="autoZero"/>
        <c:auto val="1"/>
        <c:lblAlgn val="ctr"/>
        <c:lblOffset val="100"/>
        <c:noMultiLvlLbl val="0"/>
      </c:catAx>
      <c:valAx>
        <c:axId val="327101328"/>
        <c:scaling>
          <c:orientation val="minMax"/>
        </c:scaling>
        <c:delete val="0"/>
        <c:axPos val="l"/>
        <c:majorGridlines/>
        <c:numFmt formatCode="\$#,##0" sourceLinked="0"/>
        <c:majorTickMark val="out"/>
        <c:minorTickMark val="none"/>
        <c:tickLblPos val="nextTo"/>
        <c:txPr>
          <a:bodyPr rot="0" vert="horz"/>
          <a:lstStyle/>
          <a:p>
            <a:pPr>
              <a:defRPr sz="1100" b="1" i="0" u="none" strike="noStrike" baseline="0">
                <a:solidFill>
                  <a:srgbClr val="000000"/>
                </a:solidFill>
                <a:latin typeface="Calibri"/>
                <a:ea typeface="Calibri"/>
                <a:cs typeface="Calibri"/>
              </a:defRPr>
            </a:pPr>
            <a:endParaRPr lang="en-US"/>
          </a:p>
        </c:txPr>
        <c:crossAx val="327102896"/>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0.35871</cdr:x>
      <cdr:y>0.78305</cdr:y>
    </cdr:from>
    <cdr:to>
      <cdr:x>0.85463</cdr:x>
      <cdr:y>0.99975</cdr:y>
    </cdr:to>
    <cdr:sp macro="" textlink="">
      <cdr:nvSpPr>
        <cdr:cNvPr id="2" name="TextBox 1">
          <a:extLst xmlns:a="http://schemas.openxmlformats.org/drawingml/2006/main">
            <a:ext uri="{FF2B5EF4-FFF2-40B4-BE49-F238E27FC236}">
              <a16:creationId xmlns:a16="http://schemas.microsoft.com/office/drawing/2014/main" id="{3F4EA9C9-7ECF-4575-B469-77CDB0C2C246}"/>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3" name="TextBox 2">
          <a:extLst xmlns:a="http://schemas.openxmlformats.org/drawingml/2006/main">
            <a:ext uri="{FF2B5EF4-FFF2-40B4-BE49-F238E27FC236}">
              <a16:creationId xmlns:a16="http://schemas.microsoft.com/office/drawing/2014/main" id="{E7643900-D59E-4F64-9F8F-39587D6A0941}"/>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5" name="TextBox 4">
          <a:extLst xmlns:a="http://schemas.openxmlformats.org/drawingml/2006/main">
            <a:ext uri="{FF2B5EF4-FFF2-40B4-BE49-F238E27FC236}">
              <a16:creationId xmlns:a16="http://schemas.microsoft.com/office/drawing/2014/main" id="{02EAEFD8-0636-45BE-BDC0-00C382C8F24D}"/>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4" name="TextBox 1">
          <a:extLst xmlns:a="http://schemas.openxmlformats.org/drawingml/2006/main">
            <a:ext uri="{FF2B5EF4-FFF2-40B4-BE49-F238E27FC236}">
              <a16:creationId xmlns:a16="http://schemas.microsoft.com/office/drawing/2014/main" id="{65A14251-D493-4240-A0E5-72638B92F91E}"/>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6" name="TextBox 2">
          <a:extLst xmlns:a="http://schemas.openxmlformats.org/drawingml/2006/main">
            <a:ext uri="{FF2B5EF4-FFF2-40B4-BE49-F238E27FC236}">
              <a16:creationId xmlns:a16="http://schemas.microsoft.com/office/drawing/2014/main" id="{DB409C54-DB8F-44F5-8709-5E347E61C389}"/>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7" name="TextBox 4">
          <a:extLst xmlns:a="http://schemas.openxmlformats.org/drawingml/2006/main">
            <a:ext uri="{FF2B5EF4-FFF2-40B4-BE49-F238E27FC236}">
              <a16:creationId xmlns:a16="http://schemas.microsoft.com/office/drawing/2014/main" id="{90DE3D34-A8EB-4B09-92E0-572F8A549C5D}"/>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8" name="TextBox 1">
          <a:extLst xmlns:a="http://schemas.openxmlformats.org/drawingml/2006/main">
            <a:ext uri="{FF2B5EF4-FFF2-40B4-BE49-F238E27FC236}">
              <a16:creationId xmlns:a16="http://schemas.microsoft.com/office/drawing/2014/main" id="{BBB48DAA-3165-4FC8-8127-93EB37A7FF4B}"/>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9" name="TextBox 2">
          <a:extLst xmlns:a="http://schemas.openxmlformats.org/drawingml/2006/main">
            <a:ext uri="{FF2B5EF4-FFF2-40B4-BE49-F238E27FC236}">
              <a16:creationId xmlns:a16="http://schemas.microsoft.com/office/drawing/2014/main" id="{BFFF3FFD-3960-41A6-BBD1-E20023767955}"/>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10" name="TextBox 4">
          <a:extLst xmlns:a="http://schemas.openxmlformats.org/drawingml/2006/main">
            <a:ext uri="{FF2B5EF4-FFF2-40B4-BE49-F238E27FC236}">
              <a16:creationId xmlns:a16="http://schemas.microsoft.com/office/drawing/2014/main" id="{1F56DDDD-D381-490F-87F1-9091D5D5AC35}"/>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11" name="TextBox 1">
          <a:extLst xmlns:a="http://schemas.openxmlformats.org/drawingml/2006/main">
            <a:ext uri="{FF2B5EF4-FFF2-40B4-BE49-F238E27FC236}">
              <a16:creationId xmlns:a16="http://schemas.microsoft.com/office/drawing/2014/main" id="{82F06C9B-B7A6-4580-90EC-F1D314A3D506}"/>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12" name="TextBox 2">
          <a:extLst xmlns:a="http://schemas.openxmlformats.org/drawingml/2006/main">
            <a:ext uri="{FF2B5EF4-FFF2-40B4-BE49-F238E27FC236}">
              <a16:creationId xmlns:a16="http://schemas.microsoft.com/office/drawing/2014/main" id="{181B75F1-805F-4F73-B200-A0A1A289F420}"/>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0.27648</cdr:x>
      <cdr:y>0.62316</cdr:y>
    </cdr:from>
    <cdr:to>
      <cdr:x>0.38461</cdr:x>
      <cdr:y>0.68792</cdr:y>
    </cdr:to>
    <cdr:sp macro="" textlink="">
      <cdr:nvSpPr>
        <cdr:cNvPr id="13" name="TextBox 4">
          <a:extLst xmlns:a="http://schemas.openxmlformats.org/drawingml/2006/main">
            <a:ext uri="{FF2B5EF4-FFF2-40B4-BE49-F238E27FC236}">
              <a16:creationId xmlns:a16="http://schemas.microsoft.com/office/drawing/2014/main" id="{EB19A27A-5DE7-44E8-A84F-3D78C132C35E}"/>
            </a:ext>
          </a:extLst>
        </cdr:cNvPr>
        <cdr:cNvSpPr txBox="1"/>
      </cdr:nvSpPr>
      <cdr:spPr>
        <a:xfrm xmlns:a="http://schemas.openxmlformats.org/drawingml/2006/main">
          <a:off x="2293425" y="3418082"/>
          <a:ext cx="901022" cy="3585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0.7489</cdr:x>
      <cdr:y>0.00847</cdr:y>
    </cdr:from>
    <cdr:to>
      <cdr:x>0.99615</cdr:x>
      <cdr:y>0.08812</cdr:y>
    </cdr:to>
    <cdr:sp macro="" textlink="">
      <cdr:nvSpPr>
        <cdr:cNvPr id="15" name="TextBox 14">
          <a:extLst xmlns:a="http://schemas.openxmlformats.org/drawingml/2006/main">
            <a:ext uri="{FF2B5EF4-FFF2-40B4-BE49-F238E27FC236}">
              <a16:creationId xmlns:a16="http://schemas.microsoft.com/office/drawing/2014/main" id="{194376D8-7613-4930-B1B6-C3D983A3CE32}"/>
            </a:ext>
          </a:extLst>
        </cdr:cNvPr>
        <cdr:cNvSpPr txBox="1"/>
      </cdr:nvSpPr>
      <cdr:spPr>
        <a:xfrm xmlns:a="http://schemas.openxmlformats.org/drawingml/2006/main">
          <a:off x="6211421" y="46505"/>
          <a:ext cx="2050676" cy="4370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16" name="TextBox 1">
          <a:extLst xmlns:a="http://schemas.openxmlformats.org/drawingml/2006/main">
            <a:ext uri="{FF2B5EF4-FFF2-40B4-BE49-F238E27FC236}">
              <a16:creationId xmlns:a16="http://schemas.microsoft.com/office/drawing/2014/main" id="{C63574DD-5062-4212-AADE-905D969EE8D3}"/>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17" name="TextBox 2">
          <a:extLst xmlns:a="http://schemas.openxmlformats.org/drawingml/2006/main">
            <a:ext uri="{FF2B5EF4-FFF2-40B4-BE49-F238E27FC236}">
              <a16:creationId xmlns:a16="http://schemas.microsoft.com/office/drawing/2014/main" id="{010880F6-F0AB-4222-B1EF-A92CA78A0321}"/>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18" name="TextBox 4">
          <a:extLst xmlns:a="http://schemas.openxmlformats.org/drawingml/2006/main">
            <a:ext uri="{FF2B5EF4-FFF2-40B4-BE49-F238E27FC236}">
              <a16:creationId xmlns:a16="http://schemas.microsoft.com/office/drawing/2014/main" id="{67535942-26B4-4179-961C-3CA234F17885}"/>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19" name="TextBox 1">
          <a:extLst xmlns:a="http://schemas.openxmlformats.org/drawingml/2006/main">
            <a:ext uri="{FF2B5EF4-FFF2-40B4-BE49-F238E27FC236}">
              <a16:creationId xmlns:a16="http://schemas.microsoft.com/office/drawing/2014/main" id="{8A674ACE-5DB8-416A-9929-5AA0E7114A30}"/>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20" name="TextBox 2">
          <a:extLst xmlns:a="http://schemas.openxmlformats.org/drawingml/2006/main">
            <a:ext uri="{FF2B5EF4-FFF2-40B4-BE49-F238E27FC236}">
              <a16:creationId xmlns:a16="http://schemas.microsoft.com/office/drawing/2014/main" id="{760E7198-EB5B-4BCB-90CB-6C4ED48E8482}"/>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21" name="TextBox 4">
          <a:extLst xmlns:a="http://schemas.openxmlformats.org/drawingml/2006/main">
            <a:ext uri="{FF2B5EF4-FFF2-40B4-BE49-F238E27FC236}">
              <a16:creationId xmlns:a16="http://schemas.microsoft.com/office/drawing/2014/main" id="{86BDF87C-AD62-440F-8363-D71269895BDB}"/>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22" name="TextBox 1">
          <a:extLst xmlns:a="http://schemas.openxmlformats.org/drawingml/2006/main">
            <a:ext uri="{FF2B5EF4-FFF2-40B4-BE49-F238E27FC236}">
              <a16:creationId xmlns:a16="http://schemas.microsoft.com/office/drawing/2014/main" id="{4C970CAB-095A-4B11-873E-ECA77E268D1C}"/>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23" name="TextBox 2">
          <a:extLst xmlns:a="http://schemas.openxmlformats.org/drawingml/2006/main">
            <a:ext uri="{FF2B5EF4-FFF2-40B4-BE49-F238E27FC236}">
              <a16:creationId xmlns:a16="http://schemas.microsoft.com/office/drawing/2014/main" id="{9B6DEC99-5AAD-423C-B1F6-87CF22726E9B}"/>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24" name="TextBox 4">
          <a:extLst xmlns:a="http://schemas.openxmlformats.org/drawingml/2006/main">
            <a:ext uri="{FF2B5EF4-FFF2-40B4-BE49-F238E27FC236}">
              <a16:creationId xmlns:a16="http://schemas.microsoft.com/office/drawing/2014/main" id="{478E98D3-B9FA-4650-AE94-B0BD0C8D97AA}"/>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25" name="TextBox 1">
          <a:extLst xmlns:a="http://schemas.openxmlformats.org/drawingml/2006/main">
            <a:ext uri="{FF2B5EF4-FFF2-40B4-BE49-F238E27FC236}">
              <a16:creationId xmlns:a16="http://schemas.microsoft.com/office/drawing/2014/main" id="{C4B8FB20-6500-4FA3-A78E-D3500CA9B414}"/>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26" name="TextBox 2">
          <a:extLst xmlns:a="http://schemas.openxmlformats.org/drawingml/2006/main">
            <a:ext uri="{FF2B5EF4-FFF2-40B4-BE49-F238E27FC236}">
              <a16:creationId xmlns:a16="http://schemas.microsoft.com/office/drawing/2014/main" id="{0F45CB1C-3F55-493F-9579-B66E56D2568B}"/>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0.27648</cdr:x>
      <cdr:y>0.62316</cdr:y>
    </cdr:from>
    <cdr:to>
      <cdr:x>0.38461</cdr:x>
      <cdr:y>0.68792</cdr:y>
    </cdr:to>
    <cdr:sp macro="" textlink="">
      <cdr:nvSpPr>
        <cdr:cNvPr id="27" name="TextBox 4">
          <a:extLst xmlns:a="http://schemas.openxmlformats.org/drawingml/2006/main">
            <a:ext uri="{FF2B5EF4-FFF2-40B4-BE49-F238E27FC236}">
              <a16:creationId xmlns:a16="http://schemas.microsoft.com/office/drawing/2014/main" id="{8483907F-5382-410B-AD3A-EE3ABF6BA01C}"/>
            </a:ext>
          </a:extLst>
        </cdr:cNvPr>
        <cdr:cNvSpPr txBox="1"/>
      </cdr:nvSpPr>
      <cdr:spPr>
        <a:xfrm xmlns:a="http://schemas.openxmlformats.org/drawingml/2006/main">
          <a:off x="2293425" y="3418082"/>
          <a:ext cx="901022" cy="3585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30" name="TextBox 1">
          <a:extLst xmlns:a="http://schemas.openxmlformats.org/drawingml/2006/main">
            <a:ext uri="{FF2B5EF4-FFF2-40B4-BE49-F238E27FC236}">
              <a16:creationId xmlns:a16="http://schemas.microsoft.com/office/drawing/2014/main" id="{A47ED4F8-8E75-4A83-BBB7-8F3726775693}"/>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31" name="TextBox 2">
          <a:extLst xmlns:a="http://schemas.openxmlformats.org/drawingml/2006/main">
            <a:ext uri="{FF2B5EF4-FFF2-40B4-BE49-F238E27FC236}">
              <a16:creationId xmlns:a16="http://schemas.microsoft.com/office/drawing/2014/main" id="{FF5F89BB-6DF0-439C-9A3F-3AC881918B25}"/>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32" name="TextBox 4">
          <a:extLst xmlns:a="http://schemas.openxmlformats.org/drawingml/2006/main">
            <a:ext uri="{FF2B5EF4-FFF2-40B4-BE49-F238E27FC236}">
              <a16:creationId xmlns:a16="http://schemas.microsoft.com/office/drawing/2014/main" id="{21FAAF45-C0A0-4314-83D8-2FABA39C4FBA}"/>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33" name="TextBox 1">
          <a:extLst xmlns:a="http://schemas.openxmlformats.org/drawingml/2006/main">
            <a:ext uri="{FF2B5EF4-FFF2-40B4-BE49-F238E27FC236}">
              <a16:creationId xmlns:a16="http://schemas.microsoft.com/office/drawing/2014/main" id="{F81BFA8C-6252-4F10-884E-E85EEA6C7352}"/>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34" name="TextBox 2">
          <a:extLst xmlns:a="http://schemas.openxmlformats.org/drawingml/2006/main">
            <a:ext uri="{FF2B5EF4-FFF2-40B4-BE49-F238E27FC236}">
              <a16:creationId xmlns:a16="http://schemas.microsoft.com/office/drawing/2014/main" id="{39DBF4CA-DB00-4CDE-BD2B-ABC003E32E4A}"/>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35" name="TextBox 4">
          <a:extLst xmlns:a="http://schemas.openxmlformats.org/drawingml/2006/main">
            <a:ext uri="{FF2B5EF4-FFF2-40B4-BE49-F238E27FC236}">
              <a16:creationId xmlns:a16="http://schemas.microsoft.com/office/drawing/2014/main" id="{4C8C00FA-684C-41C0-81AC-52FA3F3FA729}"/>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36" name="TextBox 1">
          <a:extLst xmlns:a="http://schemas.openxmlformats.org/drawingml/2006/main">
            <a:ext uri="{FF2B5EF4-FFF2-40B4-BE49-F238E27FC236}">
              <a16:creationId xmlns:a16="http://schemas.microsoft.com/office/drawing/2014/main" id="{D34354F3-A82B-41B1-B3E6-C9A7E0E6900E}"/>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37" name="TextBox 2">
          <a:extLst xmlns:a="http://schemas.openxmlformats.org/drawingml/2006/main">
            <a:ext uri="{FF2B5EF4-FFF2-40B4-BE49-F238E27FC236}">
              <a16:creationId xmlns:a16="http://schemas.microsoft.com/office/drawing/2014/main" id="{28EA840F-AFAF-48D4-9C07-696DD8DBAE54}"/>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38" name="TextBox 4">
          <a:extLst xmlns:a="http://schemas.openxmlformats.org/drawingml/2006/main">
            <a:ext uri="{FF2B5EF4-FFF2-40B4-BE49-F238E27FC236}">
              <a16:creationId xmlns:a16="http://schemas.microsoft.com/office/drawing/2014/main" id="{9AAE9078-8DE8-42D4-B65B-67124C51CE0C}"/>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39" name="TextBox 1">
          <a:extLst xmlns:a="http://schemas.openxmlformats.org/drawingml/2006/main">
            <a:ext uri="{FF2B5EF4-FFF2-40B4-BE49-F238E27FC236}">
              <a16:creationId xmlns:a16="http://schemas.microsoft.com/office/drawing/2014/main" id="{C157AFE0-AD34-4E86-9658-672039072AC7}"/>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40" name="TextBox 2">
          <a:extLst xmlns:a="http://schemas.openxmlformats.org/drawingml/2006/main">
            <a:ext uri="{FF2B5EF4-FFF2-40B4-BE49-F238E27FC236}">
              <a16:creationId xmlns:a16="http://schemas.microsoft.com/office/drawing/2014/main" id="{0CFDF668-D9FF-4A4A-92CD-AD611F6CE49D}"/>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0.27648</cdr:x>
      <cdr:y>0.62316</cdr:y>
    </cdr:from>
    <cdr:to>
      <cdr:x>0.38461</cdr:x>
      <cdr:y>0.68792</cdr:y>
    </cdr:to>
    <cdr:sp macro="" textlink="">
      <cdr:nvSpPr>
        <cdr:cNvPr id="41" name="TextBox 4">
          <a:extLst xmlns:a="http://schemas.openxmlformats.org/drawingml/2006/main">
            <a:ext uri="{FF2B5EF4-FFF2-40B4-BE49-F238E27FC236}">
              <a16:creationId xmlns:a16="http://schemas.microsoft.com/office/drawing/2014/main" id="{58BE41E8-BE45-4035-920B-E77E20C81E97}"/>
            </a:ext>
          </a:extLst>
        </cdr:cNvPr>
        <cdr:cNvSpPr txBox="1"/>
      </cdr:nvSpPr>
      <cdr:spPr>
        <a:xfrm xmlns:a="http://schemas.openxmlformats.org/drawingml/2006/main">
          <a:off x="2293425" y="3418082"/>
          <a:ext cx="901022" cy="3585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44" name="TextBox 1">
          <a:extLst xmlns:a="http://schemas.openxmlformats.org/drawingml/2006/main">
            <a:ext uri="{FF2B5EF4-FFF2-40B4-BE49-F238E27FC236}">
              <a16:creationId xmlns:a16="http://schemas.microsoft.com/office/drawing/2014/main" id="{A7A63C79-B4FB-489E-A1E2-CD9BE85DAD2D}"/>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45" name="TextBox 2">
          <a:extLst xmlns:a="http://schemas.openxmlformats.org/drawingml/2006/main">
            <a:ext uri="{FF2B5EF4-FFF2-40B4-BE49-F238E27FC236}">
              <a16:creationId xmlns:a16="http://schemas.microsoft.com/office/drawing/2014/main" id="{83ADE0F6-FACB-460B-B39F-6F78B24F400E}"/>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46" name="TextBox 4">
          <a:extLst xmlns:a="http://schemas.openxmlformats.org/drawingml/2006/main">
            <a:ext uri="{FF2B5EF4-FFF2-40B4-BE49-F238E27FC236}">
              <a16:creationId xmlns:a16="http://schemas.microsoft.com/office/drawing/2014/main" id="{F6BCACA3-4E58-4F16-BBB8-AD0C4DED0952}"/>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47" name="TextBox 1">
          <a:extLst xmlns:a="http://schemas.openxmlformats.org/drawingml/2006/main">
            <a:ext uri="{FF2B5EF4-FFF2-40B4-BE49-F238E27FC236}">
              <a16:creationId xmlns:a16="http://schemas.microsoft.com/office/drawing/2014/main" id="{90220C87-0DEC-433F-9DC3-2337539624C3}"/>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48" name="TextBox 2">
          <a:extLst xmlns:a="http://schemas.openxmlformats.org/drawingml/2006/main">
            <a:ext uri="{FF2B5EF4-FFF2-40B4-BE49-F238E27FC236}">
              <a16:creationId xmlns:a16="http://schemas.microsoft.com/office/drawing/2014/main" id="{9E608A6F-BFAC-4698-80C5-F42D8D2B504E}"/>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49" name="TextBox 4">
          <a:extLst xmlns:a="http://schemas.openxmlformats.org/drawingml/2006/main">
            <a:ext uri="{FF2B5EF4-FFF2-40B4-BE49-F238E27FC236}">
              <a16:creationId xmlns:a16="http://schemas.microsoft.com/office/drawing/2014/main" id="{C328AB82-F967-4840-881E-BD6665708238}"/>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50" name="TextBox 1">
          <a:extLst xmlns:a="http://schemas.openxmlformats.org/drawingml/2006/main">
            <a:ext uri="{FF2B5EF4-FFF2-40B4-BE49-F238E27FC236}">
              <a16:creationId xmlns:a16="http://schemas.microsoft.com/office/drawing/2014/main" id="{F1A78CB5-5634-4C19-9BD7-4C08C782DDF1}"/>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51" name="TextBox 2">
          <a:extLst xmlns:a="http://schemas.openxmlformats.org/drawingml/2006/main">
            <a:ext uri="{FF2B5EF4-FFF2-40B4-BE49-F238E27FC236}">
              <a16:creationId xmlns:a16="http://schemas.microsoft.com/office/drawing/2014/main" id="{9B6742D9-5939-4F93-804B-AB41E2186D37}"/>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0.27723</cdr:x>
      <cdr:y>0.62341</cdr:y>
    </cdr:from>
    <cdr:to>
      <cdr:x>0.3845</cdr:x>
      <cdr:y>0.80488</cdr:y>
    </cdr:to>
    <cdr:sp macro="" textlink="">
      <cdr:nvSpPr>
        <cdr:cNvPr id="52" name="TextBox 4">
          <a:extLst xmlns:a="http://schemas.openxmlformats.org/drawingml/2006/main">
            <a:ext uri="{FF2B5EF4-FFF2-40B4-BE49-F238E27FC236}">
              <a16:creationId xmlns:a16="http://schemas.microsoft.com/office/drawing/2014/main" id="{00823005-5A76-4EDC-B987-2CA3F46295DC}"/>
            </a:ext>
          </a:extLst>
        </cdr:cNvPr>
        <cdr:cNvSpPr txBox="1"/>
      </cdr:nvSpPr>
      <cdr:spPr>
        <a:xfrm xmlns:a="http://schemas.openxmlformats.org/drawingml/2006/main">
          <a:off x="2362200" y="3133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0.35871</cdr:x>
      <cdr:y>0.78305</cdr:y>
    </cdr:from>
    <cdr:to>
      <cdr:x>0.85463</cdr:x>
      <cdr:y>0.99975</cdr:y>
    </cdr:to>
    <cdr:sp macro="" textlink="">
      <cdr:nvSpPr>
        <cdr:cNvPr id="53" name="TextBox 1">
          <a:extLst xmlns:a="http://schemas.openxmlformats.org/drawingml/2006/main">
            <a:ext uri="{FF2B5EF4-FFF2-40B4-BE49-F238E27FC236}">
              <a16:creationId xmlns:a16="http://schemas.microsoft.com/office/drawing/2014/main" id="{5FE7468C-F7C2-4AC3-BDA5-B0360B5AE908}"/>
            </a:ext>
          </a:extLst>
        </cdr:cNvPr>
        <cdr:cNvSpPr txBox="1"/>
      </cdr:nvSpPr>
      <cdr:spPr>
        <a:xfrm xmlns:a="http://schemas.openxmlformats.org/drawingml/2006/main">
          <a:off x="2381249" y="3276600"/>
          <a:ext cx="32861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0.23371</cdr:x>
      <cdr:y>0.8312</cdr:y>
    </cdr:from>
    <cdr:to>
      <cdr:x>0.82734</cdr:x>
      <cdr:y>0.99975</cdr:y>
    </cdr:to>
    <cdr:sp macro="" textlink="">
      <cdr:nvSpPr>
        <cdr:cNvPr id="54" name="TextBox 2">
          <a:extLst xmlns:a="http://schemas.openxmlformats.org/drawingml/2006/main">
            <a:ext uri="{FF2B5EF4-FFF2-40B4-BE49-F238E27FC236}">
              <a16:creationId xmlns:a16="http://schemas.microsoft.com/office/drawing/2014/main" id="{0E9D6BBD-5BC8-45F3-A5B5-936701F5E99E}"/>
            </a:ext>
          </a:extLst>
        </cdr:cNvPr>
        <cdr:cNvSpPr txBox="1"/>
      </cdr:nvSpPr>
      <cdr:spPr>
        <a:xfrm xmlns:a="http://schemas.openxmlformats.org/drawingml/2006/main">
          <a:off x="1552574" y="4448175"/>
          <a:ext cx="39338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0.27648</cdr:x>
      <cdr:y>0.62316</cdr:y>
    </cdr:from>
    <cdr:to>
      <cdr:x>0.38461</cdr:x>
      <cdr:y>0.68792</cdr:y>
    </cdr:to>
    <cdr:sp macro="" textlink="">
      <cdr:nvSpPr>
        <cdr:cNvPr id="55" name="TextBox 4">
          <a:extLst xmlns:a="http://schemas.openxmlformats.org/drawingml/2006/main">
            <a:ext uri="{FF2B5EF4-FFF2-40B4-BE49-F238E27FC236}">
              <a16:creationId xmlns:a16="http://schemas.microsoft.com/office/drawing/2014/main" id="{7EF676A4-DFE8-4E04-8D75-EDBA6AA0AE80}"/>
            </a:ext>
          </a:extLst>
        </cdr:cNvPr>
        <cdr:cNvSpPr txBox="1"/>
      </cdr:nvSpPr>
      <cdr:spPr>
        <a:xfrm xmlns:a="http://schemas.openxmlformats.org/drawingml/2006/main">
          <a:off x="2293425" y="3418082"/>
          <a:ext cx="901022" cy="3585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0.7489</cdr:x>
      <cdr:y>0.00847</cdr:y>
    </cdr:from>
    <cdr:to>
      <cdr:x>0.99615</cdr:x>
      <cdr:y>0.08812</cdr:y>
    </cdr:to>
    <cdr:sp macro="" textlink="">
      <cdr:nvSpPr>
        <cdr:cNvPr id="57" name="TextBox 14">
          <a:extLst xmlns:a="http://schemas.openxmlformats.org/drawingml/2006/main">
            <a:ext uri="{FF2B5EF4-FFF2-40B4-BE49-F238E27FC236}">
              <a16:creationId xmlns:a16="http://schemas.microsoft.com/office/drawing/2014/main" id="{570D9645-9A8F-4EF7-8B1F-C7D66EB8B274}"/>
            </a:ext>
          </a:extLst>
        </cdr:cNvPr>
        <cdr:cNvSpPr txBox="1"/>
      </cdr:nvSpPr>
      <cdr:spPr>
        <a:xfrm xmlns:a="http://schemas.openxmlformats.org/drawingml/2006/main">
          <a:off x="6211421" y="46505"/>
          <a:ext cx="2050676" cy="4370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0.61698</cdr:x>
      <cdr:y>0.5592</cdr:y>
    </cdr:from>
    <cdr:to>
      <cdr:x>0.72257</cdr:x>
      <cdr:y>0.70471</cdr:y>
    </cdr:to>
    <cdr:sp macro="" textlink="">
      <cdr:nvSpPr>
        <cdr:cNvPr id="14" name="TextBox 13">
          <a:extLst xmlns:a="http://schemas.openxmlformats.org/drawingml/2006/main">
            <a:ext uri="{FF2B5EF4-FFF2-40B4-BE49-F238E27FC236}">
              <a16:creationId xmlns:a16="http://schemas.microsoft.com/office/drawing/2014/main" id="{0BFE5E0D-EC65-40D8-8BA0-F703C8BBBA6B}"/>
            </a:ext>
          </a:extLst>
        </cdr:cNvPr>
        <cdr:cNvSpPr txBox="1"/>
      </cdr:nvSpPr>
      <cdr:spPr>
        <a:xfrm xmlns:a="http://schemas.openxmlformats.org/drawingml/2006/main">
          <a:off x="5342965" y="351416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6636</Words>
  <Characters>37831</Characters>
  <Application>Microsoft Office Word</Application>
  <DocSecurity>8</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Lutter, Seth</dc:creator>
  <cp:keywords/>
  <dc:description/>
  <cp:lastModifiedBy>Lutter, Seth</cp:lastModifiedBy>
  <cp:revision>4</cp:revision>
  <cp:lastPrinted>2019-12-03T18:11:00Z</cp:lastPrinted>
  <dcterms:created xsi:type="dcterms:W3CDTF">2026-08-04T19:22:00Z</dcterms:created>
  <dcterms:modified xsi:type="dcterms:W3CDTF">2026-08-04T19:51:00Z</dcterms:modified>
</cp:coreProperties>
</file>